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91CF3" w14:textId="056FB95E" w:rsidR="00C32776" w:rsidRPr="00892AFD" w:rsidRDefault="00C32776" w:rsidP="00F30322">
      <w:pPr>
        <w:spacing w:after="0" w:line="23" w:lineRule="atLeast"/>
        <w:ind w:left="4821" w:firstLine="708"/>
        <w:jc w:val="both"/>
        <w:rPr>
          <w:rFonts w:cs="Calibri"/>
        </w:rPr>
      </w:pPr>
      <w:r w:rsidRPr="005F3163">
        <w:rPr>
          <w:rFonts w:cs="Calibri"/>
        </w:rPr>
        <w:t xml:space="preserve">Ljubljana, </w:t>
      </w:r>
      <w:r w:rsidR="008E79DC" w:rsidRPr="008E79DC">
        <w:rPr>
          <w:rFonts w:cs="Calibri"/>
        </w:rPr>
        <w:t>4</w:t>
      </w:r>
      <w:r w:rsidR="00F30322" w:rsidRPr="008E79DC">
        <w:rPr>
          <w:rFonts w:cs="Calibri"/>
        </w:rPr>
        <w:t>.</w:t>
      </w:r>
      <w:r w:rsidR="000E24F4" w:rsidRPr="008E79DC">
        <w:rPr>
          <w:rFonts w:cs="Calibri"/>
        </w:rPr>
        <w:t xml:space="preserve"> </w:t>
      </w:r>
      <w:r w:rsidR="008E79DC" w:rsidRPr="008E79DC">
        <w:rPr>
          <w:rFonts w:cs="Calibri"/>
        </w:rPr>
        <w:t>1</w:t>
      </w:r>
      <w:r w:rsidR="000C5595">
        <w:rPr>
          <w:rFonts w:cs="Calibri"/>
        </w:rPr>
        <w:t>0</w:t>
      </w:r>
      <w:r w:rsidR="00F30322" w:rsidRPr="008E79DC">
        <w:rPr>
          <w:rFonts w:cs="Calibri"/>
        </w:rPr>
        <w:t>.202</w:t>
      </w:r>
      <w:r w:rsidR="000C5595">
        <w:rPr>
          <w:rFonts w:cs="Calibri"/>
        </w:rPr>
        <w:t>4</w:t>
      </w:r>
    </w:p>
    <w:p w14:paraId="5DE86E3E" w14:textId="2A270020" w:rsidR="00C32776" w:rsidRPr="00892AFD" w:rsidRDefault="00C32776" w:rsidP="0091132D">
      <w:pPr>
        <w:spacing w:after="0" w:line="23" w:lineRule="atLeast"/>
        <w:ind w:left="5529"/>
        <w:jc w:val="both"/>
        <w:rPr>
          <w:rFonts w:cs="Calibri"/>
        </w:rPr>
      </w:pPr>
      <w:r w:rsidRPr="008A3628">
        <w:rPr>
          <w:rFonts w:cs="Calibri"/>
        </w:rPr>
        <w:t xml:space="preserve">Št. zadeve: </w:t>
      </w:r>
      <w:r w:rsidR="00BB2165" w:rsidRPr="00BB2165">
        <w:rPr>
          <w:rFonts w:cs="Calibri"/>
        </w:rPr>
        <w:t>EPL-GEN-</w:t>
      </w:r>
      <w:r w:rsidR="004A5B3D" w:rsidRPr="004A5B3D">
        <w:rPr>
          <w:rFonts w:cs="Calibri"/>
        </w:rPr>
        <w:t>0008/2024</w:t>
      </w:r>
    </w:p>
    <w:p w14:paraId="38DA23CE" w14:textId="77777777" w:rsidR="00C32776" w:rsidRPr="00892AFD" w:rsidRDefault="00C32776" w:rsidP="00195564">
      <w:pPr>
        <w:spacing w:after="0" w:line="23" w:lineRule="atLeast"/>
        <w:rPr>
          <w:b/>
        </w:rPr>
      </w:pPr>
    </w:p>
    <w:p w14:paraId="239C632A" w14:textId="353C8F36" w:rsidR="00C32776" w:rsidRPr="00892AFD" w:rsidRDefault="00C32776" w:rsidP="00C32776">
      <w:pPr>
        <w:spacing w:after="0" w:line="23" w:lineRule="atLeast"/>
        <w:jc w:val="center"/>
        <w:rPr>
          <w:b/>
          <w:sz w:val="28"/>
          <w:szCs w:val="28"/>
        </w:rPr>
      </w:pPr>
      <w:proofErr w:type="spellStart"/>
      <w:r w:rsidRPr="00892AFD">
        <w:rPr>
          <w:b/>
          <w:sz w:val="28"/>
          <w:szCs w:val="28"/>
        </w:rPr>
        <w:t>Erasmus</w:t>
      </w:r>
      <w:proofErr w:type="spellEnd"/>
      <w:r w:rsidRPr="00892AFD">
        <w:rPr>
          <w:b/>
          <w:sz w:val="28"/>
          <w:szCs w:val="28"/>
        </w:rPr>
        <w:t>+ 20</w:t>
      </w:r>
      <w:r w:rsidR="00195564" w:rsidRPr="00892AFD">
        <w:rPr>
          <w:b/>
          <w:sz w:val="28"/>
          <w:szCs w:val="28"/>
        </w:rPr>
        <w:t>2</w:t>
      </w:r>
      <w:r w:rsidR="000C5595">
        <w:rPr>
          <w:b/>
          <w:sz w:val="28"/>
          <w:szCs w:val="28"/>
        </w:rPr>
        <w:t>4</w:t>
      </w:r>
    </w:p>
    <w:p w14:paraId="4195071E" w14:textId="6F4EDE4F" w:rsidR="00C32776" w:rsidRPr="00892AFD" w:rsidRDefault="00924ACC" w:rsidP="00C32776">
      <w:pPr>
        <w:spacing w:after="0" w:line="23" w:lineRule="atLeast"/>
        <w:jc w:val="center"/>
        <w:rPr>
          <w:b/>
          <w:sz w:val="24"/>
          <w:szCs w:val="24"/>
        </w:rPr>
      </w:pPr>
      <w:r w:rsidRPr="00892AFD">
        <w:rPr>
          <w:b/>
          <w:sz w:val="24"/>
          <w:szCs w:val="24"/>
        </w:rPr>
        <w:t>Poziv</w:t>
      </w:r>
      <w:r w:rsidR="00C32776" w:rsidRPr="00892AFD">
        <w:rPr>
          <w:b/>
          <w:sz w:val="24"/>
          <w:szCs w:val="24"/>
        </w:rPr>
        <w:t xml:space="preserve"> k oddaji vlog za dodelitev dodatnih finančnih sredstev udeležencem</w:t>
      </w:r>
      <w:r w:rsidR="00A62D1B" w:rsidRPr="00892AFD">
        <w:rPr>
          <w:b/>
          <w:sz w:val="24"/>
          <w:szCs w:val="24"/>
        </w:rPr>
        <w:t xml:space="preserve"> mobilnosti</w:t>
      </w:r>
      <w:r w:rsidR="00C32776" w:rsidRPr="00892AFD">
        <w:rPr>
          <w:b/>
          <w:sz w:val="24"/>
          <w:szCs w:val="24"/>
        </w:rPr>
        <w:t xml:space="preserve"> s posebnimi potrebami v okviru projektov mobilnosti v terciarnem izobraževanju pogodbenega leta 20</w:t>
      </w:r>
      <w:r w:rsidR="00195564" w:rsidRPr="00892AFD">
        <w:rPr>
          <w:b/>
          <w:sz w:val="24"/>
          <w:szCs w:val="24"/>
        </w:rPr>
        <w:t>2</w:t>
      </w:r>
      <w:r w:rsidR="000C5595">
        <w:rPr>
          <w:b/>
          <w:sz w:val="24"/>
          <w:szCs w:val="24"/>
        </w:rPr>
        <w:t>4</w:t>
      </w:r>
    </w:p>
    <w:p w14:paraId="0D3EE0F8" w14:textId="77777777" w:rsidR="00C32776" w:rsidRPr="00892AFD" w:rsidRDefault="00C32776" w:rsidP="00195564">
      <w:pPr>
        <w:spacing w:after="0" w:line="23" w:lineRule="atLeast"/>
        <w:jc w:val="both"/>
      </w:pPr>
    </w:p>
    <w:p w14:paraId="4049401E" w14:textId="77777777" w:rsidR="00195564" w:rsidRPr="00892AFD" w:rsidRDefault="00195564" w:rsidP="00A62D1B">
      <w:pPr>
        <w:pStyle w:val="ListParagraph"/>
        <w:numPr>
          <w:ilvl w:val="0"/>
          <w:numId w:val="10"/>
        </w:numPr>
        <w:spacing w:after="0" w:line="23" w:lineRule="atLeast"/>
        <w:rPr>
          <w:b/>
        </w:rPr>
      </w:pPr>
      <w:r w:rsidRPr="00892AFD">
        <w:rPr>
          <w:b/>
        </w:rPr>
        <w:t>Opredelitev pojma »udeleženec s posebnimi potrebami«</w:t>
      </w:r>
    </w:p>
    <w:p w14:paraId="552D9750" w14:textId="77777777" w:rsidR="00195564" w:rsidRPr="00892AFD" w:rsidRDefault="00195564" w:rsidP="00924ACC">
      <w:pPr>
        <w:spacing w:after="0" w:line="23" w:lineRule="atLeast"/>
        <w:jc w:val="both"/>
      </w:pPr>
    </w:p>
    <w:p w14:paraId="5112BECA" w14:textId="77777777" w:rsidR="00195564" w:rsidRPr="00892AFD" w:rsidRDefault="00924ACC" w:rsidP="00195564">
      <w:pPr>
        <w:spacing w:after="0" w:line="23" w:lineRule="atLeast"/>
        <w:jc w:val="both"/>
      </w:pPr>
      <w:r w:rsidRPr="00892AFD">
        <w:t xml:space="preserve">Vključenost je ena izmed prioritet programa </w:t>
      </w:r>
      <w:proofErr w:type="spellStart"/>
      <w:r w:rsidRPr="00892AFD">
        <w:t>Erasmus</w:t>
      </w:r>
      <w:proofErr w:type="spellEnd"/>
      <w:r w:rsidRPr="00892AFD">
        <w:t xml:space="preserve">+ 2021 – 2027 in kot taka ena izmed ključih vidikov novih </w:t>
      </w:r>
      <w:proofErr w:type="spellStart"/>
      <w:r w:rsidRPr="00892AFD">
        <w:t>Erasmus</w:t>
      </w:r>
      <w:proofErr w:type="spellEnd"/>
      <w:r w:rsidRPr="00892AFD">
        <w:t xml:space="preserve">+ projektov. </w:t>
      </w:r>
      <w:r w:rsidR="00195564" w:rsidRPr="00892AFD">
        <w:t xml:space="preserve">S podpisom Univerzitetne listine </w:t>
      </w:r>
      <w:proofErr w:type="spellStart"/>
      <w:r w:rsidR="00195564" w:rsidRPr="00892AFD">
        <w:t>Erasmus</w:t>
      </w:r>
      <w:proofErr w:type="spellEnd"/>
      <w:r w:rsidR="00195564" w:rsidRPr="00892AFD">
        <w:t xml:space="preserve"> (ECHE) se je vaša institucija med drugim zavezala k enaki obravnavi in zagotavljanju enakih možnosti udeležencem z manj priložnosti, tudi posa</w:t>
      </w:r>
      <w:r w:rsidRPr="00892AFD">
        <w:t>meznikom s posebnimi potrebami, tako študentom, mladim diplomantom, kot tudi osebju.</w:t>
      </w:r>
    </w:p>
    <w:p w14:paraId="572E2658" w14:textId="77777777" w:rsidR="00924ACC" w:rsidRPr="00892AFD" w:rsidRDefault="00924ACC" w:rsidP="00195564">
      <w:pPr>
        <w:spacing w:after="0" w:line="23" w:lineRule="atLeast"/>
        <w:jc w:val="both"/>
      </w:pPr>
    </w:p>
    <w:p w14:paraId="2081EB71" w14:textId="77777777" w:rsidR="00195564" w:rsidRPr="00892AFD" w:rsidRDefault="00924ACC" w:rsidP="00195564">
      <w:pPr>
        <w:spacing w:after="0" w:line="23" w:lineRule="atLeast"/>
        <w:jc w:val="both"/>
        <w:rPr>
          <w:b/>
        </w:rPr>
      </w:pPr>
      <w:r w:rsidRPr="00892AFD">
        <w:t>Vsi u</w:t>
      </w:r>
      <w:r w:rsidR="00195564" w:rsidRPr="00892AFD">
        <w:t xml:space="preserve">deleženci z manj priložnostmi so upravičeni do ti. dodatka za </w:t>
      </w:r>
      <w:r w:rsidR="00945CDF" w:rsidRPr="00892AFD">
        <w:t xml:space="preserve">študente </w:t>
      </w:r>
      <w:r w:rsidR="002752BF" w:rsidRPr="00892AFD">
        <w:t>z</w:t>
      </w:r>
      <w:r w:rsidR="00945CDF" w:rsidRPr="00892AFD">
        <w:t xml:space="preserve"> manj priložnostmi </w:t>
      </w:r>
      <w:r w:rsidR="00195564" w:rsidRPr="00892AFD">
        <w:t xml:space="preserve">(v višini </w:t>
      </w:r>
      <w:r w:rsidR="000D150B" w:rsidRPr="00892AFD">
        <w:t>250,00</w:t>
      </w:r>
      <w:r w:rsidR="00195564" w:rsidRPr="00892AFD">
        <w:t xml:space="preserve"> €), udeleženci s posebnimi potrebami, kot so opredeljeni spodaj, </w:t>
      </w:r>
      <w:r w:rsidR="00195564" w:rsidRPr="00892AFD">
        <w:rPr>
          <w:b/>
        </w:rPr>
        <w:t xml:space="preserve">pa upravičeni tudi do dodatnih finančnih sredstev za </w:t>
      </w:r>
      <w:r w:rsidR="00EA5DD8" w:rsidRPr="00892AFD">
        <w:rPr>
          <w:b/>
        </w:rPr>
        <w:t xml:space="preserve">kritje </w:t>
      </w:r>
      <w:r w:rsidR="00195564" w:rsidRPr="00892AFD">
        <w:rPr>
          <w:b/>
        </w:rPr>
        <w:t>dejanskih stroškov, ki nastanejo iz naslova posebne potrebe zaradi mobilnosti</w:t>
      </w:r>
      <w:r w:rsidR="003C2DE7" w:rsidRPr="00892AFD">
        <w:rPr>
          <w:b/>
        </w:rPr>
        <w:t xml:space="preserve"> in niso kriti v okviru dodatka za </w:t>
      </w:r>
      <w:r w:rsidR="00945CDF" w:rsidRPr="00892AFD">
        <w:rPr>
          <w:b/>
        </w:rPr>
        <w:t>študente z manj priložnostmi</w:t>
      </w:r>
      <w:r w:rsidR="00EA5DD8" w:rsidRPr="00892AFD">
        <w:rPr>
          <w:b/>
        </w:rPr>
        <w:t xml:space="preserve"> (torej gre za stroške, ki presežejo znesek 250 EUR mesečno)</w:t>
      </w:r>
      <w:r w:rsidR="00195564" w:rsidRPr="00892AFD">
        <w:rPr>
          <w:b/>
        </w:rPr>
        <w:t>.</w:t>
      </w:r>
      <w:r w:rsidRPr="00892AFD">
        <w:rPr>
          <w:b/>
        </w:rPr>
        <w:t xml:space="preserve"> </w:t>
      </w:r>
    </w:p>
    <w:p w14:paraId="33320FFD" w14:textId="77777777" w:rsidR="00195564" w:rsidRPr="00892AFD" w:rsidRDefault="00195564" w:rsidP="00195564">
      <w:pPr>
        <w:spacing w:after="0" w:line="23" w:lineRule="atLeast"/>
        <w:jc w:val="both"/>
      </w:pPr>
    </w:p>
    <w:p w14:paraId="229C30C2" w14:textId="77777777" w:rsidR="00195564" w:rsidRPr="00892AFD" w:rsidRDefault="00195564" w:rsidP="00195564">
      <w:pPr>
        <w:shd w:val="clear" w:color="auto" w:fill="D9D9D9"/>
        <w:spacing w:after="0" w:line="23" w:lineRule="atLeast"/>
        <w:jc w:val="both"/>
        <w:rPr>
          <w:rFonts w:cs="Calibri"/>
          <w:b/>
        </w:rPr>
      </w:pPr>
      <w:r w:rsidRPr="00892AFD">
        <w:rPr>
          <w:rFonts w:cs="Calibri"/>
          <w:b/>
        </w:rPr>
        <w:t>Têrmin študentov s posebnimi potrebami in njihov status je opredeljen v Zakonu o visokem šolstvu</w:t>
      </w:r>
      <w:r w:rsidRPr="00892AFD">
        <w:rPr>
          <w:rStyle w:val="FootnoteReference"/>
          <w:rFonts w:cs="Calibri"/>
          <w:b/>
        </w:rPr>
        <w:footnoteReference w:id="1"/>
      </w:r>
      <w:r w:rsidRPr="00892AFD">
        <w:rPr>
          <w:rFonts w:cs="Calibri"/>
          <w:b/>
        </w:rPr>
        <w:t xml:space="preserve"> ter v statutih oz. pravilnikih posameznih univerz oz. njihovih članic, samostojnih fakultet, visokih in višjih strokovnih šol in se smiselno uporablja za vse skupine udeležencev (študente, mlade diplomante in osebje).</w:t>
      </w:r>
    </w:p>
    <w:p w14:paraId="5D073FC4" w14:textId="77777777" w:rsidR="00195564" w:rsidRPr="00892AFD" w:rsidRDefault="00195564" w:rsidP="00195564">
      <w:pPr>
        <w:spacing w:after="0" w:line="23" w:lineRule="atLeast"/>
        <w:jc w:val="both"/>
      </w:pPr>
    </w:p>
    <w:p w14:paraId="7A26325E" w14:textId="77777777" w:rsidR="00195564" w:rsidRPr="00892AFD" w:rsidRDefault="00195564" w:rsidP="00195564">
      <w:pPr>
        <w:spacing w:after="0" w:line="23" w:lineRule="atLeast"/>
        <w:jc w:val="both"/>
      </w:pPr>
      <w:r w:rsidRPr="00892AFD">
        <w:t xml:space="preserve">Institucije so dolžne promovirati dodatne možnosti </w:t>
      </w:r>
      <w:r w:rsidR="007D1728" w:rsidRPr="00892AFD">
        <w:t xml:space="preserve">za </w:t>
      </w:r>
      <w:r w:rsidR="00924ACC" w:rsidRPr="00892AFD">
        <w:t xml:space="preserve">udeležence z manj priložnostmi in </w:t>
      </w:r>
      <w:r w:rsidRPr="00892AFD">
        <w:t xml:space="preserve">za osebe s posebnimi potrebami že v fazi najave projekta oz. razpisa; prav tako lahko v razpisu določijo posebne pogoje za osebe s posebnimi potrebami, s ciljem zagotavljanja večje vključenosti. Institucije so dolžne o vseh udeležencih </w:t>
      </w:r>
      <w:r w:rsidR="00924ACC" w:rsidRPr="00892AFD">
        <w:t xml:space="preserve">z manj priložnostmi </w:t>
      </w:r>
      <w:r w:rsidRPr="00892AFD">
        <w:t>poročati v orodju Evr</w:t>
      </w:r>
      <w:r w:rsidR="00924ACC" w:rsidRPr="00892AFD">
        <w:t>opske komis</w:t>
      </w:r>
      <w:r w:rsidR="00936D9B" w:rsidRPr="00892AFD">
        <w:t>ije</w:t>
      </w:r>
      <w:r w:rsidRPr="00892AFD">
        <w:t>.</w:t>
      </w:r>
    </w:p>
    <w:p w14:paraId="26673D21" w14:textId="77777777" w:rsidR="00195564" w:rsidRPr="00892AFD" w:rsidRDefault="00195564" w:rsidP="00195564">
      <w:pPr>
        <w:spacing w:after="0" w:line="23" w:lineRule="atLeast"/>
      </w:pPr>
    </w:p>
    <w:p w14:paraId="61A0F3ED" w14:textId="77777777" w:rsidR="00195564" w:rsidRPr="00892AFD" w:rsidRDefault="00195564" w:rsidP="00195564">
      <w:p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 xml:space="preserve">V okviru programa </w:t>
      </w:r>
      <w:proofErr w:type="spellStart"/>
      <w:r w:rsidRPr="00892AFD">
        <w:rPr>
          <w:rFonts w:eastAsia="Times New Roman" w:cs="Arial"/>
          <w:lang w:eastAsia="sl-SI"/>
        </w:rPr>
        <w:t>Erasmus</w:t>
      </w:r>
      <w:proofErr w:type="spellEnd"/>
      <w:r w:rsidRPr="00892AFD">
        <w:rPr>
          <w:rFonts w:eastAsia="Times New Roman" w:cs="Arial"/>
          <w:lang w:eastAsia="sl-SI"/>
        </w:rPr>
        <w:t xml:space="preserve">+ so udeleženci </w:t>
      </w:r>
      <w:r w:rsidR="00924ACC" w:rsidRPr="00892AFD">
        <w:rPr>
          <w:rFonts w:eastAsia="Times New Roman" w:cs="Arial"/>
          <w:lang w:eastAsia="sl-SI"/>
        </w:rPr>
        <w:t>z manj priložnostmi</w:t>
      </w:r>
      <w:r w:rsidRPr="00892AFD">
        <w:rPr>
          <w:rFonts w:eastAsia="Times New Roman" w:cs="Arial"/>
          <w:lang w:eastAsia="sl-SI"/>
        </w:rPr>
        <w:t xml:space="preserve"> upravičeni do posebne obravnave ne samo pri določanju pogojev sofinanciranja, temveč tudi pri zagotavljanju in nudenju vsestranske podpore pri odločitvi za odhod na mobilnost, spremljanju v času mobilnosti in integraciji po vrnitvi. Med osebe s posebnimi potrebami se uvrščajo posamezniki, ki potrebujejo izvajanje programov z dodatno strokovno pomočjo ali prilagoditvami glede na naravo specifične posebne potrebe.</w:t>
      </w:r>
    </w:p>
    <w:p w14:paraId="76BABC3D" w14:textId="77777777" w:rsidR="00936D9B" w:rsidRPr="00892AFD" w:rsidRDefault="00936D9B" w:rsidP="00195564">
      <w:pPr>
        <w:spacing w:after="0" w:line="23" w:lineRule="atLeast"/>
        <w:rPr>
          <w:rFonts w:eastAsia="Times New Roman" w:cs="Arial"/>
          <w:noProof/>
          <w:lang w:eastAsia="sl-SI"/>
        </w:rPr>
      </w:pPr>
    </w:p>
    <w:p w14:paraId="74D454A3" w14:textId="77777777" w:rsidR="00936D9B" w:rsidRDefault="00936D9B" w:rsidP="00195564">
      <w:pPr>
        <w:spacing w:after="0" w:line="23" w:lineRule="atLeast"/>
        <w:rPr>
          <w:rFonts w:eastAsia="Times New Roman" w:cs="Arial"/>
          <w:noProof/>
          <w:lang w:eastAsia="sl-SI"/>
        </w:rPr>
      </w:pPr>
    </w:p>
    <w:p w14:paraId="10BFE163" w14:textId="77777777" w:rsidR="008D7A68" w:rsidRPr="00892AFD" w:rsidRDefault="008D7A68" w:rsidP="00195564">
      <w:pPr>
        <w:spacing w:after="0" w:line="23" w:lineRule="atLeast"/>
        <w:rPr>
          <w:rFonts w:eastAsia="Times New Roman" w:cs="Arial"/>
          <w:noProof/>
          <w:lang w:eastAsia="sl-SI"/>
        </w:rPr>
      </w:pPr>
    </w:p>
    <w:p w14:paraId="2C36434C" w14:textId="77777777" w:rsidR="00936D9B" w:rsidRPr="00892AFD" w:rsidRDefault="00936D9B" w:rsidP="00195564">
      <w:pPr>
        <w:spacing w:after="0" w:line="23" w:lineRule="atLeast"/>
        <w:rPr>
          <w:rFonts w:eastAsia="Times New Roman" w:cs="Arial"/>
          <w:noProof/>
          <w:lang w:eastAsia="sl-SI"/>
        </w:rPr>
      </w:pPr>
    </w:p>
    <w:p w14:paraId="38C07428" w14:textId="77777777" w:rsidR="00195564" w:rsidRPr="00892AFD" w:rsidRDefault="00195564" w:rsidP="00A62D1B">
      <w:pPr>
        <w:pStyle w:val="ListParagraph"/>
        <w:numPr>
          <w:ilvl w:val="0"/>
          <w:numId w:val="10"/>
        </w:numPr>
        <w:spacing w:after="0" w:line="23" w:lineRule="atLeast"/>
        <w:jc w:val="both"/>
        <w:rPr>
          <w:b/>
        </w:rPr>
      </w:pPr>
      <w:r w:rsidRPr="00892AFD">
        <w:rPr>
          <w:b/>
        </w:rPr>
        <w:lastRenderedPageBreak/>
        <w:t>Rok za oddajo vloge in način oddaje vloge</w:t>
      </w:r>
    </w:p>
    <w:p w14:paraId="4A34E930" w14:textId="77777777" w:rsidR="00195564" w:rsidRPr="00892AFD" w:rsidRDefault="00195564" w:rsidP="00195564">
      <w:pPr>
        <w:spacing w:after="0" w:line="23" w:lineRule="atLeast"/>
        <w:jc w:val="both"/>
      </w:pPr>
    </w:p>
    <w:p w14:paraId="6AE2BB4A" w14:textId="77777777" w:rsidR="00A62D1B" w:rsidRPr="00892AFD" w:rsidRDefault="00924ACC" w:rsidP="00A62D1B">
      <w:pPr>
        <w:spacing w:after="0" w:line="23" w:lineRule="atLeast"/>
        <w:jc w:val="both"/>
        <w:rPr>
          <w:b/>
        </w:rPr>
      </w:pPr>
      <w:r w:rsidRPr="00892AFD">
        <w:rPr>
          <w:b/>
        </w:rPr>
        <w:t xml:space="preserve">2.1 </w:t>
      </w:r>
      <w:r w:rsidR="00A62D1B" w:rsidRPr="00892AFD">
        <w:rPr>
          <w:b/>
        </w:rPr>
        <w:t>Rok za oddajo vloge je</w:t>
      </w:r>
      <w:r w:rsidR="00C32776" w:rsidRPr="00892AFD">
        <w:rPr>
          <w:b/>
        </w:rPr>
        <w:t xml:space="preserve"> </w:t>
      </w:r>
      <w:r w:rsidR="001F58E0" w:rsidRPr="001F58E0">
        <w:rPr>
          <w:b/>
          <w:u w:val="single"/>
        </w:rPr>
        <w:t xml:space="preserve">45 dni oz. najkasneje </w:t>
      </w:r>
      <w:r w:rsidR="00C32776" w:rsidRPr="001F58E0">
        <w:rPr>
          <w:b/>
          <w:u w:val="single"/>
        </w:rPr>
        <w:t xml:space="preserve">30 dni pred začetkom mobilnosti </w:t>
      </w:r>
      <w:r w:rsidR="00C32776" w:rsidRPr="00892AFD">
        <w:rPr>
          <w:b/>
        </w:rPr>
        <w:t>udeleženca s posebnimi potrebami</w:t>
      </w:r>
      <w:r w:rsidR="00A62D1B" w:rsidRPr="00892AFD">
        <w:rPr>
          <w:b/>
        </w:rPr>
        <w:t>.</w:t>
      </w:r>
    </w:p>
    <w:p w14:paraId="1737F275" w14:textId="77777777" w:rsidR="00C32776" w:rsidRPr="00892AFD" w:rsidRDefault="00A62D1B" w:rsidP="00266686">
      <w:pPr>
        <w:spacing w:after="0" w:line="23" w:lineRule="atLeast"/>
        <w:jc w:val="both"/>
        <w:rPr>
          <w:b/>
        </w:rPr>
      </w:pPr>
      <w:r w:rsidRPr="00892AFD">
        <w:t xml:space="preserve">Upravičeno obdobje za oddajo vloge je obdobje </w:t>
      </w:r>
      <w:r w:rsidR="00C32776" w:rsidRPr="00892AFD">
        <w:t>trajanja projekta oz. do porabe rezervi</w:t>
      </w:r>
      <w:r w:rsidRPr="00892AFD">
        <w:t>ranih sredstev za opisani namen.</w:t>
      </w:r>
    </w:p>
    <w:p w14:paraId="585D2D9F" w14:textId="3FB378C8" w:rsidR="00924ACC" w:rsidRPr="00892AFD" w:rsidRDefault="00924ACC" w:rsidP="00266686">
      <w:pPr>
        <w:spacing w:after="0" w:line="23" w:lineRule="atLeast"/>
        <w:jc w:val="both"/>
        <w:rPr>
          <w:rFonts w:cs="Calibri"/>
          <w:b/>
        </w:rPr>
      </w:pPr>
      <w:r w:rsidRPr="00892AFD">
        <w:rPr>
          <w:rFonts w:cs="Calibri"/>
          <w:b/>
        </w:rPr>
        <w:t>Rok je odprt za čas trajanja projekta KA1 za pogodbeno leto 202</w:t>
      </w:r>
      <w:r w:rsidR="000C5595">
        <w:rPr>
          <w:rFonts w:cs="Calibri"/>
          <w:b/>
        </w:rPr>
        <w:t>4</w:t>
      </w:r>
      <w:r w:rsidRPr="00892AFD">
        <w:rPr>
          <w:rFonts w:cs="Calibri"/>
          <w:b/>
        </w:rPr>
        <w:t xml:space="preserve"> oz. do porabe namenskih sredstev.</w:t>
      </w:r>
    </w:p>
    <w:p w14:paraId="09AC12AB" w14:textId="77777777" w:rsidR="00C32776" w:rsidRPr="00892AFD" w:rsidRDefault="00C32776" w:rsidP="00C32776">
      <w:pPr>
        <w:spacing w:after="0" w:line="23" w:lineRule="atLeast"/>
      </w:pPr>
    </w:p>
    <w:p w14:paraId="2954DECC" w14:textId="77777777" w:rsidR="00A62D1B" w:rsidRPr="00892AFD" w:rsidRDefault="00924ACC" w:rsidP="00C32776">
      <w:pPr>
        <w:spacing w:after="0" w:line="23" w:lineRule="atLeast"/>
        <w:rPr>
          <w:b/>
        </w:rPr>
      </w:pPr>
      <w:r w:rsidRPr="00892AFD">
        <w:rPr>
          <w:b/>
        </w:rPr>
        <w:t xml:space="preserve">2.2 </w:t>
      </w:r>
      <w:r w:rsidR="00A62D1B" w:rsidRPr="00892AFD">
        <w:rPr>
          <w:b/>
        </w:rPr>
        <w:t>Institucija odda vlogo na nacionalno agencijo CMEPIUS na predpisanem obrazcu.</w:t>
      </w:r>
    </w:p>
    <w:p w14:paraId="37F4062F" w14:textId="77777777" w:rsidR="00C32776" w:rsidRPr="00892AFD" w:rsidRDefault="00924ACC" w:rsidP="00266686">
      <w:p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lang w:eastAsia="sl-SI"/>
        </w:rPr>
        <w:t xml:space="preserve">Udeleženec s posebnimi potrebami in institucija skupaj izpolnita vlogo na predpisanem obrazcu (gl. priloge) in priložita zahtevane </w:t>
      </w:r>
      <w:r w:rsidR="00C32776" w:rsidRPr="00892AFD">
        <w:rPr>
          <w:rFonts w:eastAsia="Times New Roman" w:cs="Arial"/>
          <w:lang w:eastAsia="sl-SI"/>
        </w:rPr>
        <w:t>prilog</w:t>
      </w:r>
      <w:r w:rsidRPr="00892AFD">
        <w:rPr>
          <w:rFonts w:eastAsia="Times New Roman" w:cs="Arial"/>
          <w:lang w:eastAsia="sl-SI"/>
        </w:rPr>
        <w:t>e.</w:t>
      </w:r>
      <w:r w:rsidR="00C32776" w:rsidRPr="00892AFD">
        <w:rPr>
          <w:rFonts w:eastAsia="Times New Roman" w:cs="Arial"/>
          <w:lang w:eastAsia="sl-SI"/>
        </w:rPr>
        <w:t xml:space="preserve"> </w:t>
      </w:r>
      <w:r w:rsidRPr="00892AFD">
        <w:rPr>
          <w:rFonts w:eastAsia="Times New Roman" w:cs="Arial"/>
          <w:lang w:eastAsia="sl-SI"/>
        </w:rPr>
        <w:t xml:space="preserve">Koordinator projekta oz. </w:t>
      </w:r>
      <w:proofErr w:type="spellStart"/>
      <w:r w:rsidR="00C32776" w:rsidRPr="00892AFD">
        <w:rPr>
          <w:rFonts w:eastAsia="Times New Roman" w:cs="Arial"/>
          <w:lang w:eastAsia="sl-SI"/>
        </w:rPr>
        <w:t>Erasmus</w:t>
      </w:r>
      <w:proofErr w:type="spellEnd"/>
      <w:r w:rsidR="00C32776" w:rsidRPr="00892AFD">
        <w:rPr>
          <w:rFonts w:eastAsia="Times New Roman" w:cs="Arial"/>
          <w:lang w:eastAsia="sl-SI"/>
        </w:rPr>
        <w:t>+ kontaktn</w:t>
      </w:r>
      <w:r w:rsidRPr="00892AFD">
        <w:rPr>
          <w:rFonts w:eastAsia="Times New Roman" w:cs="Arial"/>
          <w:lang w:eastAsia="sl-SI"/>
        </w:rPr>
        <w:t xml:space="preserve">a oseba na instituciji vlogo posreduje nacionalni agenciji (CMEPIUS). </w:t>
      </w:r>
      <w:r w:rsidRPr="00892AFD">
        <w:rPr>
          <w:rFonts w:eastAsia="Times New Roman" w:cs="Arial"/>
          <w:b/>
          <w:lang w:eastAsia="sl-SI"/>
        </w:rPr>
        <w:t>Udeleženci sami vlog</w:t>
      </w:r>
      <w:r w:rsidR="00C32776" w:rsidRPr="00892AFD">
        <w:rPr>
          <w:rFonts w:eastAsia="Times New Roman" w:cs="Arial"/>
          <w:b/>
          <w:lang w:eastAsia="sl-SI"/>
        </w:rPr>
        <w:t xml:space="preserve"> ne pošilja</w:t>
      </w:r>
      <w:r w:rsidR="00FC28DD" w:rsidRPr="00892AFD">
        <w:rPr>
          <w:rFonts w:eastAsia="Times New Roman" w:cs="Arial"/>
          <w:b/>
          <w:lang w:eastAsia="sl-SI"/>
        </w:rPr>
        <w:t>jo</w:t>
      </w:r>
      <w:r w:rsidR="00C32776" w:rsidRPr="00892AFD">
        <w:rPr>
          <w:rFonts w:eastAsia="Times New Roman" w:cs="Arial"/>
          <w:b/>
          <w:lang w:eastAsia="sl-SI"/>
        </w:rPr>
        <w:t xml:space="preserve"> neposredno </w:t>
      </w:r>
      <w:r w:rsidRPr="00892AFD">
        <w:rPr>
          <w:rFonts w:eastAsia="Times New Roman" w:cs="Arial"/>
          <w:b/>
          <w:lang w:eastAsia="sl-SI"/>
        </w:rPr>
        <w:t>nacionalni agenciji (CMEPIUS).</w:t>
      </w:r>
    </w:p>
    <w:p w14:paraId="279E1D41" w14:textId="77777777" w:rsidR="000D150B" w:rsidRPr="00892AFD" w:rsidRDefault="000D150B" w:rsidP="00266686">
      <w:pPr>
        <w:spacing w:after="0" w:line="23" w:lineRule="atLeast"/>
        <w:jc w:val="both"/>
        <w:rPr>
          <w:rFonts w:eastAsia="Times New Roman" w:cs="Arial"/>
          <w:b/>
          <w:lang w:eastAsia="sl-SI"/>
        </w:rPr>
      </w:pPr>
    </w:p>
    <w:p w14:paraId="77D51AD4" w14:textId="77777777" w:rsidR="000D150B" w:rsidRPr="00892AFD" w:rsidRDefault="000D150B" w:rsidP="00266686">
      <w:p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b/>
          <w:lang w:eastAsia="sl-SI"/>
        </w:rPr>
        <w:t>Zahtevane priloge so:</w:t>
      </w:r>
    </w:p>
    <w:p w14:paraId="45733D83" w14:textId="77777777" w:rsidR="000D150B" w:rsidRPr="00892AFD" w:rsidRDefault="00266686" w:rsidP="00266686">
      <w:pPr>
        <w:spacing w:after="0" w:line="23" w:lineRule="atLeast"/>
        <w:jc w:val="both"/>
        <w:rPr>
          <w:b/>
        </w:rPr>
      </w:pPr>
      <w:r w:rsidRPr="00892AFD">
        <w:rPr>
          <w:b/>
        </w:rPr>
        <w:t xml:space="preserve">i) </w:t>
      </w:r>
      <w:r w:rsidR="000D150B" w:rsidRPr="00892AFD">
        <w:rPr>
          <w:b/>
        </w:rPr>
        <w:t xml:space="preserve">Dokazilo o </w:t>
      </w:r>
      <w:r w:rsidR="00AB4791" w:rsidRPr="00892AFD">
        <w:rPr>
          <w:b/>
        </w:rPr>
        <w:t>upravičenosti kandidata</w:t>
      </w:r>
      <w:r w:rsidRPr="00892AFD">
        <w:rPr>
          <w:b/>
        </w:rPr>
        <w:t>:</w:t>
      </w:r>
    </w:p>
    <w:p w14:paraId="710BA639" w14:textId="77777777" w:rsidR="000D150B" w:rsidRPr="00892AFD" w:rsidRDefault="00AB4791" w:rsidP="00266686">
      <w:pPr>
        <w:pStyle w:val="ListParagraph"/>
        <w:numPr>
          <w:ilvl w:val="0"/>
          <w:numId w:val="12"/>
        </w:numPr>
        <w:spacing w:after="0" w:line="23" w:lineRule="atLeast"/>
        <w:jc w:val="both"/>
      </w:pPr>
      <w:r w:rsidRPr="00892AFD">
        <w:rPr>
          <w:b/>
        </w:rPr>
        <w:t>OBVEZNO za študente/mlade diplomante:</w:t>
      </w:r>
      <w:r w:rsidRPr="00892AFD">
        <w:t xml:space="preserve"> </w:t>
      </w:r>
      <w:r w:rsidR="000D150B" w:rsidRPr="00892AFD">
        <w:t>Sklep senata matične institucije o dodelitvi/odobritvi statusa osebe s posebnimi potrebami</w:t>
      </w:r>
      <w:r w:rsidR="000D150B" w:rsidRPr="00892AFD">
        <w:rPr>
          <w:rStyle w:val="FootnoteReference"/>
        </w:rPr>
        <w:footnoteReference w:id="2"/>
      </w:r>
      <w:r w:rsidR="000D150B" w:rsidRPr="00892AFD">
        <w:t xml:space="preserve"> (velja za študente; veljaven za študijsko leto v katerem študent odhaja na mobilnost);</w:t>
      </w:r>
    </w:p>
    <w:p w14:paraId="66F4DE87" w14:textId="77777777" w:rsidR="000D150B" w:rsidRPr="00892AFD" w:rsidRDefault="000D150B" w:rsidP="00266686">
      <w:pPr>
        <w:pStyle w:val="ListParagraph"/>
        <w:numPr>
          <w:ilvl w:val="0"/>
          <w:numId w:val="12"/>
        </w:num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>Odločbo o razvrščanju Centra za socialno delo;</w:t>
      </w:r>
    </w:p>
    <w:p w14:paraId="5B09CAC4" w14:textId="77777777" w:rsidR="000D150B" w:rsidRPr="00892AFD" w:rsidRDefault="000D150B" w:rsidP="00266686">
      <w:pPr>
        <w:pStyle w:val="ListParagraph"/>
        <w:numPr>
          <w:ilvl w:val="0"/>
          <w:numId w:val="12"/>
        </w:num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>Odločbo o usmeritvi Zavoda RS za šolstvo;</w:t>
      </w:r>
    </w:p>
    <w:p w14:paraId="21B4A65C" w14:textId="77777777" w:rsidR="000D150B" w:rsidRPr="00892AFD" w:rsidRDefault="000D150B" w:rsidP="00266686">
      <w:pPr>
        <w:pStyle w:val="ListParagraph"/>
        <w:numPr>
          <w:ilvl w:val="0"/>
          <w:numId w:val="12"/>
        </w:num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>Strokovno mnenje Zavoda RS za šolstvo;</w:t>
      </w:r>
    </w:p>
    <w:p w14:paraId="2A5ED324" w14:textId="77777777" w:rsidR="00266686" w:rsidRPr="00892AFD" w:rsidRDefault="000D150B" w:rsidP="00266686">
      <w:pPr>
        <w:pStyle w:val="ListParagraph"/>
        <w:numPr>
          <w:ilvl w:val="0"/>
          <w:numId w:val="12"/>
        </w:num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lang w:eastAsia="sl-SI"/>
        </w:rPr>
        <w:t>Mnenje invalidske komisije Zavoda za pokojninsko in invalidsko zavarovanje.</w:t>
      </w:r>
    </w:p>
    <w:p w14:paraId="12D6DD01" w14:textId="77777777" w:rsidR="00A4427E" w:rsidRPr="00892AFD" w:rsidRDefault="00A4427E" w:rsidP="00A4427E">
      <w:p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b/>
          <w:lang w:eastAsia="sl-SI"/>
        </w:rPr>
        <w:t xml:space="preserve">ii) </w:t>
      </w:r>
      <w:r w:rsidR="00AB4791" w:rsidRPr="00892AFD">
        <w:rPr>
          <w:b/>
        </w:rPr>
        <w:t xml:space="preserve">OBVEZNO za vse: </w:t>
      </w:r>
      <w:r w:rsidRPr="00892AFD">
        <w:rPr>
          <w:rFonts w:eastAsia="Times New Roman" w:cs="Arial"/>
          <w:b/>
          <w:lang w:eastAsia="sl-SI"/>
        </w:rPr>
        <w:t>Mnenje zdravnika z navedbo</w:t>
      </w:r>
      <w:r w:rsidRPr="00892AFD">
        <w:rPr>
          <w:rFonts w:eastAsia="Times New Roman" w:cs="Arial"/>
          <w:lang w:eastAsia="sl-SI"/>
        </w:rPr>
        <w:t xml:space="preserve">, katere dodatne zdravstvene storitve, terapije, pripomočke in/ali drugo potrebujete kot udeleženec v času mobilnosti, da bi lahko uspešno izvedli načrtovano </w:t>
      </w:r>
      <w:proofErr w:type="spellStart"/>
      <w:r w:rsidRPr="00892AFD">
        <w:rPr>
          <w:rFonts w:eastAsia="Times New Roman" w:cs="Arial"/>
          <w:lang w:eastAsia="sl-SI"/>
        </w:rPr>
        <w:t>Erasmus</w:t>
      </w:r>
      <w:proofErr w:type="spellEnd"/>
      <w:r w:rsidRPr="00892AFD">
        <w:rPr>
          <w:rFonts w:eastAsia="Times New Roman" w:cs="Arial"/>
          <w:lang w:eastAsia="sl-SI"/>
        </w:rPr>
        <w:t>+ mobilnost (študij, prakso, predavanje ali usposabljanje) na instituciji gostiteljici, ki ne sme biti starejše od 3 mesecev).</w:t>
      </w:r>
    </w:p>
    <w:p w14:paraId="57E9296E" w14:textId="77777777" w:rsidR="000D150B" w:rsidRPr="00892AFD" w:rsidRDefault="00266686" w:rsidP="00266686">
      <w:p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b/>
          <w:lang w:eastAsia="sl-SI"/>
        </w:rPr>
        <w:t>ii</w:t>
      </w:r>
      <w:r w:rsidR="00A4427E" w:rsidRPr="00892AFD">
        <w:rPr>
          <w:rFonts w:eastAsia="Times New Roman" w:cs="Arial"/>
          <w:b/>
          <w:lang w:eastAsia="sl-SI"/>
        </w:rPr>
        <w:t>i</w:t>
      </w:r>
      <w:r w:rsidRPr="00892AFD">
        <w:rPr>
          <w:rFonts w:eastAsia="Times New Roman" w:cs="Arial"/>
          <w:b/>
          <w:lang w:eastAsia="sl-SI"/>
        </w:rPr>
        <w:t xml:space="preserve">) </w:t>
      </w:r>
      <w:r w:rsidR="00AB4791" w:rsidRPr="00892AFD">
        <w:rPr>
          <w:b/>
        </w:rPr>
        <w:t xml:space="preserve">OBVEZNO za vse: </w:t>
      </w:r>
      <w:r w:rsidRPr="00892AFD">
        <w:rPr>
          <w:rFonts w:eastAsia="Times New Roman" w:cs="Arial"/>
          <w:b/>
          <w:lang w:eastAsia="sl-SI"/>
        </w:rPr>
        <w:t xml:space="preserve">Ocene </w:t>
      </w:r>
      <w:r w:rsidRPr="00892AFD">
        <w:rPr>
          <w:rFonts w:eastAsia="Times New Roman" w:cs="Arial"/>
          <w:b/>
          <w:u w:val="single"/>
          <w:lang w:eastAsia="sl-SI"/>
        </w:rPr>
        <w:t>vseh</w:t>
      </w:r>
      <w:r w:rsidRPr="00892AFD">
        <w:rPr>
          <w:rFonts w:eastAsia="Times New Roman" w:cs="Arial"/>
          <w:b/>
          <w:lang w:eastAsia="sl-SI"/>
        </w:rPr>
        <w:t xml:space="preserve"> stroškov</w:t>
      </w:r>
      <w:r w:rsidR="00EA5DD8" w:rsidRPr="00892AFD">
        <w:rPr>
          <w:rFonts w:eastAsia="Times New Roman" w:cs="Arial"/>
          <w:b/>
          <w:lang w:eastAsia="sl-SI"/>
        </w:rPr>
        <w:t xml:space="preserve"> iz naslova posebne potrebe</w:t>
      </w:r>
      <w:r w:rsidR="00A95B98" w:rsidRPr="00892AFD">
        <w:rPr>
          <w:rFonts w:eastAsia="Times New Roman" w:cs="Arial"/>
          <w:b/>
          <w:lang w:eastAsia="sl-SI"/>
        </w:rPr>
        <w:t>. Ocene stroškov</w:t>
      </w:r>
      <w:r w:rsidRPr="00892AFD">
        <w:rPr>
          <w:rFonts w:eastAsia="Times New Roman" w:cs="Arial"/>
          <w:b/>
          <w:lang w:eastAsia="sl-SI"/>
        </w:rPr>
        <w:t xml:space="preserve">, ki jih navajate v vlogi, </w:t>
      </w:r>
      <w:r w:rsidR="00A95B98" w:rsidRPr="00892AFD">
        <w:rPr>
          <w:rFonts w:eastAsia="Times New Roman" w:cs="Arial"/>
          <w:b/>
          <w:lang w:eastAsia="sl-SI"/>
        </w:rPr>
        <w:t xml:space="preserve">morajo biti </w:t>
      </w:r>
      <w:r w:rsidRPr="00892AFD">
        <w:rPr>
          <w:rFonts w:eastAsia="Times New Roman" w:cs="Arial"/>
          <w:b/>
          <w:lang w:eastAsia="sl-SI"/>
        </w:rPr>
        <w:t>na podlagi dejanske poizvedbe o ceni</w:t>
      </w:r>
      <w:r w:rsidRPr="00892AFD">
        <w:rPr>
          <w:rFonts w:eastAsia="Times New Roman" w:cs="Arial"/>
          <w:lang w:eastAsia="sl-SI"/>
        </w:rPr>
        <w:t xml:space="preserve"> (ponudba, predračun, rezervacije, ceniki itn.)</w:t>
      </w:r>
    </w:p>
    <w:p w14:paraId="26E75866" w14:textId="77777777" w:rsidR="000D150B" w:rsidRPr="00892AFD" w:rsidRDefault="000D150B" w:rsidP="000D150B">
      <w:pPr>
        <w:spacing w:after="0" w:line="23" w:lineRule="atLeast"/>
        <w:jc w:val="both"/>
        <w:rPr>
          <w:rFonts w:eastAsia="Times New Roman" w:cs="Arial"/>
          <w:lang w:eastAsia="sl-SI"/>
        </w:rPr>
      </w:pPr>
    </w:p>
    <w:p w14:paraId="14370910" w14:textId="77777777" w:rsidR="000D150B" w:rsidRPr="00892AFD" w:rsidRDefault="000D150B" w:rsidP="00266686">
      <w:pPr>
        <w:spacing w:after="0" w:line="23" w:lineRule="atLeast"/>
        <w:jc w:val="both"/>
        <w:rPr>
          <w:rFonts w:cs="Calibri"/>
        </w:rPr>
      </w:pPr>
      <w:r w:rsidRPr="00892AFD">
        <w:rPr>
          <w:rFonts w:cs="Calibri"/>
        </w:rPr>
        <w:t xml:space="preserve">Upošteva se, da odgovornost za točnost podatkov o osebah s posebnimi potrebami nosi kontaktna oseba </w:t>
      </w:r>
      <w:proofErr w:type="spellStart"/>
      <w:r w:rsidRPr="00892AFD">
        <w:rPr>
          <w:rFonts w:cs="Calibri"/>
        </w:rPr>
        <w:t>Erasmus</w:t>
      </w:r>
      <w:proofErr w:type="spellEnd"/>
      <w:r w:rsidRPr="00892AFD">
        <w:rPr>
          <w:rFonts w:cs="Calibri"/>
        </w:rPr>
        <w:t>+ koordinator institucije, ki pošlje vlogo Nacionalni agenciji (CMEPIUS).</w:t>
      </w:r>
    </w:p>
    <w:p w14:paraId="1E6373A5" w14:textId="77777777" w:rsidR="00266686" w:rsidRPr="00892AFD" w:rsidRDefault="00266686" w:rsidP="00266686">
      <w:pPr>
        <w:spacing w:after="0" w:line="23" w:lineRule="atLeast"/>
        <w:jc w:val="both"/>
        <w:rPr>
          <w:rFonts w:cs="Calibri"/>
        </w:rPr>
      </w:pPr>
    </w:p>
    <w:p w14:paraId="685849B2" w14:textId="632D62B3" w:rsidR="00266686" w:rsidRPr="00892AFD" w:rsidRDefault="00266686" w:rsidP="00266686">
      <w:pPr>
        <w:spacing w:after="0" w:line="23" w:lineRule="atLeast"/>
        <w:jc w:val="both"/>
        <w:rPr>
          <w:rFonts w:cs="Calibri"/>
        </w:rPr>
      </w:pPr>
      <w:r w:rsidRPr="00892AFD">
        <w:rPr>
          <w:rFonts w:cs="Calibri"/>
        </w:rPr>
        <w:t xml:space="preserve">Institucije so dolžne vse potencialne udeležence mobilnosti E+ v okviru pogodbenega leta </w:t>
      </w:r>
      <w:r w:rsidR="004B6D6A" w:rsidRPr="00892AFD">
        <w:rPr>
          <w:rFonts w:cs="Calibri"/>
        </w:rPr>
        <w:t>202</w:t>
      </w:r>
      <w:r w:rsidR="000C5595">
        <w:rPr>
          <w:rFonts w:cs="Calibri"/>
        </w:rPr>
        <w:t>4</w:t>
      </w:r>
      <w:r w:rsidR="004B6D6A" w:rsidRPr="00892AFD">
        <w:rPr>
          <w:rFonts w:cs="Calibri"/>
        </w:rPr>
        <w:t xml:space="preserve"> </w:t>
      </w:r>
      <w:r w:rsidRPr="00892AFD">
        <w:rPr>
          <w:rFonts w:cs="Calibri"/>
        </w:rPr>
        <w:t>obvestiti o pozivu za dodatna sredstva in njegovi vsebini ter načinu oddaje vloge in zahtevanih prilog.</w:t>
      </w:r>
    </w:p>
    <w:p w14:paraId="1E1019D1" w14:textId="77777777" w:rsidR="00C32776" w:rsidRPr="00892AFD" w:rsidRDefault="00C32776" w:rsidP="00266686">
      <w:pPr>
        <w:spacing w:after="0" w:line="23" w:lineRule="atLeast"/>
        <w:jc w:val="both"/>
        <w:rPr>
          <w:rFonts w:eastAsia="Times New Roman" w:cs="Arial"/>
          <w:lang w:eastAsia="sl-SI"/>
        </w:rPr>
      </w:pPr>
    </w:p>
    <w:p w14:paraId="6ABB2CD5" w14:textId="77777777" w:rsidR="00C32776" w:rsidRPr="00892AFD" w:rsidRDefault="00C32776" w:rsidP="00266686">
      <w:p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>Institucija</w:t>
      </w:r>
      <w:r w:rsidR="00924ACC" w:rsidRPr="00892AFD">
        <w:rPr>
          <w:rFonts w:eastAsia="Times New Roman" w:cs="Arial"/>
          <w:lang w:eastAsia="sl-SI"/>
        </w:rPr>
        <w:t xml:space="preserve"> oz. koordinator projekta</w:t>
      </w:r>
      <w:r w:rsidRPr="00892AFD">
        <w:rPr>
          <w:rFonts w:eastAsia="Times New Roman" w:cs="Arial"/>
          <w:lang w:eastAsia="sl-SI"/>
        </w:rPr>
        <w:t xml:space="preserve"> je dolžna pred pošiljanje</w:t>
      </w:r>
      <w:r w:rsidR="00924ACC" w:rsidRPr="00892AFD">
        <w:rPr>
          <w:rFonts w:eastAsia="Times New Roman" w:cs="Arial"/>
          <w:lang w:eastAsia="sl-SI"/>
        </w:rPr>
        <w:t>m vloge na nacionalno agencijo</w:t>
      </w:r>
      <w:r w:rsidRPr="00892AFD">
        <w:rPr>
          <w:rFonts w:eastAsia="Times New Roman" w:cs="Arial"/>
          <w:lang w:eastAsia="sl-SI"/>
        </w:rPr>
        <w:t xml:space="preserve"> preveriti popolnost vloge, ustreznost ter ažurnost prilog ter </w:t>
      </w:r>
      <w:r w:rsidR="00924ACC" w:rsidRPr="00892AFD">
        <w:rPr>
          <w:rFonts w:eastAsia="Times New Roman" w:cs="Arial"/>
          <w:lang w:eastAsia="sl-SI"/>
        </w:rPr>
        <w:t>zagotoviti pravočasno oddajo, t</w:t>
      </w:r>
      <w:r w:rsidRPr="00892AFD">
        <w:rPr>
          <w:rFonts w:eastAsia="Times New Roman" w:cs="Arial"/>
          <w:lang w:eastAsia="sl-SI"/>
        </w:rPr>
        <w:t xml:space="preserve">j. </w:t>
      </w:r>
      <w:r w:rsidRPr="00892AFD">
        <w:rPr>
          <w:b/>
        </w:rPr>
        <w:t>najmanj 30 dni pred začetkom mobilnosti udeleženca s posebnimi potrebami</w:t>
      </w:r>
      <w:r w:rsidRPr="00892AFD">
        <w:rPr>
          <w:rFonts w:eastAsia="Times New Roman" w:cs="Arial"/>
          <w:lang w:eastAsia="sl-SI"/>
        </w:rPr>
        <w:t xml:space="preserve">. </w:t>
      </w:r>
      <w:r w:rsidRPr="00892AFD">
        <w:rPr>
          <w:rFonts w:eastAsia="Times New Roman" w:cs="Arial"/>
          <w:b/>
          <w:lang w:eastAsia="sl-SI"/>
        </w:rPr>
        <w:t>Nepopolne ali prepozno prispele vloge ne bodo obravnavane in bodo posredovane v dopolnitev instituciji.</w:t>
      </w:r>
    </w:p>
    <w:p w14:paraId="29B3D347" w14:textId="77777777" w:rsidR="0091132D" w:rsidRDefault="0091132D" w:rsidP="00924ACC">
      <w:pPr>
        <w:spacing w:after="0" w:line="23" w:lineRule="atLeast"/>
        <w:jc w:val="both"/>
        <w:rPr>
          <w:rFonts w:cs="Calibri"/>
        </w:rPr>
      </w:pPr>
    </w:p>
    <w:p w14:paraId="72BD13D8" w14:textId="77777777" w:rsidR="00CA112A" w:rsidRPr="00892AFD" w:rsidRDefault="00CA112A" w:rsidP="00924ACC">
      <w:pPr>
        <w:spacing w:after="0" w:line="23" w:lineRule="atLeast"/>
        <w:jc w:val="both"/>
        <w:rPr>
          <w:rFonts w:cs="Calibri"/>
        </w:rPr>
      </w:pPr>
    </w:p>
    <w:p w14:paraId="5AAF497E" w14:textId="77777777" w:rsidR="00924ACC" w:rsidRPr="00892AFD" w:rsidRDefault="000D150B" w:rsidP="00924ACC">
      <w:pPr>
        <w:spacing w:after="0" w:line="23" w:lineRule="atLeast"/>
        <w:jc w:val="both"/>
        <w:rPr>
          <w:rFonts w:cs="Calibri"/>
          <w:b/>
        </w:rPr>
      </w:pPr>
      <w:r w:rsidRPr="00892AFD">
        <w:rPr>
          <w:rFonts w:cs="Calibri"/>
          <w:b/>
        </w:rPr>
        <w:t xml:space="preserve">2.3 </w:t>
      </w:r>
      <w:r w:rsidR="00924ACC" w:rsidRPr="00892AFD">
        <w:rPr>
          <w:rFonts w:cs="Calibri"/>
          <w:b/>
        </w:rPr>
        <w:t>Način pošiljanja:</w:t>
      </w:r>
    </w:p>
    <w:p w14:paraId="11A342B7" w14:textId="77777777" w:rsidR="00924ACC" w:rsidRDefault="00924ACC" w:rsidP="00CA112A">
      <w:pPr>
        <w:spacing w:after="0" w:line="23" w:lineRule="atLeast"/>
        <w:jc w:val="both"/>
        <w:rPr>
          <w:rStyle w:val="Hyperlink"/>
          <w:rFonts w:cs="Calibri"/>
        </w:rPr>
      </w:pPr>
      <w:r w:rsidRPr="00892AFD">
        <w:rPr>
          <w:rFonts w:cs="Calibri"/>
        </w:rPr>
        <w:t>Vlogo institucija odda p</w:t>
      </w:r>
      <w:r w:rsidR="00CA112A">
        <w:rPr>
          <w:rFonts w:cs="Calibri"/>
        </w:rPr>
        <w:t xml:space="preserve">reko elektronske pošte na naslov: </w:t>
      </w:r>
      <w:hyperlink r:id="rId8" w:history="1">
        <w:r w:rsidR="00CA112A" w:rsidRPr="007622E7">
          <w:rPr>
            <w:rStyle w:val="Hyperlink"/>
            <w:rFonts w:cs="Calibri"/>
          </w:rPr>
          <w:t>gp.cmepius@cmepius.si</w:t>
        </w:r>
      </w:hyperlink>
    </w:p>
    <w:p w14:paraId="3F431516" w14:textId="5F42E8F5" w:rsidR="00632D35" w:rsidRDefault="00632D35" w:rsidP="00CA112A">
      <w:pPr>
        <w:spacing w:after="0" w:line="23" w:lineRule="atLeast"/>
        <w:jc w:val="both"/>
        <w:rPr>
          <w:rFonts w:cs="Calibri"/>
        </w:rPr>
      </w:pPr>
      <w:r>
        <w:rPr>
          <w:rFonts w:cs="Calibri"/>
        </w:rPr>
        <w:t>V zadevo elektronskega sporočila dodate sklic na številko</w:t>
      </w:r>
      <w:r w:rsidR="008A3628">
        <w:rPr>
          <w:rFonts w:cs="Calibri"/>
        </w:rPr>
        <w:t xml:space="preserve"> </w:t>
      </w:r>
      <w:r w:rsidR="00BB2165" w:rsidRPr="00BB2165">
        <w:rPr>
          <w:rFonts w:cs="Calibri"/>
          <w:b/>
        </w:rPr>
        <w:t>EPL-GEN-00</w:t>
      </w:r>
      <w:r w:rsidR="004A5B3D">
        <w:rPr>
          <w:rFonts w:cs="Calibri"/>
          <w:b/>
        </w:rPr>
        <w:t>008</w:t>
      </w:r>
      <w:r w:rsidR="00BB2165" w:rsidRPr="00BB2165">
        <w:rPr>
          <w:rFonts w:cs="Calibri"/>
          <w:b/>
        </w:rPr>
        <w:t>/202</w:t>
      </w:r>
      <w:r w:rsidR="004A5B3D">
        <w:rPr>
          <w:rFonts w:cs="Calibri"/>
          <w:b/>
        </w:rPr>
        <w:t>4</w:t>
      </w:r>
    </w:p>
    <w:p w14:paraId="0B8CC616" w14:textId="77777777" w:rsidR="00CA112A" w:rsidRDefault="00CA112A" w:rsidP="00CA112A">
      <w:pPr>
        <w:spacing w:line="23" w:lineRule="atLeast"/>
        <w:jc w:val="both"/>
        <w:rPr>
          <w:rFonts w:cs="Calibri"/>
          <w:b/>
        </w:rPr>
      </w:pPr>
    </w:p>
    <w:p w14:paraId="3297EC58" w14:textId="77777777" w:rsidR="00CA112A" w:rsidRPr="002A62F8" w:rsidRDefault="00CA112A" w:rsidP="00CA112A">
      <w:pPr>
        <w:spacing w:line="23" w:lineRule="atLeast"/>
        <w:jc w:val="both"/>
        <w:rPr>
          <w:rFonts w:cs="Calibri"/>
          <w:b/>
        </w:rPr>
      </w:pPr>
      <w:r w:rsidRPr="002A62F8">
        <w:rPr>
          <w:rFonts w:cs="Calibri"/>
          <w:b/>
        </w:rPr>
        <w:lastRenderedPageBreak/>
        <w:t>POMEMBNO!</w:t>
      </w:r>
    </w:p>
    <w:p w14:paraId="0952C836" w14:textId="77777777" w:rsidR="00924ACC" w:rsidRPr="008E79DC" w:rsidRDefault="00CA112A" w:rsidP="008E79DC">
      <w:pPr>
        <w:spacing w:line="23" w:lineRule="atLeast"/>
        <w:jc w:val="both"/>
        <w:rPr>
          <w:rFonts w:cs="Calibri"/>
          <w:b/>
        </w:rPr>
      </w:pPr>
      <w:r w:rsidRPr="00892AFD">
        <w:rPr>
          <w:rFonts w:cs="Calibri"/>
        </w:rPr>
        <w:t xml:space="preserve">Ker gre za pošiljanje občutljivih osebnih podatkov mora institucija poskrbeti za dodatno varovanje dokumentov: zaklenjeni dokumenti, z geslom, ki ga institucija posreduje v ločenem sporočilu. </w:t>
      </w:r>
      <w:r w:rsidRPr="005F3163">
        <w:rPr>
          <w:rFonts w:cs="Calibri"/>
          <w:b/>
        </w:rPr>
        <w:t>Dovoljeni so skenirani dokumenti oz. dokumenti z elektronskimi podpisi.</w:t>
      </w:r>
    </w:p>
    <w:p w14:paraId="47D763BC" w14:textId="77777777" w:rsidR="00924ACC" w:rsidRPr="00892AFD" w:rsidRDefault="00924ACC" w:rsidP="00924ACC">
      <w:pPr>
        <w:spacing w:after="0" w:line="23" w:lineRule="atLeast"/>
        <w:jc w:val="both"/>
        <w:rPr>
          <w:rFonts w:cs="Calibri"/>
        </w:rPr>
      </w:pPr>
    </w:p>
    <w:p w14:paraId="2D19EBE7" w14:textId="77777777" w:rsidR="00A62D1B" w:rsidRPr="00892AFD" w:rsidRDefault="00266686" w:rsidP="00A62D1B">
      <w:pPr>
        <w:pStyle w:val="ListParagraph"/>
        <w:numPr>
          <w:ilvl w:val="0"/>
          <w:numId w:val="10"/>
        </w:num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b/>
          <w:lang w:eastAsia="sl-SI"/>
        </w:rPr>
        <w:t>Odobritev vloge in upravičena s</w:t>
      </w:r>
      <w:r w:rsidR="000D150B" w:rsidRPr="00892AFD">
        <w:rPr>
          <w:rFonts w:eastAsia="Times New Roman" w:cs="Arial"/>
          <w:b/>
          <w:lang w:eastAsia="sl-SI"/>
        </w:rPr>
        <w:t>redstva</w:t>
      </w:r>
      <w:r w:rsidR="00A62D1B" w:rsidRPr="00892AFD">
        <w:rPr>
          <w:rFonts w:eastAsia="Times New Roman" w:cs="Arial"/>
          <w:b/>
          <w:lang w:eastAsia="sl-SI"/>
        </w:rPr>
        <w:t>:</w:t>
      </w:r>
    </w:p>
    <w:p w14:paraId="567BD721" w14:textId="3AF0AB3F" w:rsidR="000D150B" w:rsidRPr="00892AFD" w:rsidRDefault="000D150B" w:rsidP="00266686">
      <w:pPr>
        <w:spacing w:after="0" w:line="23" w:lineRule="atLeast"/>
        <w:jc w:val="both"/>
        <w:rPr>
          <w:rFonts w:cs="Calibri"/>
          <w:b/>
        </w:rPr>
      </w:pPr>
      <w:r w:rsidRPr="00892AFD">
        <w:rPr>
          <w:rFonts w:eastAsia="Times New Roman" w:cs="Arial"/>
          <w:lang w:eastAsia="sl-SI"/>
        </w:rPr>
        <w:t xml:space="preserve">Nacionalna agencija je za namen dodelitve dodatnih sredstev za udeležence s posebnimi </w:t>
      </w:r>
      <w:r w:rsidR="00266686" w:rsidRPr="00892AFD">
        <w:rPr>
          <w:rFonts w:eastAsia="Times New Roman" w:cs="Arial"/>
          <w:lang w:eastAsia="sl-SI"/>
        </w:rPr>
        <w:t>potrebami</w:t>
      </w:r>
      <w:r w:rsidRPr="00892AFD">
        <w:rPr>
          <w:rFonts w:eastAsia="Times New Roman" w:cs="Arial"/>
          <w:lang w:eastAsia="sl-SI"/>
        </w:rPr>
        <w:t xml:space="preserve"> rezervirala sredstva v okviru </w:t>
      </w:r>
      <w:proofErr w:type="spellStart"/>
      <w:r w:rsidRPr="00892AFD">
        <w:rPr>
          <w:rFonts w:eastAsia="Times New Roman" w:cs="Arial"/>
          <w:lang w:eastAsia="sl-SI"/>
        </w:rPr>
        <w:t>Erasmus</w:t>
      </w:r>
      <w:proofErr w:type="spellEnd"/>
      <w:r w:rsidRPr="00892AFD">
        <w:rPr>
          <w:rFonts w:eastAsia="Times New Roman" w:cs="Arial"/>
          <w:lang w:eastAsia="sl-SI"/>
        </w:rPr>
        <w:t>+ KA1</w:t>
      </w:r>
      <w:r w:rsidR="001B194B">
        <w:rPr>
          <w:rFonts w:eastAsia="Times New Roman" w:cs="Arial"/>
          <w:lang w:eastAsia="sl-SI"/>
        </w:rPr>
        <w:t xml:space="preserve">31 </w:t>
      </w:r>
      <w:r w:rsidRPr="00892AFD">
        <w:rPr>
          <w:rFonts w:eastAsia="Times New Roman" w:cs="Arial"/>
          <w:lang w:eastAsia="sl-SI"/>
        </w:rPr>
        <w:t>202</w:t>
      </w:r>
      <w:r w:rsidR="004A5B3D">
        <w:rPr>
          <w:rFonts w:eastAsia="Times New Roman" w:cs="Arial"/>
          <w:lang w:eastAsia="sl-SI"/>
        </w:rPr>
        <w:t>4</w:t>
      </w:r>
      <w:r w:rsidRPr="00892AFD">
        <w:rPr>
          <w:rFonts w:eastAsia="Times New Roman" w:cs="Arial"/>
          <w:lang w:eastAsia="sl-SI"/>
        </w:rPr>
        <w:t xml:space="preserve">, v višini </w:t>
      </w:r>
      <w:r w:rsidR="004A5B3D">
        <w:rPr>
          <w:rFonts w:eastAsia="Times New Roman" w:cs="Arial"/>
          <w:lang w:eastAsia="sl-SI"/>
        </w:rPr>
        <w:t>2</w:t>
      </w:r>
      <w:r w:rsidRPr="00892AFD">
        <w:rPr>
          <w:rFonts w:eastAsia="Times New Roman" w:cs="Arial"/>
          <w:lang w:eastAsia="sl-SI"/>
        </w:rPr>
        <w:t>0.000,00 EUR</w:t>
      </w:r>
      <w:r w:rsidR="001B194B">
        <w:rPr>
          <w:rFonts w:eastAsia="Times New Roman" w:cs="Arial"/>
          <w:lang w:eastAsia="sl-SI"/>
        </w:rPr>
        <w:t xml:space="preserve"> ter v okviru KA171 202</w:t>
      </w:r>
      <w:r w:rsidR="004A5B3D">
        <w:rPr>
          <w:rFonts w:eastAsia="Times New Roman" w:cs="Arial"/>
          <w:lang w:eastAsia="sl-SI"/>
        </w:rPr>
        <w:t>4</w:t>
      </w:r>
      <w:r w:rsidR="001B194B">
        <w:rPr>
          <w:rFonts w:eastAsia="Times New Roman" w:cs="Arial"/>
          <w:lang w:eastAsia="sl-SI"/>
        </w:rPr>
        <w:t xml:space="preserve"> v skupni višini </w:t>
      </w:r>
      <w:r w:rsidR="004A5B3D">
        <w:rPr>
          <w:rFonts w:eastAsia="Times New Roman" w:cs="Arial"/>
          <w:lang w:eastAsia="sl-SI"/>
        </w:rPr>
        <w:t>2</w:t>
      </w:r>
      <w:r w:rsidR="00763ECB">
        <w:rPr>
          <w:rFonts w:eastAsia="Times New Roman" w:cs="Arial"/>
          <w:lang w:eastAsia="sl-SI"/>
        </w:rPr>
        <w:t>1</w:t>
      </w:r>
      <w:r w:rsidR="0005404B">
        <w:rPr>
          <w:rFonts w:eastAsia="Times New Roman" w:cs="Arial"/>
          <w:lang w:eastAsia="sl-SI"/>
        </w:rPr>
        <w:t>.</w:t>
      </w:r>
      <w:r w:rsidR="00763ECB">
        <w:rPr>
          <w:rFonts w:eastAsia="Times New Roman" w:cs="Arial"/>
          <w:lang w:eastAsia="sl-SI"/>
        </w:rPr>
        <w:t>454</w:t>
      </w:r>
      <w:r w:rsidR="001B194B">
        <w:rPr>
          <w:rFonts w:eastAsia="Times New Roman" w:cs="Arial"/>
          <w:lang w:eastAsia="sl-SI"/>
        </w:rPr>
        <w:t>,00 EUR</w:t>
      </w:r>
      <w:r w:rsidR="00DA4919">
        <w:rPr>
          <w:rFonts w:eastAsia="Times New Roman" w:cs="Arial"/>
          <w:lang w:eastAsia="sl-SI"/>
        </w:rPr>
        <w:t xml:space="preserve"> (</w:t>
      </w:r>
      <w:r w:rsidR="00DA4919">
        <w:t>za IPA v višini 5.464,00 EUR in za NDICI v višini 15.990,00 EUR)</w:t>
      </w:r>
      <w:r w:rsidRPr="00892AFD">
        <w:rPr>
          <w:rFonts w:eastAsia="Times New Roman" w:cs="Arial"/>
          <w:lang w:eastAsia="sl-SI"/>
        </w:rPr>
        <w:t>.</w:t>
      </w:r>
      <w:r w:rsidR="001B194B">
        <w:rPr>
          <w:rFonts w:eastAsia="Times New Roman" w:cs="Arial"/>
          <w:lang w:eastAsia="sl-SI"/>
        </w:rPr>
        <w:t xml:space="preserve"> Za KA171 so sredstva razporejena po geografskih regijah in samo znotraj teh se lahko tudi porabijo.</w:t>
      </w:r>
      <w:r w:rsidRPr="00892AFD">
        <w:rPr>
          <w:rFonts w:eastAsia="Times New Roman" w:cs="Arial"/>
          <w:lang w:eastAsia="sl-SI"/>
        </w:rPr>
        <w:t xml:space="preserve"> </w:t>
      </w:r>
      <w:r w:rsidRPr="00892AFD">
        <w:rPr>
          <w:rFonts w:cs="Calibri"/>
          <w:b/>
        </w:rPr>
        <w:t>Rok je odprt za čas trajanja pro</w:t>
      </w:r>
      <w:r w:rsidR="008D7A68">
        <w:rPr>
          <w:rFonts w:cs="Calibri"/>
          <w:b/>
        </w:rPr>
        <w:t>jekta KA1 za pogodbeno leto 202</w:t>
      </w:r>
      <w:r w:rsidR="00763ECB">
        <w:rPr>
          <w:rFonts w:cs="Calibri"/>
          <w:b/>
        </w:rPr>
        <w:t>4</w:t>
      </w:r>
      <w:r w:rsidRPr="00892AFD">
        <w:rPr>
          <w:rFonts w:cs="Calibri"/>
          <w:b/>
        </w:rPr>
        <w:t xml:space="preserve"> oz. do porabe namenskih sredstev.</w:t>
      </w:r>
    </w:p>
    <w:p w14:paraId="67F90180" w14:textId="77777777" w:rsidR="00C32776" w:rsidRPr="00892AFD" w:rsidRDefault="00C32776" w:rsidP="00C32776">
      <w:pPr>
        <w:spacing w:after="0" w:line="23" w:lineRule="atLeast"/>
        <w:rPr>
          <w:rFonts w:eastAsia="Times New Roman" w:cs="Arial"/>
          <w:lang w:eastAsia="sl-SI"/>
        </w:rPr>
      </w:pPr>
    </w:p>
    <w:p w14:paraId="56BB76A5" w14:textId="77777777" w:rsidR="00266686" w:rsidRPr="00892AFD" w:rsidRDefault="00266686" w:rsidP="00266686">
      <w:pPr>
        <w:spacing w:after="0" w:line="23" w:lineRule="atLeast"/>
        <w:jc w:val="both"/>
        <w:rPr>
          <w:rFonts w:cs="Calibri"/>
        </w:rPr>
      </w:pPr>
      <w:r w:rsidRPr="00892AFD">
        <w:rPr>
          <w:rFonts w:cs="Calibri"/>
        </w:rPr>
        <w:t xml:space="preserve">Končno odločitev o odobritvi dodatnih sredstev in njihove višine posameznemu upravičencu bo v skladu z zapisanim v tem pozivu in pravili programa </w:t>
      </w:r>
      <w:proofErr w:type="spellStart"/>
      <w:r w:rsidRPr="00892AFD">
        <w:rPr>
          <w:rFonts w:cs="Calibri"/>
        </w:rPr>
        <w:t>Erasmus</w:t>
      </w:r>
      <w:proofErr w:type="spellEnd"/>
      <w:r w:rsidRPr="00892AFD">
        <w:rPr>
          <w:rFonts w:cs="Calibri"/>
        </w:rPr>
        <w:t xml:space="preserve">+ sprejela Nacionalna agencija (CMEPIUS). </w:t>
      </w:r>
      <w:r w:rsidRPr="00892AFD">
        <w:rPr>
          <w:rFonts w:cs="Calibri"/>
          <w:b/>
        </w:rPr>
        <w:t>Odobrena sredstva mora institucija upravičencu v celoti nakazati pred odhodom na mobilnost.</w:t>
      </w:r>
    </w:p>
    <w:p w14:paraId="70C38E66" w14:textId="77777777" w:rsidR="00266686" w:rsidRPr="00892AFD" w:rsidRDefault="00266686" w:rsidP="00266686">
      <w:pPr>
        <w:spacing w:after="0" w:line="23" w:lineRule="atLeast"/>
        <w:jc w:val="both"/>
        <w:rPr>
          <w:rFonts w:cs="Calibri"/>
        </w:rPr>
      </w:pPr>
    </w:p>
    <w:p w14:paraId="193AE5EE" w14:textId="77777777" w:rsidR="00C32776" w:rsidRPr="00892AFD" w:rsidRDefault="00C32776" w:rsidP="00A62D1B">
      <w:p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 xml:space="preserve">Dodatna sredstva za udeležence s posebnimi potrebami </w:t>
      </w:r>
      <w:r w:rsidR="00A95B98" w:rsidRPr="00892AFD">
        <w:rPr>
          <w:rFonts w:eastAsia="Times New Roman" w:cs="Arial"/>
          <w:lang w:eastAsia="sl-SI"/>
        </w:rPr>
        <w:t xml:space="preserve">nad </w:t>
      </w:r>
      <w:r w:rsidR="000C6C15" w:rsidRPr="00892AFD">
        <w:rPr>
          <w:rFonts w:eastAsia="Times New Roman" w:cs="Arial"/>
          <w:lang w:eastAsia="sl-SI"/>
        </w:rPr>
        <w:t xml:space="preserve">prispevkom na enoto oz. </w:t>
      </w:r>
      <w:r w:rsidR="00A95B98" w:rsidRPr="00892AFD">
        <w:rPr>
          <w:rFonts w:eastAsia="Times New Roman" w:cs="Arial"/>
          <w:lang w:eastAsia="sl-SI"/>
        </w:rPr>
        <w:t>dodatkom</w:t>
      </w:r>
      <w:r w:rsidR="000C6C15" w:rsidRPr="00892AFD">
        <w:rPr>
          <w:rFonts w:eastAsia="Times New Roman" w:cs="Arial"/>
          <w:lang w:eastAsia="sl-SI"/>
        </w:rPr>
        <w:t xml:space="preserve"> za udeležence z manj priložnostmi</w:t>
      </w:r>
      <w:r w:rsidR="00A95B98" w:rsidRPr="00892AFD">
        <w:rPr>
          <w:rFonts w:eastAsia="Times New Roman" w:cs="Arial"/>
          <w:lang w:eastAsia="sl-SI"/>
        </w:rPr>
        <w:t xml:space="preserve"> 250 EUR/mesečno </w:t>
      </w:r>
      <w:r w:rsidRPr="00892AFD">
        <w:rPr>
          <w:rFonts w:eastAsia="Times New Roman" w:cs="Arial"/>
          <w:lang w:eastAsia="sl-SI"/>
        </w:rPr>
        <w:t xml:space="preserve">temeljijo na realnih stroških, ki </w:t>
      </w:r>
      <w:r w:rsidR="00266686" w:rsidRPr="00892AFD">
        <w:rPr>
          <w:rFonts w:eastAsia="Times New Roman" w:cs="Arial"/>
          <w:lang w:eastAsia="sl-SI"/>
        </w:rPr>
        <w:t>morajo biti dokazljivi z računi, ki jih morajo udeleženci po vrnitvi iz mobilnosti predložiti instituciji.</w:t>
      </w:r>
      <w:r w:rsidR="000C6C15" w:rsidRPr="00892AFD">
        <w:rPr>
          <w:rFonts w:eastAsia="Times New Roman" w:cs="Arial"/>
          <w:lang w:eastAsia="sl-SI"/>
        </w:rPr>
        <w:t xml:space="preserve"> Za stroške, krite z dodatkom za udeležence z manj priložnostmi</w:t>
      </w:r>
      <w:r w:rsidR="00A95B98" w:rsidRPr="00892AFD">
        <w:rPr>
          <w:rFonts w:eastAsia="Times New Roman" w:cs="Arial"/>
          <w:lang w:eastAsia="sl-SI"/>
        </w:rPr>
        <w:t>, dokazila niso potrebna.</w:t>
      </w:r>
    </w:p>
    <w:p w14:paraId="03938D24" w14:textId="77777777" w:rsidR="00266686" w:rsidRPr="00892AFD" w:rsidRDefault="00266686" w:rsidP="00A62D1B">
      <w:pPr>
        <w:spacing w:after="0" w:line="23" w:lineRule="atLeast"/>
        <w:jc w:val="both"/>
        <w:rPr>
          <w:rFonts w:eastAsia="Times New Roman" w:cs="Arial"/>
          <w:lang w:eastAsia="sl-SI"/>
        </w:rPr>
      </w:pPr>
    </w:p>
    <w:p w14:paraId="4E9A61F6" w14:textId="77777777" w:rsidR="00266686" w:rsidRPr="00892AFD" w:rsidRDefault="00266686" w:rsidP="00266686">
      <w:pPr>
        <w:pStyle w:val="ListParagraph"/>
        <w:numPr>
          <w:ilvl w:val="0"/>
          <w:numId w:val="10"/>
        </w:numPr>
        <w:spacing w:after="0" w:line="23" w:lineRule="atLeast"/>
        <w:rPr>
          <w:rFonts w:cs="Calibri"/>
          <w:b/>
        </w:rPr>
      </w:pPr>
      <w:r w:rsidRPr="00892AFD">
        <w:rPr>
          <w:rFonts w:cs="Calibri"/>
          <w:b/>
        </w:rPr>
        <w:t>Dodatne informacije</w:t>
      </w:r>
    </w:p>
    <w:p w14:paraId="13AD09F0" w14:textId="3DE65D4A" w:rsidR="00C32776" w:rsidRPr="00892AFD" w:rsidRDefault="00C32776" w:rsidP="00C32776">
      <w:pPr>
        <w:spacing w:after="0" w:line="23" w:lineRule="atLeast"/>
        <w:jc w:val="both"/>
      </w:pPr>
      <w:r w:rsidRPr="00892AFD">
        <w:rPr>
          <w:rFonts w:cs="Calibri"/>
        </w:rPr>
        <w:t xml:space="preserve">Poziv je poslan neposredno </w:t>
      </w:r>
      <w:r w:rsidRPr="00892AFD">
        <w:t>kontaktnim osebam na visokošolskih institucijah in višjih strokovnih šolah ter v konzorcijih za mobilnost, ki v pogodbenem letu 20</w:t>
      </w:r>
      <w:r w:rsidR="00266686" w:rsidRPr="00892AFD">
        <w:t>2</w:t>
      </w:r>
      <w:r w:rsidR="00763ECB">
        <w:t>4</w:t>
      </w:r>
      <w:r w:rsidRPr="00892AFD">
        <w:t xml:space="preserve"> izvajajo projekte mobilnosti </w:t>
      </w:r>
      <w:proofErr w:type="spellStart"/>
      <w:r w:rsidRPr="00892AFD">
        <w:t>Erasmus</w:t>
      </w:r>
      <w:proofErr w:type="spellEnd"/>
      <w:r w:rsidRPr="00892AFD">
        <w:t xml:space="preserve">+ KA1 za področje </w:t>
      </w:r>
      <w:r w:rsidR="00936D9B" w:rsidRPr="00892AFD">
        <w:t>terciarnega izobraževanja</w:t>
      </w:r>
      <w:r w:rsidRPr="00892AFD">
        <w:t>.</w:t>
      </w:r>
    </w:p>
    <w:p w14:paraId="7063016B" w14:textId="77777777" w:rsidR="00C32776" w:rsidRPr="00892AFD" w:rsidRDefault="00C32776" w:rsidP="00C32776">
      <w:pPr>
        <w:spacing w:after="0" w:line="23" w:lineRule="atLeast"/>
        <w:rPr>
          <w:rFonts w:cs="Calibri"/>
        </w:rPr>
      </w:pPr>
    </w:p>
    <w:p w14:paraId="213A5FC8" w14:textId="1E9437CF" w:rsidR="00C32776" w:rsidRPr="00892AFD" w:rsidRDefault="00C32776" w:rsidP="003E07A9">
      <w:pPr>
        <w:spacing w:after="0" w:line="23" w:lineRule="atLeast"/>
        <w:jc w:val="both"/>
        <w:rPr>
          <w:rFonts w:cs="Calibri"/>
        </w:rPr>
      </w:pPr>
      <w:r w:rsidRPr="00892AFD">
        <w:rPr>
          <w:rFonts w:cs="Calibri"/>
        </w:rPr>
        <w:t xml:space="preserve">Za dodatne informacije se lahko </w:t>
      </w:r>
      <w:proofErr w:type="spellStart"/>
      <w:r w:rsidRPr="00892AFD">
        <w:rPr>
          <w:rFonts w:cs="Calibri"/>
        </w:rPr>
        <w:t>Erasmus</w:t>
      </w:r>
      <w:proofErr w:type="spellEnd"/>
      <w:r w:rsidRPr="00892AFD">
        <w:rPr>
          <w:rFonts w:cs="Calibri"/>
        </w:rPr>
        <w:t xml:space="preserve">+ kontaktna oseba obrne na </w:t>
      </w:r>
      <w:r w:rsidR="001B194B">
        <w:rPr>
          <w:rFonts w:cs="Calibri"/>
        </w:rPr>
        <w:t>koordinatorja</w:t>
      </w:r>
      <w:r w:rsidR="00945CDF" w:rsidRPr="00892AFD">
        <w:rPr>
          <w:rFonts w:cs="Calibri"/>
        </w:rPr>
        <w:t xml:space="preserve"> </w:t>
      </w:r>
      <w:r w:rsidRPr="00892AFD">
        <w:rPr>
          <w:rFonts w:cs="Calibri"/>
        </w:rPr>
        <w:t>projekt</w:t>
      </w:r>
      <w:r w:rsidR="00945CDF" w:rsidRPr="00892AFD">
        <w:rPr>
          <w:rFonts w:cs="Calibri"/>
        </w:rPr>
        <w:t xml:space="preserve">ov </w:t>
      </w:r>
      <w:r w:rsidRPr="00892AFD">
        <w:rPr>
          <w:rFonts w:cs="Calibri"/>
        </w:rPr>
        <w:t xml:space="preserve">mobilnosti v </w:t>
      </w:r>
      <w:r w:rsidR="00945CDF" w:rsidRPr="00892AFD">
        <w:rPr>
          <w:rFonts w:cs="Calibri"/>
        </w:rPr>
        <w:t>terciarnem izobraževanju</w:t>
      </w:r>
      <w:r w:rsidRPr="00892AFD">
        <w:rPr>
          <w:rFonts w:cs="Calibri"/>
        </w:rPr>
        <w:t xml:space="preserve"> </w:t>
      </w:r>
      <w:r w:rsidR="00F84FA7">
        <w:rPr>
          <w:rFonts w:cs="Calibri"/>
        </w:rPr>
        <w:t xml:space="preserve"> </w:t>
      </w:r>
      <w:r w:rsidR="00DA4919" w:rsidRPr="00F84FA7">
        <w:rPr>
          <w:rFonts w:cs="Calibri"/>
        </w:rPr>
        <w:t>Maja Marko Tratar</w:t>
      </w:r>
      <w:r w:rsidRPr="00DA4919">
        <w:rPr>
          <w:rFonts w:cs="Calibri"/>
        </w:rPr>
        <w:t>,</w:t>
      </w:r>
      <w:r w:rsidR="00F84FA7">
        <w:rPr>
          <w:rFonts w:cs="Calibri"/>
        </w:rPr>
        <w:t xml:space="preserve"> </w:t>
      </w:r>
      <w:r w:rsidR="00DA4919" w:rsidRPr="00DA4919">
        <w:rPr>
          <w:rStyle w:val="Hyperlink"/>
          <w:rFonts w:cs="Calibri"/>
        </w:rPr>
        <w:t>maja.marko-tratar@cmepius.si</w:t>
      </w:r>
      <w:r w:rsidRPr="00892AFD">
        <w:rPr>
          <w:rFonts w:cs="Calibri"/>
        </w:rPr>
        <w:t xml:space="preserve"> oz. na 01/620- 94-</w:t>
      </w:r>
      <w:r w:rsidR="00AC1A3A">
        <w:rPr>
          <w:rFonts w:cs="Calibri"/>
        </w:rPr>
        <w:t>8</w:t>
      </w:r>
      <w:r w:rsidR="00DA4919">
        <w:rPr>
          <w:rFonts w:cs="Calibri"/>
        </w:rPr>
        <w:t>9</w:t>
      </w:r>
      <w:r w:rsidR="001B194B">
        <w:rPr>
          <w:rFonts w:cs="Calibri"/>
        </w:rPr>
        <w:t xml:space="preserve"> za KA131 in KA171</w:t>
      </w:r>
      <w:r w:rsidR="00266686" w:rsidRPr="00892AFD">
        <w:rPr>
          <w:rFonts w:cs="Calibri"/>
        </w:rPr>
        <w:t>.</w:t>
      </w:r>
    </w:p>
    <w:p w14:paraId="57794383" w14:textId="77777777" w:rsidR="00C32776" w:rsidRPr="00892AFD" w:rsidRDefault="00C32776" w:rsidP="00C32776">
      <w:pPr>
        <w:spacing w:after="0" w:line="23" w:lineRule="atLeast"/>
      </w:pPr>
    </w:p>
    <w:p w14:paraId="621FD9D8" w14:textId="77777777" w:rsidR="00C32776" w:rsidRPr="00892AFD" w:rsidRDefault="00C32776" w:rsidP="00C32776">
      <w:pPr>
        <w:spacing w:after="0" w:line="23" w:lineRule="atLeast"/>
      </w:pPr>
    </w:p>
    <w:p w14:paraId="7AF52AD4" w14:textId="77777777" w:rsidR="00C32776" w:rsidRPr="00892AFD" w:rsidRDefault="00C32776" w:rsidP="00C32776">
      <w:pPr>
        <w:spacing w:after="0" w:line="23" w:lineRule="atLeast"/>
      </w:pPr>
    </w:p>
    <w:p w14:paraId="2A78EE6B" w14:textId="77777777" w:rsidR="00C32776" w:rsidRPr="00892AFD" w:rsidRDefault="00C32776" w:rsidP="00C32776">
      <w:pPr>
        <w:spacing w:after="0" w:line="23" w:lineRule="atLeast"/>
      </w:pPr>
    </w:p>
    <w:p w14:paraId="7C5F4BD2" w14:textId="77777777" w:rsidR="00C32776" w:rsidRPr="00892AFD" w:rsidRDefault="00C32776" w:rsidP="00C32776">
      <w:pPr>
        <w:spacing w:after="0" w:line="23" w:lineRule="atLeast"/>
      </w:pPr>
    </w:p>
    <w:p w14:paraId="6EECA608" w14:textId="77777777" w:rsidR="00C32776" w:rsidRPr="00892AFD" w:rsidRDefault="00C32776" w:rsidP="00C32776">
      <w:pPr>
        <w:spacing w:after="0" w:line="23" w:lineRule="atLeast"/>
      </w:pPr>
      <w:r w:rsidRPr="00892AFD">
        <w:t>Prilog</w:t>
      </w:r>
      <w:r w:rsidR="00266686" w:rsidRPr="00892AFD">
        <w:t>a</w:t>
      </w:r>
      <w:r w:rsidRPr="00892AFD">
        <w:t>:</w:t>
      </w:r>
    </w:p>
    <w:p w14:paraId="07AA6CBB" w14:textId="056D0BBC" w:rsidR="00F933B6" w:rsidRPr="001D1083" w:rsidRDefault="00EF7C39" w:rsidP="00F933B6">
      <w:pPr>
        <w:numPr>
          <w:ilvl w:val="0"/>
          <w:numId w:val="6"/>
        </w:numPr>
        <w:spacing w:after="0" w:line="23" w:lineRule="atLeast"/>
        <w:jc w:val="both"/>
      </w:pPr>
      <w:r w:rsidRPr="00892AFD">
        <w:t xml:space="preserve">Obrazec: Vloga za </w:t>
      </w:r>
      <w:r w:rsidR="00C32776" w:rsidRPr="00892AFD">
        <w:t xml:space="preserve">dodelitev dodatnih sredstev za udeležence s posebnimi potrebami v okviru programa </w:t>
      </w:r>
      <w:proofErr w:type="spellStart"/>
      <w:r w:rsidR="00C32776" w:rsidRPr="00892AFD">
        <w:t>Erasmus</w:t>
      </w:r>
      <w:proofErr w:type="spellEnd"/>
      <w:r w:rsidR="00C32776" w:rsidRPr="00892AFD">
        <w:t xml:space="preserve">+ KA1 projekti </w:t>
      </w:r>
      <w:r w:rsidR="00266686" w:rsidRPr="00892AFD">
        <w:t>mobilnosti KA1</w:t>
      </w:r>
      <w:r w:rsidR="00C32776" w:rsidRPr="00892AFD">
        <w:t>3</w:t>
      </w:r>
      <w:r w:rsidR="00266686" w:rsidRPr="00892AFD">
        <w:t>1</w:t>
      </w:r>
      <w:r w:rsidR="00CA112A">
        <w:t xml:space="preserve"> in KA171</w:t>
      </w:r>
      <w:r w:rsidR="00C32776" w:rsidRPr="00892AFD">
        <w:t xml:space="preserve">, pogodbeno leto </w:t>
      </w:r>
      <w:r w:rsidR="00266686" w:rsidRPr="00892AFD">
        <w:t>202</w:t>
      </w:r>
      <w:r w:rsidR="00763ECB">
        <w:t>4</w:t>
      </w:r>
      <w:r w:rsidR="00C32776" w:rsidRPr="00892AFD">
        <w:t>.</w:t>
      </w:r>
    </w:p>
    <w:sectPr w:rsidR="00F933B6" w:rsidRPr="001D1083" w:rsidSect="00040D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DBDF9" w14:textId="77777777" w:rsidR="0013194B" w:rsidRDefault="0013194B" w:rsidP="003F3034">
      <w:pPr>
        <w:spacing w:after="0" w:line="240" w:lineRule="auto"/>
      </w:pPr>
      <w:r>
        <w:separator/>
      </w:r>
    </w:p>
  </w:endnote>
  <w:endnote w:type="continuationSeparator" w:id="0">
    <w:p w14:paraId="0D75E6BE" w14:textId="77777777" w:rsidR="0013194B" w:rsidRDefault="0013194B" w:rsidP="003F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publik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173D2" w14:textId="4367E1C5" w:rsidR="00A13441" w:rsidRPr="00C87991" w:rsidRDefault="00C87991" w:rsidP="00955D90">
    <w:pPr>
      <w:pStyle w:val="Details"/>
      <w:spacing w:after="120"/>
    </w:pPr>
    <w:r>
      <w:br/>
    </w:r>
    <w:r w:rsidR="00F933B6">
      <w:fldChar w:fldCharType="begin"/>
    </w:r>
    <w:r w:rsidR="00F933B6">
      <w:instrText xml:space="preserve"> DATE  \@ "dd. MM. yyyy" \l  \* MERGEFORMAT </w:instrText>
    </w:r>
    <w:r w:rsidR="00F933B6">
      <w:fldChar w:fldCharType="separate"/>
    </w:r>
    <w:r w:rsidR="00501DB1">
      <w:rPr>
        <w:noProof/>
      </w:rPr>
      <w:t>04. 10. 2024</w:t>
    </w:r>
    <w:r w:rsidR="00F933B6">
      <w:fldChar w:fldCharType="end"/>
    </w:r>
    <w:r w:rsidR="00A54282">
      <w:rPr>
        <w:b/>
      </w:rPr>
      <w:tab/>
    </w:r>
    <w:r w:rsidR="00A54282">
      <w:rPr>
        <w:b/>
      </w:rPr>
      <w:tab/>
    </w:r>
    <w:r w:rsidR="008112B9" w:rsidRPr="00A54282">
      <w:t>Stran</w:t>
    </w:r>
    <w:r w:rsidR="008112B9" w:rsidRPr="005F1BFD">
      <w:rPr>
        <w:rFonts w:ascii="Calibri" w:eastAsia="Calibri" w:hAnsi="Calibri" w:cs="Calibri"/>
        <w:spacing w:val="60"/>
        <w:sz w:val="16"/>
        <w:szCs w:val="16"/>
      </w:rPr>
      <w:t xml:space="preserve"> </w:t>
    </w:r>
    <w:r w:rsidR="008112B9" w:rsidRPr="005F1BFD">
      <w:rPr>
        <w:rFonts w:ascii="Calibri" w:eastAsia="Calibri" w:hAnsi="Calibri" w:cs="Calibri"/>
        <w:sz w:val="16"/>
        <w:szCs w:val="16"/>
      </w:rPr>
      <w:t xml:space="preserve"> </w:t>
    </w:r>
    <w:r w:rsidR="008112B9" w:rsidRPr="008112B9">
      <w:rPr>
        <w:rFonts w:ascii="Calibri" w:eastAsia="Calibri" w:hAnsi="Calibri" w:cs="Calibri"/>
        <w:color w:val="2F2C64"/>
        <w:sz w:val="16"/>
        <w:szCs w:val="16"/>
      </w:rPr>
      <w:fldChar w:fldCharType="begin"/>
    </w:r>
    <w:r w:rsidR="008112B9" w:rsidRPr="008112B9">
      <w:rPr>
        <w:rFonts w:ascii="Calibri" w:eastAsia="Calibri" w:hAnsi="Calibri" w:cs="Calibri"/>
        <w:color w:val="2F2C64"/>
        <w:sz w:val="16"/>
        <w:szCs w:val="16"/>
      </w:rPr>
      <w:instrText xml:space="preserve"> PAGE   \* MERGEFORMAT </w:instrText>
    </w:r>
    <w:r w:rsidR="008112B9" w:rsidRPr="008112B9">
      <w:rPr>
        <w:rFonts w:ascii="Calibri" w:eastAsia="Calibri" w:hAnsi="Calibri" w:cs="Calibri"/>
        <w:color w:val="2F2C64"/>
        <w:sz w:val="16"/>
        <w:szCs w:val="16"/>
      </w:rPr>
      <w:fldChar w:fldCharType="separate"/>
    </w:r>
    <w:r w:rsidR="002A62F8" w:rsidRPr="002A62F8">
      <w:rPr>
        <w:rFonts w:ascii="Calibri" w:eastAsia="Calibri" w:hAnsi="Calibri" w:cs="Calibri"/>
        <w:b/>
        <w:bCs/>
        <w:noProof/>
        <w:color w:val="2F2C64"/>
        <w:sz w:val="16"/>
        <w:szCs w:val="16"/>
      </w:rPr>
      <w:t>3</w:t>
    </w:r>
    <w:r w:rsidR="008112B9" w:rsidRPr="008112B9">
      <w:rPr>
        <w:rFonts w:ascii="Calibri" w:eastAsia="Calibri" w:hAnsi="Calibri" w:cs="Calibri"/>
        <w:b/>
        <w:bCs/>
        <w:noProof/>
        <w:color w:val="2F2C64"/>
        <w:sz w:val="16"/>
        <w:szCs w:val="16"/>
      </w:rPr>
      <w:fldChar w:fldCharType="end"/>
    </w:r>
    <w:r w:rsidR="008112B9"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="008112B9" w:rsidRPr="008112B9">
      <w:rPr>
        <w:rFonts w:ascii="Calibri" w:eastAsia="Calibri" w:hAnsi="Calibri" w:cs="Calibri"/>
        <w:color w:val="2F2C64"/>
        <w:sz w:val="16"/>
        <w:szCs w:val="16"/>
      </w:rPr>
      <w:t>|</w:t>
    </w:r>
    <w:r w:rsidR="008112B9"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="008112B9" w:rsidRPr="005F1BFD">
      <w:rPr>
        <w:rFonts w:ascii="Calibri" w:eastAsia="Calibri" w:hAnsi="Calibri" w:cs="Calibri"/>
        <w:b/>
        <w:bCs/>
        <w:sz w:val="16"/>
        <w:szCs w:val="16"/>
      </w:rPr>
      <w:fldChar w:fldCharType="begin"/>
    </w:r>
    <w:r w:rsidR="008112B9" w:rsidRPr="005F1BFD">
      <w:rPr>
        <w:rFonts w:ascii="Calibri" w:eastAsia="Calibri" w:hAnsi="Calibri" w:cs="Calibri"/>
        <w:b/>
        <w:bCs/>
        <w:sz w:val="16"/>
        <w:szCs w:val="16"/>
      </w:rPr>
      <w:instrText xml:space="preserve"> NUMPAGES  \* Arabic  \* MERGEFORMAT </w:instrText>
    </w:r>
    <w:r w:rsidR="008112B9" w:rsidRPr="005F1BFD">
      <w:rPr>
        <w:rFonts w:ascii="Calibri" w:eastAsia="Calibri" w:hAnsi="Calibri" w:cs="Calibri"/>
        <w:b/>
        <w:bCs/>
        <w:sz w:val="16"/>
        <w:szCs w:val="16"/>
      </w:rPr>
      <w:fldChar w:fldCharType="separate"/>
    </w:r>
    <w:r w:rsidR="002A62F8">
      <w:rPr>
        <w:rFonts w:ascii="Calibri" w:eastAsia="Calibri" w:hAnsi="Calibri" w:cs="Calibri"/>
        <w:b/>
        <w:bCs/>
        <w:noProof/>
        <w:sz w:val="16"/>
        <w:szCs w:val="16"/>
      </w:rPr>
      <w:t>3</w:t>
    </w:r>
    <w:r w:rsidR="008112B9" w:rsidRPr="005F1BFD">
      <w:rPr>
        <w:rFonts w:ascii="Calibri" w:eastAsia="Calibri" w:hAnsi="Calibri" w:cs="Calibr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B5858" w14:textId="77777777" w:rsidR="00FB5B69" w:rsidRPr="00FB5B69" w:rsidRDefault="00CE5264" w:rsidP="00955D90">
    <w:pPr>
      <w:pStyle w:val="noga-opis"/>
      <w:jc w:val="right"/>
    </w:pPr>
    <w:r w:rsidRPr="007F1556">
      <w:rPr>
        <w:rFonts w:ascii="Calibri" w:eastAsia="Calibri" w:hAnsi="Calibri"/>
        <w:b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69CC36AE" wp14:editId="5A5A9FE1">
              <wp:simplePos x="0" y="0"/>
              <wp:positionH relativeFrom="margin">
                <wp:posOffset>-330200</wp:posOffset>
              </wp:positionH>
              <wp:positionV relativeFrom="margin">
                <wp:posOffset>8417560</wp:posOffset>
              </wp:positionV>
              <wp:extent cx="6386195" cy="0"/>
              <wp:effectExtent l="0" t="0" r="33655" b="1905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61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2F2C6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852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6pt;margin-top:662.8pt;width:502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" strokecolor="#2f2c64" strokeweight="1pt">
              <w10:wrap anchorx="margin" anchory="margin"/>
              <w10:anchorlock/>
            </v:shape>
          </w:pict>
        </mc:Fallback>
      </mc:AlternateContent>
    </w:r>
    <w:sdt>
      <w:sdtPr>
        <w:alias w:val="Logotipi"/>
        <w:tag w:val="Izberi program oz. ponudo!"/>
        <w:id w:val="-294528708"/>
        <w:docPartList>
          <w:docPartGallery w:val="Custom 1"/>
          <w:docPartCategory w:val="Logotipi"/>
        </w:docPartList>
      </w:sdtPr>
      <w:sdtEndPr/>
      <w:sdtContent>
        <w:r w:rsidR="00955D90" w:rsidRPr="00955D90">
          <w:drawing>
            <wp:inline distT="0" distB="0" distL="0" distR="0" wp14:anchorId="61B45F71" wp14:editId="5FBE50AF">
              <wp:extent cx="1440000" cy="584568"/>
              <wp:effectExtent l="0" t="0" r="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etwinning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0000" cy="584568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sdtContent>
    </w:sdt>
  </w:p>
  <w:p w14:paraId="1F28F67F" w14:textId="77777777" w:rsidR="00A13441" w:rsidRPr="00FB5B69" w:rsidRDefault="00A13441" w:rsidP="00955D90">
    <w:pPr>
      <w:pStyle w:val="noga-opis"/>
    </w:pPr>
  </w:p>
  <w:sdt>
    <w:sdtPr>
      <w:rPr>
        <w:rFonts w:ascii="Calibri" w:eastAsia="Calibri" w:hAnsi="Calibri" w:cs="Calibri"/>
        <w:b/>
        <w:noProof/>
        <w:color w:val="2F2C64"/>
        <w:sz w:val="16"/>
        <w:szCs w:val="16"/>
        <w:lang w:eastAsia="sl-SI"/>
      </w:rPr>
      <w:alias w:val="Opis CMEPIUS"/>
      <w:tag w:val="Izberi jezik!"/>
      <w:id w:val="-1888948421"/>
      <w:docPartList>
        <w:docPartGallery w:val="Custom 1"/>
        <w:docPartCategory w:val="Noga"/>
      </w:docPartList>
    </w:sdtPr>
    <w:sdtEndPr>
      <w:rPr>
        <w:b w:val="0"/>
      </w:rPr>
    </w:sdtEndPr>
    <w:sdtContent>
      <w:p w14:paraId="01852767" w14:textId="77777777" w:rsidR="00026913" w:rsidRPr="00636ADB" w:rsidRDefault="00026913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b/>
            <w:color w:val="2F2C64"/>
            <w:sz w:val="16"/>
            <w:szCs w:val="16"/>
          </w:rPr>
        </w:pPr>
        <w:r w:rsidRPr="006A472B">
          <w:rPr>
            <w:rFonts w:cs="Calibri"/>
            <w:noProof/>
            <w:color w:val="2F2C64"/>
            <w:sz w:val="16"/>
            <w:szCs w:val="16"/>
            <w:lang w:eastAsia="sl-SI"/>
          </w:rPr>
          <w:drawing>
            <wp:anchor distT="0" distB="0" distL="114300" distR="114300" simplePos="0" relativeHeight="251678720" behindDoc="1" locked="0" layoutInCell="1" allowOverlap="1" wp14:anchorId="232A333A" wp14:editId="24FBEFE5">
              <wp:simplePos x="0" y="0"/>
              <wp:positionH relativeFrom="column">
                <wp:align>right</wp:align>
              </wp:positionH>
              <wp:positionV relativeFrom="paragraph">
                <wp:posOffset>0</wp:posOffset>
              </wp:positionV>
              <wp:extent cx="406800" cy="468000"/>
              <wp:effectExtent l="0" t="0" r="0" b="8255"/>
              <wp:wrapSquare wrapText="bothSides"/>
              <wp:docPr id="70" name="Picture 70" descr="DPP_poln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DPP_polni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6800" cy="46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36ADB">
          <w:rPr>
            <w:rFonts w:cs="Calibri"/>
            <w:b/>
            <w:color w:val="2F2C64"/>
            <w:sz w:val="16"/>
            <w:szCs w:val="16"/>
          </w:rPr>
          <w:t>CMEPIUS, Center RS za mobilnost in evropske programe izobraževanja in usposabljanja</w:t>
        </w:r>
      </w:p>
      <w:p w14:paraId="6C4555E9" w14:textId="77777777" w:rsidR="00026913" w:rsidRDefault="00026913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Ob železnici 30a, 1000 Ljubljana  |  Tel.: +386 1 620 94 50  |  Faks: +386 1 620 94 51</w:t>
        </w:r>
      </w:p>
      <w:p w14:paraId="3AFDAE07" w14:textId="77777777" w:rsidR="00026913" w:rsidRPr="00CE5264" w:rsidRDefault="00026913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E-</w:t>
        </w:r>
        <w:r>
          <w:rPr>
            <w:rFonts w:cs="Calibri"/>
            <w:color w:val="2F2C64"/>
            <w:sz w:val="16"/>
            <w:szCs w:val="16"/>
          </w:rPr>
          <w:t>pošta</w:t>
        </w:r>
        <w:r w:rsidRPr="007F1556">
          <w:rPr>
            <w:rFonts w:cs="Calibri"/>
            <w:color w:val="2F2C64"/>
            <w:sz w:val="16"/>
            <w:szCs w:val="16"/>
          </w:rPr>
          <w:t>: info@cmepius.si  |  www.cmepius</w:t>
        </w:r>
        <w:r>
          <w:rPr>
            <w:rFonts w:cs="Calibri"/>
            <w:color w:val="2F2C64"/>
            <w:sz w:val="16"/>
            <w:szCs w:val="16"/>
          </w:rPr>
          <w:t>.si</w:t>
        </w:r>
        <w:r w:rsidRPr="007F1556">
          <w:rPr>
            <w:rFonts w:cs="Calibri"/>
            <w:color w:val="2F2C64"/>
            <w:sz w:val="16"/>
            <w:szCs w:val="16"/>
          </w:rPr>
          <w:t xml:space="preserve">  |  </w:t>
        </w:r>
        <w:r>
          <w:rPr>
            <w:rFonts w:cs="Calibri"/>
            <w:color w:val="2F2C64"/>
            <w:sz w:val="16"/>
            <w:szCs w:val="16"/>
          </w:rPr>
          <w:t>www.erasmusplus.si</w:t>
        </w:r>
      </w:p>
      <w:p w14:paraId="310A1497" w14:textId="77777777" w:rsidR="00A13441" w:rsidRPr="00A13441" w:rsidRDefault="00F84FA7" w:rsidP="00955D90">
        <w:pPr>
          <w:pStyle w:val="noga-opis"/>
          <w:rPr>
            <w:rFonts w:ascii="Calibri" w:eastAsia="Calibri" w:hAnsi="Calibr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4D3E2" w14:textId="77777777" w:rsidR="0013194B" w:rsidRDefault="0013194B" w:rsidP="003F3034">
      <w:pPr>
        <w:spacing w:after="0" w:line="240" w:lineRule="auto"/>
      </w:pPr>
      <w:r>
        <w:separator/>
      </w:r>
    </w:p>
  </w:footnote>
  <w:footnote w:type="continuationSeparator" w:id="0">
    <w:p w14:paraId="240AAC9E" w14:textId="77777777" w:rsidR="0013194B" w:rsidRDefault="0013194B" w:rsidP="003F3034">
      <w:pPr>
        <w:spacing w:after="0" w:line="240" w:lineRule="auto"/>
      </w:pPr>
      <w:r>
        <w:continuationSeparator/>
      </w:r>
    </w:p>
  </w:footnote>
  <w:footnote w:id="1">
    <w:p w14:paraId="702EE407" w14:textId="6F4E0149" w:rsidR="00195564" w:rsidRPr="00986F25" w:rsidRDefault="00195564" w:rsidP="0019556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69.a člen Zakona o visokem šolstvu: </w:t>
      </w:r>
      <w:r w:rsidRPr="00D54870">
        <w:rPr>
          <w:i/>
        </w:rPr>
        <w:t xml:space="preserve">»Študenti s posebnimi potrebami so slepi in slabovidni študenti oziroma študenti z okvaro vidne funkcije, gluhi in naglušni študenti, študenti z </w:t>
      </w:r>
      <w:proofErr w:type="spellStart"/>
      <w:r w:rsidRPr="00D54870">
        <w:rPr>
          <w:i/>
        </w:rPr>
        <w:t>govornojezikovnimi</w:t>
      </w:r>
      <w:proofErr w:type="spellEnd"/>
      <w:r w:rsidRPr="00D54870">
        <w:rPr>
          <w:i/>
        </w:rPr>
        <w:t xml:space="preserve"> motnjami,</w:t>
      </w:r>
      <w:r w:rsidR="000C5595" w:rsidRPr="000C5595">
        <w:rPr>
          <w:rFonts w:ascii="Republika" w:hAnsi="Republika"/>
          <w:color w:val="292B2C"/>
          <w:sz w:val="23"/>
          <w:szCs w:val="23"/>
          <w:shd w:val="clear" w:color="auto" w:fill="FFFFFF"/>
        </w:rPr>
        <w:t xml:space="preserve"> </w:t>
      </w:r>
      <w:r w:rsidR="000C5595" w:rsidRPr="000C5595">
        <w:rPr>
          <w:i/>
        </w:rPr>
        <w:t>študenti s primanjkljajem na posameznih področjih učenja, </w:t>
      </w:r>
      <w:r w:rsidRPr="00D54870">
        <w:rPr>
          <w:i/>
        </w:rPr>
        <w:t xml:space="preserve">gibalno ovirani študenti, dolgotrajno bolni študenti, študenti z </w:t>
      </w:r>
      <w:r w:rsidR="000C5595" w:rsidRPr="000C5595">
        <w:rPr>
          <w:i/>
        </w:rPr>
        <w:t> motnjami avtističnega spektra ter študenti s psihosocialnimi težavami</w:t>
      </w:r>
      <w:r w:rsidRPr="00D54870">
        <w:rPr>
          <w:i/>
        </w:rPr>
        <w:t>.«</w:t>
      </w:r>
    </w:p>
  </w:footnote>
  <w:footnote w:id="2">
    <w:p w14:paraId="51EED774" w14:textId="77777777" w:rsidR="000D150B" w:rsidRPr="004D1896" w:rsidRDefault="000D150B" w:rsidP="000D150B">
      <w:pPr>
        <w:pStyle w:val="FootnoteText"/>
        <w:rPr>
          <w:sz w:val="16"/>
          <w:szCs w:val="16"/>
        </w:rPr>
      </w:pPr>
      <w:r w:rsidRPr="004D1896">
        <w:rPr>
          <w:rStyle w:val="FootnoteReference"/>
          <w:sz w:val="16"/>
          <w:szCs w:val="16"/>
        </w:rPr>
        <w:footnoteRef/>
      </w:r>
      <w:r w:rsidRPr="004D1896">
        <w:rPr>
          <w:sz w:val="16"/>
          <w:szCs w:val="16"/>
        </w:rPr>
        <w:t xml:space="preserve"> </w:t>
      </w:r>
      <w:r w:rsidRPr="004D1896">
        <w:rPr>
          <w:sz w:val="16"/>
          <w:szCs w:val="16"/>
        </w:rPr>
        <w:t xml:space="preserve">Ne velja za mlade diplomante in zaposlene.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37007" w14:textId="77777777" w:rsidR="003D54A8" w:rsidRDefault="00E34CC0" w:rsidP="00E34CC0">
    <w:pPr>
      <w:pStyle w:val="Details"/>
      <w:rPr>
        <w:i w:val="0"/>
      </w:rPr>
    </w:pPr>
    <w:r>
      <w:rPr>
        <w:noProof/>
        <w:lang w:eastAsia="sl-SI"/>
      </w:rPr>
      <w:drawing>
        <wp:anchor distT="0" distB="0" distL="114300" distR="114300" simplePos="0" relativeHeight="251676672" behindDoc="1" locked="0" layoutInCell="1" allowOverlap="1" wp14:anchorId="5751C480" wp14:editId="76EC4A33">
          <wp:simplePos x="0" y="0"/>
          <wp:positionH relativeFrom="margin">
            <wp:posOffset>5192395</wp:posOffset>
          </wp:positionH>
          <wp:positionV relativeFrom="page">
            <wp:posOffset>445440</wp:posOffset>
          </wp:positionV>
          <wp:extent cx="540000" cy="540000"/>
          <wp:effectExtent l="0" t="0" r="0" b="0"/>
          <wp:wrapSquare wrapText="bothSides"/>
          <wp:docPr id="145" name="Picture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i w:val="0"/>
      </w:rPr>
      <w:alias w:val="CMEPIUS dolgo ime"/>
      <w:tag w:val="Izberi jezik!"/>
      <w:id w:val="1912040837"/>
      <w:docPartList>
        <w:docPartGallery w:val="Custom 1"/>
        <w:docPartCategory w:val="Glava"/>
      </w:docPartList>
    </w:sdtPr>
    <w:sdtEndPr/>
    <w:sdtContent>
      <w:p w14:paraId="6C1DAEA8" w14:textId="77777777" w:rsidR="003D54A8" w:rsidRPr="00E34CC0" w:rsidRDefault="003D54A8" w:rsidP="003D54A8">
        <w:pPr>
          <w:pStyle w:val="Details"/>
          <w:rPr>
            <w:b/>
            <w:i w:val="0"/>
          </w:rPr>
        </w:pPr>
        <w:r>
          <w:rPr>
            <w:b/>
            <w:i w:val="0"/>
          </w:rPr>
          <w:t>C</w:t>
        </w:r>
        <w:r w:rsidRPr="00E34CC0">
          <w:rPr>
            <w:b/>
            <w:i w:val="0"/>
          </w:rPr>
          <w:t>MEPIUS</w:t>
        </w:r>
      </w:p>
      <w:p w14:paraId="49C2555F" w14:textId="77777777" w:rsidR="003D54A8" w:rsidRDefault="003D54A8" w:rsidP="003D54A8">
        <w:pPr>
          <w:pStyle w:val="Details"/>
          <w:rPr>
            <w:i w:val="0"/>
          </w:rPr>
        </w:pPr>
        <w:r w:rsidRPr="00E34CC0">
          <w:rPr>
            <w:i w:val="0"/>
          </w:rPr>
          <w:t>Center RS za mobilnost in evropske programe izobraževanja in usposabljanja</w:t>
        </w:r>
      </w:p>
      <w:p w14:paraId="3F51FE8B" w14:textId="77777777" w:rsidR="00E34CC0" w:rsidRDefault="00F84FA7" w:rsidP="00E34CC0">
        <w:pPr>
          <w:pStyle w:val="Details"/>
          <w:rPr>
            <w:i w:val="0"/>
          </w:rPr>
        </w:pPr>
      </w:p>
    </w:sdtContent>
  </w:sdt>
  <w:p w14:paraId="479EFCF4" w14:textId="77777777" w:rsidR="006A0439" w:rsidRDefault="00C87991" w:rsidP="00C87991">
    <w:pPr>
      <w:pStyle w:val="Details"/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9226B" w14:textId="034D1E6F" w:rsidR="00C87991" w:rsidRDefault="00F933B6" w:rsidP="00A54282">
    <w:pPr>
      <w:pStyle w:val="Details"/>
      <w:spacing w:after="120"/>
    </w:pPr>
    <w:r>
      <w:fldChar w:fldCharType="begin"/>
    </w:r>
    <w:r>
      <w:instrText xml:space="preserve"> DATE  \@ "dd. MM. yyyy" \l  \* MERGEFORMAT </w:instrText>
    </w:r>
    <w:r>
      <w:fldChar w:fldCharType="separate"/>
    </w:r>
    <w:r w:rsidR="00501DB1">
      <w:rPr>
        <w:noProof/>
      </w:rPr>
      <w:t>04. 10. 2024</w:t>
    </w:r>
    <w:r>
      <w:fldChar w:fldCharType="end"/>
    </w:r>
  </w:p>
  <w:p w14:paraId="555A3EBB" w14:textId="77777777" w:rsidR="001E7CA2" w:rsidRDefault="001E7CA2" w:rsidP="001E7CA2">
    <w:pPr>
      <w:pStyle w:val="Details"/>
      <w:rPr>
        <w:b/>
      </w:rPr>
    </w:pPr>
  </w:p>
  <w:p w14:paraId="0225804D" w14:textId="77777777" w:rsidR="00955D90" w:rsidRDefault="00955D90" w:rsidP="001E7CA2">
    <w:pPr>
      <w:pStyle w:val="Details"/>
    </w:pPr>
  </w:p>
  <w:p w14:paraId="73B7C0D1" w14:textId="77777777" w:rsidR="00A13441" w:rsidRDefault="001E7CA2" w:rsidP="00E34CC0">
    <w:pPr>
      <w:pStyle w:val="Details"/>
    </w:pPr>
    <w:r>
      <w:rPr>
        <w:noProof/>
        <w:lang w:eastAsia="sl-SI"/>
      </w:rPr>
      <w:drawing>
        <wp:anchor distT="0" distB="0" distL="114300" distR="114300" simplePos="0" relativeHeight="251674624" behindDoc="1" locked="0" layoutInCell="1" allowOverlap="1" wp14:anchorId="61E76F5A" wp14:editId="06A7AE09">
          <wp:simplePos x="0" y="0"/>
          <wp:positionH relativeFrom="margin">
            <wp:posOffset>4856480</wp:posOffset>
          </wp:positionH>
          <wp:positionV relativeFrom="page">
            <wp:posOffset>372745</wp:posOffset>
          </wp:positionV>
          <wp:extent cx="899795" cy="899795"/>
          <wp:effectExtent l="0" t="0" r="0" b="0"/>
          <wp:wrapSquare wrapText="bothSides"/>
          <wp:docPr id="146" name="Picture 1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6D10A1" w14:textId="77777777" w:rsidR="00E34CC0" w:rsidRDefault="00E34CC0" w:rsidP="00E34CC0">
    <w:pPr>
      <w:pStyle w:val="Detail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335AF"/>
    <w:multiLevelType w:val="hybridMultilevel"/>
    <w:tmpl w:val="1BA6EDB0"/>
    <w:lvl w:ilvl="0" w:tplc="F71E048C">
      <w:start w:val="1"/>
      <w:numFmt w:val="decimal"/>
      <w:pStyle w:val="Listnumbered"/>
      <w:lvlText w:val="%1."/>
      <w:lvlJc w:val="left"/>
      <w:pPr>
        <w:ind w:left="14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C1D21"/>
    <w:multiLevelType w:val="multilevel"/>
    <w:tmpl w:val="78CCC6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2A95E82"/>
    <w:multiLevelType w:val="hybridMultilevel"/>
    <w:tmpl w:val="F3DA9E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E53D6"/>
    <w:multiLevelType w:val="hybridMultilevel"/>
    <w:tmpl w:val="5C4C3B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51B09"/>
    <w:multiLevelType w:val="hybridMultilevel"/>
    <w:tmpl w:val="C2C46C48"/>
    <w:lvl w:ilvl="0" w:tplc="17C0813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C17A8D"/>
    <w:multiLevelType w:val="hybridMultilevel"/>
    <w:tmpl w:val="FA40FD7C"/>
    <w:lvl w:ilvl="0" w:tplc="237A50BE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27683"/>
    <w:multiLevelType w:val="multilevel"/>
    <w:tmpl w:val="45C2B4C0"/>
    <w:lvl w:ilvl="0">
      <w:start w:val="1"/>
      <w:numFmt w:val="decimal"/>
      <w:pStyle w:val="NumberedHeading1"/>
      <w:lvlText w:val="%1."/>
      <w:lvlJc w:val="left"/>
      <w:pPr>
        <w:ind w:left="360" w:hanging="360"/>
      </w:pPr>
    </w:lvl>
    <w:lvl w:ilvl="1">
      <w:start w:val="1"/>
      <w:numFmt w:val="decimal"/>
      <w:pStyle w:val="NumberedHeading2"/>
      <w:lvlText w:val="%1.%2."/>
      <w:lvlJc w:val="left"/>
      <w:pPr>
        <w:ind w:left="792" w:hanging="432"/>
      </w:pPr>
    </w:lvl>
    <w:lvl w:ilvl="2">
      <w:start w:val="1"/>
      <w:numFmt w:val="decimal"/>
      <w:pStyle w:val="Numbered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B13B04"/>
    <w:multiLevelType w:val="hybridMultilevel"/>
    <w:tmpl w:val="A5CAD18E"/>
    <w:lvl w:ilvl="0" w:tplc="494683AE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  <w:b w:val="0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3096E"/>
    <w:multiLevelType w:val="hybridMultilevel"/>
    <w:tmpl w:val="FE20D4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3715B"/>
    <w:multiLevelType w:val="hybridMultilevel"/>
    <w:tmpl w:val="40267CE8"/>
    <w:lvl w:ilvl="0" w:tplc="494683AE">
      <w:numFmt w:val="bullet"/>
      <w:lvlText w:val="-"/>
      <w:lvlJc w:val="left"/>
      <w:pPr>
        <w:ind w:left="360" w:hanging="360"/>
      </w:pPr>
      <w:rPr>
        <w:rFonts w:ascii="Calibri" w:eastAsia="Times" w:hAnsi="Calibri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FE53FE"/>
    <w:multiLevelType w:val="hybridMultilevel"/>
    <w:tmpl w:val="37EE192E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EC10B7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C350BAF"/>
    <w:multiLevelType w:val="hybridMultilevel"/>
    <w:tmpl w:val="7A465692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670FF8"/>
    <w:multiLevelType w:val="hybridMultilevel"/>
    <w:tmpl w:val="53EE51E0"/>
    <w:lvl w:ilvl="0" w:tplc="72AEF06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69192803">
    <w:abstractNumId w:val="13"/>
  </w:num>
  <w:num w:numId="2" w16cid:durableId="88308591">
    <w:abstractNumId w:val="0"/>
  </w:num>
  <w:num w:numId="3" w16cid:durableId="221453456">
    <w:abstractNumId w:val="1"/>
  </w:num>
  <w:num w:numId="4" w16cid:durableId="1878618738">
    <w:abstractNumId w:val="6"/>
  </w:num>
  <w:num w:numId="5" w16cid:durableId="228544826">
    <w:abstractNumId w:val="11"/>
  </w:num>
  <w:num w:numId="6" w16cid:durableId="955865782">
    <w:abstractNumId w:val="9"/>
  </w:num>
  <w:num w:numId="7" w16cid:durableId="983313044">
    <w:abstractNumId w:val="3"/>
  </w:num>
  <w:num w:numId="8" w16cid:durableId="568540605">
    <w:abstractNumId w:val="7"/>
  </w:num>
  <w:num w:numId="9" w16cid:durableId="1039740374">
    <w:abstractNumId w:val="8"/>
  </w:num>
  <w:num w:numId="10" w16cid:durableId="940912747">
    <w:abstractNumId w:val="10"/>
  </w:num>
  <w:num w:numId="11" w16cid:durableId="1502164358">
    <w:abstractNumId w:val="12"/>
  </w:num>
  <w:num w:numId="12" w16cid:durableId="864365420">
    <w:abstractNumId w:val="2"/>
  </w:num>
  <w:num w:numId="13" w16cid:durableId="1451582667">
    <w:abstractNumId w:val="4"/>
  </w:num>
  <w:num w:numId="14" w16cid:durableId="662782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776"/>
    <w:rsid w:val="00026913"/>
    <w:rsid w:val="00040D08"/>
    <w:rsid w:val="00042059"/>
    <w:rsid w:val="0005404B"/>
    <w:rsid w:val="000547C1"/>
    <w:rsid w:val="00065462"/>
    <w:rsid w:val="000719F5"/>
    <w:rsid w:val="000C3BC0"/>
    <w:rsid w:val="000C5595"/>
    <w:rsid w:val="000C6C15"/>
    <w:rsid w:val="000D150B"/>
    <w:rsid w:val="000E0555"/>
    <w:rsid w:val="000E24F4"/>
    <w:rsid w:val="000E6D8D"/>
    <w:rsid w:val="0013194B"/>
    <w:rsid w:val="00195564"/>
    <w:rsid w:val="001B194B"/>
    <w:rsid w:val="001D1083"/>
    <w:rsid w:val="001E7CA2"/>
    <w:rsid w:val="001F58E0"/>
    <w:rsid w:val="00266686"/>
    <w:rsid w:val="00266DCC"/>
    <w:rsid w:val="002742CF"/>
    <w:rsid w:val="002752BF"/>
    <w:rsid w:val="00276B56"/>
    <w:rsid w:val="002A22AF"/>
    <w:rsid w:val="002A62F8"/>
    <w:rsid w:val="002D0EAF"/>
    <w:rsid w:val="002E3BBF"/>
    <w:rsid w:val="00307604"/>
    <w:rsid w:val="00366615"/>
    <w:rsid w:val="003B4DC7"/>
    <w:rsid w:val="003C2DE7"/>
    <w:rsid w:val="003D54A8"/>
    <w:rsid w:val="003D6245"/>
    <w:rsid w:val="003E07A9"/>
    <w:rsid w:val="003F3034"/>
    <w:rsid w:val="00431180"/>
    <w:rsid w:val="0045361F"/>
    <w:rsid w:val="004A5B3D"/>
    <w:rsid w:val="004B6D6A"/>
    <w:rsid w:val="004D413F"/>
    <w:rsid w:val="004F31B6"/>
    <w:rsid w:val="00501DB1"/>
    <w:rsid w:val="00570CF5"/>
    <w:rsid w:val="005A500F"/>
    <w:rsid w:val="005F05FC"/>
    <w:rsid w:val="005F1BFD"/>
    <w:rsid w:val="005F3163"/>
    <w:rsid w:val="005F722E"/>
    <w:rsid w:val="006010BD"/>
    <w:rsid w:val="0061597A"/>
    <w:rsid w:val="00632D35"/>
    <w:rsid w:val="00633387"/>
    <w:rsid w:val="00657FFA"/>
    <w:rsid w:val="006A0439"/>
    <w:rsid w:val="006D262B"/>
    <w:rsid w:val="006D6B3E"/>
    <w:rsid w:val="006E1BC4"/>
    <w:rsid w:val="00763ECB"/>
    <w:rsid w:val="00782C28"/>
    <w:rsid w:val="00797A17"/>
    <w:rsid w:val="007D1728"/>
    <w:rsid w:val="007E66B6"/>
    <w:rsid w:val="00801B55"/>
    <w:rsid w:val="00806621"/>
    <w:rsid w:val="008112B9"/>
    <w:rsid w:val="00846BE5"/>
    <w:rsid w:val="00892AFD"/>
    <w:rsid w:val="008A3628"/>
    <w:rsid w:val="008C1A8B"/>
    <w:rsid w:val="008D7A68"/>
    <w:rsid w:val="008E79DC"/>
    <w:rsid w:val="0091132D"/>
    <w:rsid w:val="00922B32"/>
    <w:rsid w:val="00924ACC"/>
    <w:rsid w:val="009353B3"/>
    <w:rsid w:val="00936D13"/>
    <w:rsid w:val="00936D9B"/>
    <w:rsid w:val="00945CDF"/>
    <w:rsid w:val="0095164D"/>
    <w:rsid w:val="00953A76"/>
    <w:rsid w:val="00955D90"/>
    <w:rsid w:val="009F455A"/>
    <w:rsid w:val="00A10EFA"/>
    <w:rsid w:val="00A13441"/>
    <w:rsid w:val="00A3719D"/>
    <w:rsid w:val="00A4427E"/>
    <w:rsid w:val="00A5032C"/>
    <w:rsid w:val="00A54282"/>
    <w:rsid w:val="00A62D1B"/>
    <w:rsid w:val="00A75845"/>
    <w:rsid w:val="00A94556"/>
    <w:rsid w:val="00A95B98"/>
    <w:rsid w:val="00AB4791"/>
    <w:rsid w:val="00AC1A3A"/>
    <w:rsid w:val="00AE3299"/>
    <w:rsid w:val="00B42003"/>
    <w:rsid w:val="00B85CBE"/>
    <w:rsid w:val="00BB2165"/>
    <w:rsid w:val="00C02356"/>
    <w:rsid w:val="00C32776"/>
    <w:rsid w:val="00C64F94"/>
    <w:rsid w:val="00C74941"/>
    <w:rsid w:val="00C87991"/>
    <w:rsid w:val="00C916AA"/>
    <w:rsid w:val="00CA112A"/>
    <w:rsid w:val="00CA548D"/>
    <w:rsid w:val="00CE5264"/>
    <w:rsid w:val="00D1002D"/>
    <w:rsid w:val="00D57453"/>
    <w:rsid w:val="00D81A8F"/>
    <w:rsid w:val="00DA4919"/>
    <w:rsid w:val="00DB386F"/>
    <w:rsid w:val="00E156B5"/>
    <w:rsid w:val="00E34CC0"/>
    <w:rsid w:val="00E55A74"/>
    <w:rsid w:val="00EA5DD8"/>
    <w:rsid w:val="00EB5E96"/>
    <w:rsid w:val="00EE4348"/>
    <w:rsid w:val="00EF7C39"/>
    <w:rsid w:val="00F30322"/>
    <w:rsid w:val="00F35DBC"/>
    <w:rsid w:val="00F70802"/>
    <w:rsid w:val="00F74F34"/>
    <w:rsid w:val="00F82C14"/>
    <w:rsid w:val="00F84FA7"/>
    <w:rsid w:val="00F933B6"/>
    <w:rsid w:val="00FA24FE"/>
    <w:rsid w:val="00FB5B69"/>
    <w:rsid w:val="00FC1C62"/>
    <w:rsid w:val="00FC28DD"/>
    <w:rsid w:val="00FF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8AA214"/>
  <w15:chartTrackingRefBased/>
  <w15:docId w15:val="{C25CFCB8-92ED-4C10-9AB8-CBD51FE3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776"/>
    <w:rPr>
      <w:lang w:val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356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52C64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3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52C6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02356"/>
    <w:pPr>
      <w:keepNext/>
      <w:keepLines/>
      <w:spacing w:before="240" w:after="120" w:line="276" w:lineRule="auto"/>
      <w:outlineLvl w:val="2"/>
    </w:pPr>
    <w:rPr>
      <w:rFonts w:asciiTheme="majorHAnsi" w:eastAsiaTheme="majorEastAsia" w:hAnsiTheme="majorHAnsi" w:cstheme="majorBidi"/>
      <w:b/>
      <w:color w:val="252C6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C87991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99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1B204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991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2153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991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991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991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4"/>
      <w:szCs w:val="24"/>
      <w:lang w:val="sl-SI"/>
    </w:rPr>
  </w:style>
  <w:style w:type="character" w:styleId="PlaceholderText">
    <w:name w:val="Placeholder Text"/>
    <w:basedOn w:val="DefaultParagraphFont"/>
    <w:uiPriority w:val="99"/>
    <w:semiHidden/>
    <w:rsid w:val="004D413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34"/>
  </w:style>
  <w:style w:type="paragraph" w:styleId="Footer">
    <w:name w:val="footer"/>
    <w:basedOn w:val="Normal"/>
    <w:link w:val="Foot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34"/>
  </w:style>
  <w:style w:type="character" w:customStyle="1" w:styleId="Heading1Char">
    <w:name w:val="Heading 1 Char"/>
    <w:basedOn w:val="DefaultParagraphFont"/>
    <w:link w:val="Heading1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paragraph" w:styleId="Title">
    <w:name w:val="Title"/>
    <w:aliases w:val="Glavni naslov"/>
    <w:basedOn w:val="Normal"/>
    <w:next w:val="Normal"/>
    <w:link w:val="TitleChar"/>
    <w:uiPriority w:val="10"/>
    <w:qFormat/>
    <w:rsid w:val="00C0235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</w:rPr>
  </w:style>
  <w:style w:type="character" w:customStyle="1" w:styleId="TitleChar">
    <w:name w:val="Title Char"/>
    <w:aliases w:val="Glavni naslov Char"/>
    <w:basedOn w:val="DefaultParagraphFont"/>
    <w:link w:val="Title"/>
    <w:uiPriority w:val="10"/>
    <w:rsid w:val="00C02356"/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  <w:lang w:val="sl-SI"/>
    </w:rPr>
  </w:style>
  <w:style w:type="paragraph" w:styleId="ListParagraph">
    <w:name w:val="List Paragraph"/>
    <w:basedOn w:val="Normal"/>
    <w:link w:val="ListParagraphChar"/>
    <w:uiPriority w:val="34"/>
    <w:qFormat/>
    <w:rsid w:val="00CA548D"/>
    <w:pPr>
      <w:numPr>
        <w:numId w:val="1"/>
      </w:numPr>
      <w:spacing w:line="276" w:lineRule="auto"/>
      <w:ind w:left="1134"/>
    </w:pPr>
  </w:style>
  <w:style w:type="paragraph" w:customStyle="1" w:styleId="Listnumbered">
    <w:name w:val="List numbered"/>
    <w:basedOn w:val="ListParagraph"/>
    <w:link w:val="ListnumberedChar"/>
    <w:qFormat/>
    <w:rsid w:val="00CA548D"/>
    <w:pPr>
      <w:numPr>
        <w:numId w:val="2"/>
      </w:numPr>
      <w:ind w:left="1134"/>
    </w:pPr>
  </w:style>
  <w:style w:type="paragraph" w:customStyle="1" w:styleId="Details">
    <w:name w:val="Details"/>
    <w:basedOn w:val="Header"/>
    <w:link w:val="DetailsChar"/>
    <w:qFormat/>
    <w:rsid w:val="001E7CA2"/>
    <w:rPr>
      <w:i/>
      <w:color w:val="8496B0" w:themeColor="text2" w:themeTint="99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548D"/>
    <w:rPr>
      <w:lang w:val="sl-SI"/>
    </w:rPr>
  </w:style>
  <w:style w:type="character" w:customStyle="1" w:styleId="ListnumberedChar">
    <w:name w:val="List numbered Char"/>
    <w:basedOn w:val="ListParagraphChar"/>
    <w:link w:val="Listnumbered"/>
    <w:rsid w:val="00CA548D"/>
    <w:rPr>
      <w:lang w:val="sl-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BFD"/>
    <w:pPr>
      <w:pBdr>
        <w:top w:val="single" w:sz="4" w:space="10" w:color="252C64" w:themeColor="accent1"/>
        <w:bottom w:val="single" w:sz="4" w:space="10" w:color="252C64" w:themeColor="accent1"/>
      </w:pBdr>
      <w:spacing w:before="360" w:after="360"/>
      <w:ind w:left="864" w:right="864"/>
      <w:jc w:val="center"/>
    </w:pPr>
    <w:rPr>
      <w:i/>
      <w:iCs/>
      <w:color w:val="252C64" w:themeColor="accent1"/>
    </w:rPr>
  </w:style>
  <w:style w:type="character" w:customStyle="1" w:styleId="DetailsChar">
    <w:name w:val="Details Char"/>
    <w:basedOn w:val="HeaderChar"/>
    <w:link w:val="Details"/>
    <w:rsid w:val="001E7CA2"/>
    <w:rPr>
      <w:i/>
      <w:color w:val="8496B0" w:themeColor="text2" w:themeTint="99"/>
      <w:sz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BFD"/>
    <w:rPr>
      <w:i/>
      <w:iCs/>
      <w:color w:val="252C64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D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0D08"/>
    <w:rPr>
      <w:rFonts w:eastAsiaTheme="minorEastAsia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040D08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40D08"/>
    <w:pPr>
      <w:spacing w:before="240" w:after="0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40D08"/>
    <w:pPr>
      <w:spacing w:after="0"/>
      <w:ind w:left="22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40D08"/>
    <w:pPr>
      <w:spacing w:after="0"/>
      <w:ind w:left="44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40D08"/>
    <w:pPr>
      <w:spacing w:after="0"/>
      <w:ind w:left="6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40D08"/>
    <w:pPr>
      <w:spacing w:after="0"/>
      <w:ind w:left="88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0D08"/>
    <w:pPr>
      <w:spacing w:after="0"/>
      <w:ind w:left="11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0D08"/>
    <w:pPr>
      <w:spacing w:after="0"/>
      <w:ind w:left="132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0D08"/>
    <w:pPr>
      <w:spacing w:after="0"/>
      <w:ind w:left="1540"/>
    </w:pPr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0D08"/>
    <w:rPr>
      <w:color w:val="00A34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991"/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991"/>
    <w:rPr>
      <w:rFonts w:asciiTheme="majorHAnsi" w:eastAsiaTheme="majorEastAsia" w:hAnsiTheme="majorHAnsi" w:cstheme="majorBidi"/>
      <w:color w:val="1B204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991"/>
    <w:rPr>
      <w:rFonts w:asciiTheme="majorHAnsi" w:eastAsiaTheme="majorEastAsia" w:hAnsiTheme="majorHAnsi" w:cstheme="majorBidi"/>
      <w:color w:val="12153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991"/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9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9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umberedHeading1">
    <w:name w:val="Numbered Heading 1"/>
    <w:basedOn w:val="Heading1"/>
    <w:link w:val="NumberedHeading1Char"/>
    <w:qFormat/>
    <w:rsid w:val="00C87991"/>
    <w:pPr>
      <w:numPr>
        <w:numId w:val="4"/>
      </w:numPr>
    </w:pPr>
  </w:style>
  <w:style w:type="paragraph" w:customStyle="1" w:styleId="NumberedHeading2">
    <w:name w:val="Numbered Heading 2"/>
    <w:basedOn w:val="Heading2"/>
    <w:link w:val="NumberedHeading2Char"/>
    <w:qFormat/>
    <w:rsid w:val="006D262B"/>
    <w:pPr>
      <w:numPr>
        <w:ilvl w:val="1"/>
        <w:numId w:val="4"/>
      </w:numPr>
      <w:spacing w:after="240"/>
      <w:ind w:left="567" w:hanging="573"/>
    </w:pPr>
  </w:style>
  <w:style w:type="character" w:customStyle="1" w:styleId="NumberedHeading1Char">
    <w:name w:val="Numbered Heading 1 Char"/>
    <w:basedOn w:val="Heading1Char"/>
    <w:link w:val="NumberedHeading1"/>
    <w:rsid w:val="00C87991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paragraph" w:customStyle="1" w:styleId="NumberedHeading3">
    <w:name w:val="Numbered Heading 3"/>
    <w:basedOn w:val="NumberedHeading2"/>
    <w:link w:val="NumberedHeading3Char"/>
    <w:qFormat/>
    <w:rsid w:val="006D262B"/>
    <w:pPr>
      <w:numPr>
        <w:ilvl w:val="2"/>
      </w:numPr>
      <w:ind w:left="709" w:hanging="709"/>
    </w:pPr>
    <w:rPr>
      <w:sz w:val="24"/>
    </w:rPr>
  </w:style>
  <w:style w:type="character" w:customStyle="1" w:styleId="NumberedHeading2Char">
    <w:name w:val="Numbered Heading 2 Char"/>
    <w:basedOn w:val="Heading2Char"/>
    <w:link w:val="NumberedHeading2"/>
    <w:rsid w:val="006D262B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character" w:customStyle="1" w:styleId="NumberedHeading3Char">
    <w:name w:val="Numbered Heading 3 Char"/>
    <w:basedOn w:val="Heading3Char"/>
    <w:link w:val="NumberedHeading3"/>
    <w:rsid w:val="006D262B"/>
    <w:rPr>
      <w:rFonts w:asciiTheme="majorHAnsi" w:eastAsiaTheme="majorEastAsia" w:hAnsiTheme="majorHAnsi" w:cstheme="majorBidi"/>
      <w:b/>
      <w:color w:val="252C64" w:themeColor="accent1"/>
      <w:sz w:val="24"/>
      <w:szCs w:val="26"/>
      <w:lang w:val="sl-SI"/>
    </w:rPr>
  </w:style>
  <w:style w:type="paragraph" w:customStyle="1" w:styleId="noga-opis">
    <w:name w:val="noga-opis"/>
    <w:basedOn w:val="Normal"/>
    <w:link w:val="noga-opisChar"/>
    <w:qFormat/>
    <w:rsid w:val="00955D90"/>
    <w:pPr>
      <w:tabs>
        <w:tab w:val="center" w:pos="4536"/>
        <w:tab w:val="right" w:pos="9072"/>
      </w:tabs>
      <w:spacing w:after="0" w:line="240" w:lineRule="auto"/>
    </w:pPr>
    <w:rPr>
      <w:rFonts w:cs="Calibri"/>
      <w:noProof/>
      <w:color w:val="2F2C64"/>
      <w:sz w:val="16"/>
      <w:szCs w:val="16"/>
      <w:lang w:eastAsia="sl-SI"/>
    </w:rPr>
  </w:style>
  <w:style w:type="character" w:customStyle="1" w:styleId="noga-opisChar">
    <w:name w:val="noga-opis Char"/>
    <w:basedOn w:val="DefaultParagraphFont"/>
    <w:link w:val="noga-opis"/>
    <w:rsid w:val="00955D90"/>
    <w:rPr>
      <w:rFonts w:cs="Calibri"/>
      <w:noProof/>
      <w:color w:val="2F2C64"/>
      <w:sz w:val="16"/>
      <w:szCs w:val="16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unhideWhenUsed/>
    <w:rsid w:val="00C327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2776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C32776"/>
    <w:rPr>
      <w:vertAlign w:val="superscript"/>
    </w:rPr>
  </w:style>
  <w:style w:type="table" w:styleId="TableGrid">
    <w:name w:val="Table Grid"/>
    <w:basedOn w:val="TableNormal"/>
    <w:uiPriority w:val="39"/>
    <w:rsid w:val="000D1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3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61F"/>
    <w:rPr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61F"/>
    <w:rPr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1F"/>
    <w:rPr>
      <w:rFonts w:ascii="Segoe UI" w:hAnsi="Segoe UI" w:cs="Segoe UI"/>
      <w:sz w:val="18"/>
      <w:szCs w:val="18"/>
      <w:lang w:val="sl-SI"/>
    </w:rPr>
  </w:style>
  <w:style w:type="paragraph" w:styleId="Revision">
    <w:name w:val="Revision"/>
    <w:hidden/>
    <w:uiPriority w:val="99"/>
    <w:semiHidden/>
    <w:rsid w:val="000C5595"/>
    <w:pPr>
      <w:spacing w:after="0" w:line="240" w:lineRule="auto"/>
    </w:pPr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.cmepius@cmepius.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apeh\AppData\Roaming\Microsoft\Templates\Dopis_CMEPIUS-2021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2C64"/>
      </a:accent1>
      <a:accent2>
        <a:srgbClr val="848DD2"/>
      </a:accent2>
      <a:accent3>
        <a:srgbClr val="D7182A"/>
      </a:accent3>
      <a:accent4>
        <a:srgbClr val="FAB427"/>
      </a:accent4>
      <a:accent5>
        <a:srgbClr val="00A34F"/>
      </a:accent5>
      <a:accent6>
        <a:srgbClr val="CFD3ED"/>
      </a:accent6>
      <a:hlink>
        <a:srgbClr val="00A34F"/>
      </a:hlink>
      <a:folHlink>
        <a:srgbClr val="007A3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B814A-35EB-4BE8-A825-302C1FEC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Dopis_CMEPIUS-2021.dotx</Template>
  <TotalTime>43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CMEPIUS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Peharc</dc:creator>
  <cp:keywords/>
  <dc:description/>
  <cp:lastModifiedBy>tatjana ceh</cp:lastModifiedBy>
  <cp:revision>11</cp:revision>
  <cp:lastPrinted>2022-10-27T06:54:00Z</cp:lastPrinted>
  <dcterms:created xsi:type="dcterms:W3CDTF">2023-10-06T08:42:00Z</dcterms:created>
  <dcterms:modified xsi:type="dcterms:W3CDTF">2024-10-04T08:05:00Z</dcterms:modified>
</cp:coreProperties>
</file>