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B8313" w14:textId="77777777" w:rsidR="007A7AD3" w:rsidRPr="00AD3C6B" w:rsidRDefault="007A7AD3" w:rsidP="007A7AD3">
      <w:pPr>
        <w:pStyle w:val="Default"/>
        <w:rPr>
          <w:lang w:val="sl-SI"/>
        </w:rPr>
      </w:pPr>
      <w:bookmarkStart w:id="0" w:name="_GoBack"/>
      <w:bookmarkEnd w:id="0"/>
    </w:p>
    <w:p w14:paraId="4CD02EB1" w14:textId="77777777" w:rsidR="00F71AF0" w:rsidRPr="00AD3C6B" w:rsidRDefault="00F71AF0" w:rsidP="00F71AF0">
      <w:pPr>
        <w:jc w:val="center"/>
        <w:rPr>
          <w:b/>
          <w:bCs/>
          <w:sz w:val="23"/>
          <w:szCs w:val="23"/>
          <w:lang w:val="sl-SI"/>
        </w:rPr>
      </w:pPr>
      <w:r w:rsidRPr="00AD3C6B">
        <w:rPr>
          <w:b/>
          <w:bCs/>
          <w:sz w:val="23"/>
          <w:szCs w:val="23"/>
          <w:lang w:val="sl-SI"/>
        </w:rPr>
        <w:t>PRILOGA 6: PREDLOGA SPORAZUMA MED UPRAVIČENCI IN UDELEŽENCI</w:t>
      </w:r>
    </w:p>
    <w:p w14:paraId="699C1E61" w14:textId="77777777" w:rsidR="00F71AF0" w:rsidRPr="00AD3C6B" w:rsidRDefault="00F71AF0" w:rsidP="00F71AF0">
      <w:pPr>
        <w:jc w:val="center"/>
        <w:rPr>
          <w:b/>
          <w:bCs/>
          <w:sz w:val="23"/>
          <w:szCs w:val="23"/>
          <w:lang w:val="sl-SI"/>
        </w:rPr>
      </w:pPr>
    </w:p>
    <w:p w14:paraId="25466687" w14:textId="77777777" w:rsidR="00F71AF0" w:rsidRPr="00AD3C6B" w:rsidRDefault="00F71AF0" w:rsidP="00F71AF0">
      <w:pPr>
        <w:spacing w:after="120"/>
        <w:jc w:val="center"/>
        <w:rPr>
          <w:b/>
          <w:bCs/>
          <w:sz w:val="23"/>
          <w:szCs w:val="23"/>
          <w:lang w:val="sl-SI"/>
        </w:rPr>
      </w:pPr>
      <w:r w:rsidRPr="00AD3C6B">
        <w:rPr>
          <w:b/>
          <w:bCs/>
          <w:sz w:val="23"/>
          <w:szCs w:val="23"/>
          <w:lang w:val="sl-SI"/>
        </w:rPr>
        <w:t>SPORAZUM – ERASMUS+ – MOBILNOST POSAMEZNIKOV</w:t>
      </w:r>
    </w:p>
    <w:p w14:paraId="18D8031D" w14:textId="77777777" w:rsidR="00F71AF0" w:rsidRPr="00AD3C6B" w:rsidRDefault="00F71AF0" w:rsidP="00F71AF0">
      <w:pPr>
        <w:spacing w:after="360"/>
        <w:jc w:val="center"/>
        <w:rPr>
          <w:b/>
          <w:bCs/>
          <w:sz w:val="24"/>
          <w:szCs w:val="24"/>
          <w:highlight w:val="cyan"/>
          <w:lang w:val="sl-SI"/>
        </w:rPr>
      </w:pPr>
      <w:r w:rsidRPr="00AD3C6B">
        <w:rPr>
          <w:sz w:val="24"/>
          <w:szCs w:val="24"/>
          <w:lang w:val="sl-SI"/>
        </w:rPr>
        <w:t xml:space="preserve">Koda projekta: </w:t>
      </w:r>
      <w:r w:rsidRPr="00AD3C6B">
        <w:rPr>
          <w:sz w:val="24"/>
          <w:szCs w:val="24"/>
          <w:highlight w:val="lightGray"/>
          <w:lang w:val="sl-SI"/>
        </w:rPr>
        <w:t>[YYYY-R-NA00-KA000-FFF-000000000]</w:t>
      </w:r>
    </w:p>
    <w:p w14:paraId="31FC409C" w14:textId="77777777" w:rsidR="000A62E3" w:rsidRPr="00AD3C6B" w:rsidRDefault="000A62E3" w:rsidP="000A62E3">
      <w:pPr>
        <w:jc w:val="center"/>
        <w:rPr>
          <w:b/>
          <w:bCs/>
          <w:sz w:val="24"/>
          <w:szCs w:val="24"/>
          <w:highlight w:val="cyan"/>
          <w:lang w:val="sl-SI"/>
        </w:rPr>
      </w:pPr>
    </w:p>
    <w:p w14:paraId="61AD02C0" w14:textId="77777777" w:rsidR="00F16BF1" w:rsidRPr="00AD3C6B" w:rsidRDefault="00F16BF1" w:rsidP="773BE38D">
      <w:pPr>
        <w:rPr>
          <w:b/>
          <w:bCs/>
          <w:sz w:val="24"/>
          <w:szCs w:val="24"/>
          <w:lang w:val="sl-SI"/>
        </w:rPr>
      </w:pPr>
    </w:p>
    <w:p w14:paraId="454F67E6" w14:textId="2BF32CF0" w:rsidR="00F71AF0" w:rsidRPr="00AD3C6B" w:rsidRDefault="00984DD3" w:rsidP="00AA4797">
      <w:pPr>
        <w:jc w:val="both"/>
        <w:rPr>
          <w:sz w:val="24"/>
          <w:szCs w:val="24"/>
          <w:highlight w:val="yellow"/>
          <w:lang w:val="sl-SI"/>
        </w:rPr>
      </w:pPr>
      <w:r w:rsidRPr="00AD3C6B">
        <w:rPr>
          <w:sz w:val="24"/>
          <w:szCs w:val="24"/>
          <w:highlight w:val="yellow"/>
          <w:lang w:val="sl-SI"/>
        </w:rPr>
        <w:t xml:space="preserve">[Ta predloga se uporablja za udeležence katere koli aktivnosti mobilnosti v sektorju terciarnega izobraževanja (KA131 in KA171). Besedilo v rumeni barvi predstavlja smernice za uporabo te predloge sporazuma o nepovratnih sredstvih. Odstranite to besedilo, ko izpolnite dokument. Polje v sivi barvi je treba nadomestiti z ustreznimi informacijami za vsak primer. Možnosti </w:t>
      </w:r>
      <w:r w:rsidRPr="00AD3C6B">
        <w:rPr>
          <w:i/>
          <w:iCs/>
          <w:color w:val="4AA55B"/>
          <w:sz w:val="24"/>
          <w:szCs w:val="24"/>
          <w:highlight w:val="yellow"/>
          <w:lang w:val="sl-SI"/>
        </w:rPr>
        <w:t>[v zelenih oglatih oklepajih]</w:t>
      </w:r>
      <w:r w:rsidRPr="00AD3C6B">
        <w:rPr>
          <w:sz w:val="24"/>
          <w:szCs w:val="24"/>
          <w:highlight w:val="yellow"/>
          <w:lang w:val="sl-SI"/>
        </w:rPr>
        <w:t xml:space="preserve"> pomeni, da je treba izbrati ustrezno možnost, neizbrane možnosti pa je treba izbrisati.</w:t>
      </w:r>
    </w:p>
    <w:p w14:paraId="1251CED4" w14:textId="2B0FC157" w:rsidR="00F71AF0" w:rsidRPr="00AD3C6B" w:rsidRDefault="00F71AF0" w:rsidP="00F71AF0">
      <w:pPr>
        <w:spacing w:after="120"/>
        <w:jc w:val="both"/>
        <w:rPr>
          <w:sz w:val="24"/>
          <w:szCs w:val="24"/>
          <w:highlight w:val="yellow"/>
          <w:lang w:val="sl-SI"/>
        </w:rPr>
      </w:pPr>
      <w:r w:rsidRPr="00AD3C6B">
        <w:rPr>
          <w:sz w:val="24"/>
          <w:szCs w:val="24"/>
          <w:highlight w:val="yellow"/>
          <w:lang w:val="sl-SI"/>
        </w:rPr>
        <w:t>Vsebina predloge določa minimalne zahteve in je zato ni dovoljeno izbrisati. To predlogo lahko dopolni nacionalna agencija ali upravičenec/visokošolski zavod/organizacija pošiljateljica/gostiteljica.]</w:t>
      </w:r>
    </w:p>
    <w:p w14:paraId="6778608C" w14:textId="77777777" w:rsidR="00984DD3" w:rsidRPr="00AD3C6B" w:rsidRDefault="00984DD3" w:rsidP="773BE38D">
      <w:pPr>
        <w:jc w:val="both"/>
        <w:rPr>
          <w:highlight w:val="cyan"/>
          <w:lang w:val="sl-SI"/>
        </w:rPr>
      </w:pPr>
    </w:p>
    <w:p w14:paraId="101CCA48" w14:textId="77777777" w:rsidR="00F71AF0" w:rsidRPr="00AD3C6B" w:rsidRDefault="00F71AF0" w:rsidP="00F71AF0">
      <w:pPr>
        <w:rPr>
          <w:sz w:val="24"/>
          <w:szCs w:val="24"/>
          <w:lang w:val="sl-SI"/>
        </w:rPr>
      </w:pPr>
      <w:r w:rsidRPr="00AD3C6B">
        <w:rPr>
          <w:sz w:val="24"/>
          <w:szCs w:val="24"/>
          <w:lang w:val="sl-SI"/>
        </w:rPr>
        <w:t>Področje: terciarno izobraževanje</w:t>
      </w:r>
    </w:p>
    <w:p w14:paraId="3B88E374" w14:textId="77777777" w:rsidR="00F71AF0" w:rsidRPr="00AD3C6B" w:rsidRDefault="00F71AF0" w:rsidP="00F71AF0">
      <w:pPr>
        <w:spacing w:after="120"/>
        <w:rPr>
          <w:sz w:val="24"/>
          <w:szCs w:val="24"/>
          <w:lang w:val="sl-SI"/>
        </w:rPr>
      </w:pPr>
      <w:r w:rsidRPr="00AD3C6B">
        <w:rPr>
          <w:sz w:val="24"/>
          <w:szCs w:val="24"/>
          <w:lang w:val="sl-SI"/>
        </w:rPr>
        <w:t>Študijsko leto: 20</w:t>
      </w:r>
      <w:r w:rsidRPr="00AD3C6B">
        <w:rPr>
          <w:sz w:val="24"/>
          <w:szCs w:val="24"/>
          <w:highlight w:val="lightGray"/>
          <w:lang w:val="sl-SI"/>
        </w:rPr>
        <w:t>..</w:t>
      </w:r>
      <w:r w:rsidRPr="00AD3C6B">
        <w:rPr>
          <w:sz w:val="24"/>
          <w:szCs w:val="24"/>
          <w:lang w:val="sl-SI"/>
        </w:rPr>
        <w:t>/20</w:t>
      </w:r>
      <w:r w:rsidRPr="00AD3C6B">
        <w:rPr>
          <w:sz w:val="24"/>
          <w:szCs w:val="24"/>
          <w:highlight w:val="lightGray"/>
          <w:lang w:val="sl-SI"/>
        </w:rPr>
        <w:t>..</w:t>
      </w:r>
    </w:p>
    <w:p w14:paraId="0D8AB4EE" w14:textId="77777777" w:rsidR="00682B6E" w:rsidRPr="00AD3C6B" w:rsidRDefault="00682B6E" w:rsidP="00682B6E">
      <w:pPr>
        <w:spacing w:after="120"/>
        <w:rPr>
          <w:sz w:val="24"/>
          <w:szCs w:val="24"/>
          <w:lang w:val="sl-SI"/>
        </w:rPr>
      </w:pPr>
      <w:r w:rsidRPr="00AD3C6B">
        <w:rPr>
          <w:sz w:val="24"/>
          <w:szCs w:val="24"/>
          <w:lang w:val="sl-SI"/>
        </w:rPr>
        <w:t xml:space="preserve">Identifikacijska številka mobilnosti programa Erasmus+: </w:t>
      </w:r>
      <w:r w:rsidRPr="00AD3C6B">
        <w:rPr>
          <w:sz w:val="24"/>
          <w:szCs w:val="24"/>
          <w:highlight w:val="lightGray"/>
          <w:lang w:val="sl-SI"/>
        </w:rPr>
        <w:t>[če je na voljo – ali ni na voljo]</w:t>
      </w:r>
    </w:p>
    <w:p w14:paraId="1D4BD57F" w14:textId="77777777" w:rsidR="000A62E3" w:rsidRPr="00AD3C6B" w:rsidRDefault="000A62E3" w:rsidP="000A62E3">
      <w:pPr>
        <w:pStyle w:val="Default"/>
        <w:rPr>
          <w:lang w:val="sl-SI"/>
        </w:rPr>
      </w:pPr>
    </w:p>
    <w:p w14:paraId="014A241C" w14:textId="77777777" w:rsidR="000A62E3" w:rsidRPr="00AD3C6B" w:rsidRDefault="000A62E3" w:rsidP="000A62E3">
      <w:pPr>
        <w:pStyle w:val="Heading6"/>
        <w:keepNext/>
        <w:keepLines/>
        <w:spacing w:before="0" w:after="200"/>
        <w:ind w:left="1797" w:hanging="1797"/>
        <w:jc w:val="left"/>
        <w:rPr>
          <w:rFonts w:ascii="Times New Roman Bold" w:eastAsiaTheme="majorEastAsia" w:hAnsi="Times New Roman Bold" w:cstheme="majorBidi"/>
          <w:b/>
          <w:bCs/>
          <w:i w:val="0"/>
          <w:caps/>
          <w:snapToGrid/>
          <w:sz w:val="24"/>
          <w:szCs w:val="28"/>
          <w:u w:val="single"/>
          <w:lang w:val="sl-SI"/>
        </w:rPr>
      </w:pPr>
      <w:r w:rsidRPr="00AD3C6B">
        <w:rPr>
          <w:rFonts w:ascii="Times New Roman Bold" w:eastAsiaTheme="majorEastAsia" w:hAnsi="Times New Roman Bold" w:cstheme="majorBidi"/>
          <w:b/>
          <w:bCs/>
          <w:i w:val="0"/>
          <w:caps/>
          <w:snapToGrid/>
          <w:sz w:val="24"/>
          <w:szCs w:val="28"/>
          <w:u w:val="single"/>
          <w:lang w:val="sl-SI"/>
        </w:rPr>
        <w:t xml:space="preserve">PREAMBULA </w:t>
      </w:r>
    </w:p>
    <w:p w14:paraId="1457F7C7" w14:textId="77777777" w:rsidR="00D350BA" w:rsidRPr="00AD3C6B" w:rsidRDefault="00D350BA" w:rsidP="00D350BA">
      <w:pPr>
        <w:pStyle w:val="Default"/>
        <w:spacing w:after="120"/>
        <w:rPr>
          <w:sz w:val="23"/>
          <w:szCs w:val="23"/>
          <w:lang w:val="sl-SI"/>
        </w:rPr>
      </w:pPr>
      <w:r w:rsidRPr="00AD3C6B">
        <w:rPr>
          <w:sz w:val="23"/>
          <w:szCs w:val="23"/>
          <w:lang w:val="sl-SI"/>
        </w:rPr>
        <w:t xml:space="preserve">Ta </w:t>
      </w:r>
      <w:r w:rsidRPr="00AD3C6B">
        <w:rPr>
          <w:b/>
          <w:bCs/>
          <w:sz w:val="23"/>
          <w:szCs w:val="23"/>
          <w:lang w:val="sl-SI"/>
        </w:rPr>
        <w:t xml:space="preserve">sporazum </w:t>
      </w:r>
      <w:r w:rsidRPr="00AD3C6B">
        <w:rPr>
          <w:sz w:val="23"/>
          <w:szCs w:val="23"/>
          <w:lang w:val="sl-SI"/>
        </w:rPr>
        <w:t xml:space="preserve">(v nadaljnjem besedilu: sporazum) je sklenjen </w:t>
      </w:r>
      <w:r w:rsidRPr="00AD3C6B">
        <w:rPr>
          <w:b/>
          <w:bCs/>
          <w:sz w:val="23"/>
          <w:szCs w:val="23"/>
          <w:lang w:val="sl-SI"/>
        </w:rPr>
        <w:t xml:space="preserve">med </w:t>
      </w:r>
      <w:r w:rsidRPr="00AD3C6B">
        <w:rPr>
          <w:sz w:val="23"/>
          <w:szCs w:val="23"/>
          <w:lang w:val="sl-SI"/>
        </w:rPr>
        <w:t xml:space="preserve">naslednjima strankama: </w:t>
      </w:r>
    </w:p>
    <w:p w14:paraId="0DC94A37" w14:textId="77777777" w:rsidR="00D350BA" w:rsidRPr="00AD3C6B" w:rsidRDefault="00D350BA" w:rsidP="00D350BA">
      <w:pPr>
        <w:spacing w:after="120"/>
        <w:jc w:val="both"/>
        <w:rPr>
          <w:b/>
          <w:bCs/>
          <w:sz w:val="23"/>
          <w:szCs w:val="23"/>
          <w:lang w:val="sl-SI"/>
        </w:rPr>
      </w:pPr>
      <w:r w:rsidRPr="00AD3C6B">
        <w:rPr>
          <w:b/>
          <w:bCs/>
          <w:sz w:val="23"/>
          <w:szCs w:val="23"/>
          <w:lang w:val="sl-SI"/>
        </w:rPr>
        <w:t>na eni strani</w:t>
      </w:r>
    </w:p>
    <w:p w14:paraId="7E30D271" w14:textId="77777777" w:rsidR="00F9359A" w:rsidRPr="00AD3C6B" w:rsidRDefault="00F9359A" w:rsidP="000E2DBA">
      <w:pPr>
        <w:pStyle w:val="Default"/>
        <w:spacing w:after="120"/>
        <w:rPr>
          <w:lang w:val="sl-SI"/>
        </w:rPr>
      </w:pPr>
      <w:r w:rsidRPr="00AD3C6B">
        <w:rPr>
          <w:b/>
          <w:bCs/>
          <w:sz w:val="23"/>
          <w:szCs w:val="23"/>
          <w:lang w:val="sl-SI"/>
        </w:rPr>
        <w:t xml:space="preserve">organizacija </w:t>
      </w:r>
      <w:r w:rsidRPr="00AD3C6B">
        <w:rPr>
          <w:sz w:val="23"/>
          <w:szCs w:val="23"/>
          <w:lang w:val="sl-SI"/>
        </w:rPr>
        <w:t>(v nadaljnjem besedilu: organizacija),</w:t>
      </w:r>
    </w:p>
    <w:p w14:paraId="320632EC" w14:textId="6F34EF3C" w:rsidR="00AA657D" w:rsidRPr="00AD3C6B" w:rsidRDefault="2156E4C0" w:rsidP="00F9359A">
      <w:pPr>
        <w:spacing w:after="120"/>
        <w:rPr>
          <w:sz w:val="24"/>
          <w:szCs w:val="24"/>
          <w:highlight w:val="yellow"/>
          <w:lang w:val="sl-SI"/>
        </w:rPr>
      </w:pPr>
      <w:r w:rsidRPr="00AD3C6B">
        <w:rPr>
          <w:i/>
          <w:iCs/>
          <w:color w:val="4AA55B"/>
          <w:sz w:val="24"/>
          <w:szCs w:val="24"/>
          <w:lang w:val="sl-SI"/>
        </w:rPr>
        <w:t>[Možnost za odhodno mobilnost:</w:t>
      </w:r>
      <w:r w:rsidRPr="00AD3C6B">
        <w:rPr>
          <w:sz w:val="24"/>
          <w:szCs w:val="24"/>
          <w:lang w:val="sl-SI"/>
        </w:rPr>
        <w:t xml:space="preserve"> </w:t>
      </w:r>
      <w:r w:rsidRPr="00AD3C6B">
        <w:rPr>
          <w:sz w:val="24"/>
          <w:szCs w:val="24"/>
          <w:highlight w:val="lightGray"/>
          <w:lang w:val="sl-SI"/>
        </w:rPr>
        <w:t>Polno uradno ime organizacije, upravičene do sodelovanja/konzorcija/institucije pošiljateljice in po potrebi koda programa Erasmus+</w:t>
      </w:r>
      <w:r w:rsidRPr="00AD3C6B">
        <w:rPr>
          <w:i/>
          <w:iCs/>
          <w:color w:val="4AA55B"/>
          <w:sz w:val="24"/>
          <w:szCs w:val="24"/>
          <w:lang w:val="sl-SI"/>
        </w:rPr>
        <w:t>]</w:t>
      </w:r>
    </w:p>
    <w:p w14:paraId="32DC5F54" w14:textId="449AA1CC" w:rsidR="00EC79EA" w:rsidRPr="00AD3C6B" w:rsidRDefault="00EC79EA" w:rsidP="00F9359A">
      <w:pPr>
        <w:spacing w:after="120"/>
        <w:rPr>
          <w:sz w:val="24"/>
          <w:szCs w:val="24"/>
          <w:highlight w:val="cyan"/>
          <w:lang w:val="sl-SI"/>
        </w:rPr>
      </w:pPr>
      <w:r w:rsidRPr="00AD3C6B">
        <w:rPr>
          <w:i/>
          <w:iCs/>
          <w:color w:val="4AA55B"/>
          <w:sz w:val="24"/>
          <w:szCs w:val="24"/>
          <w:lang w:val="sl-SI"/>
        </w:rPr>
        <w:t>[Možnost za prihodno mobilnost, vključno s prihodom povabljenega osebja iz podjetij:</w:t>
      </w:r>
      <w:r w:rsidRPr="00AD3C6B">
        <w:rPr>
          <w:sz w:val="24"/>
          <w:szCs w:val="24"/>
          <w:lang w:val="sl-SI"/>
        </w:rPr>
        <w:t xml:space="preserve"> </w:t>
      </w:r>
      <w:r w:rsidRPr="00AD3C6B">
        <w:rPr>
          <w:sz w:val="24"/>
          <w:szCs w:val="24"/>
          <w:highlight w:val="lightGray"/>
          <w:lang w:val="sl-SI"/>
        </w:rPr>
        <w:t>Polno uradno ime organizacije, upravičene do sodelovanja/konzorcija/institucije gostiteljice in po potrebi koda programa Erasmus+</w:t>
      </w:r>
      <w:r w:rsidRPr="00AD3C6B">
        <w:rPr>
          <w:i/>
          <w:iCs/>
          <w:color w:val="4AA55B"/>
          <w:sz w:val="24"/>
          <w:szCs w:val="24"/>
          <w:lang w:val="sl-SI"/>
        </w:rPr>
        <w:t>]</w:t>
      </w:r>
    </w:p>
    <w:p w14:paraId="38534793" w14:textId="77777777" w:rsidR="00AA657D" w:rsidRPr="00AD3C6B" w:rsidRDefault="2156E4C0" w:rsidP="00F9359A">
      <w:pPr>
        <w:spacing w:after="120"/>
        <w:rPr>
          <w:sz w:val="24"/>
          <w:szCs w:val="24"/>
          <w:lang w:val="sl-SI"/>
        </w:rPr>
      </w:pPr>
      <w:r w:rsidRPr="00AD3C6B">
        <w:rPr>
          <w:sz w:val="24"/>
          <w:szCs w:val="24"/>
          <w:lang w:val="sl-SI"/>
        </w:rPr>
        <w:t xml:space="preserve">Naslov: </w:t>
      </w:r>
      <w:r w:rsidRPr="00AD3C6B">
        <w:rPr>
          <w:sz w:val="24"/>
          <w:szCs w:val="24"/>
          <w:highlight w:val="lightGray"/>
          <w:lang w:val="sl-SI"/>
        </w:rPr>
        <w:t>[uradni naslov v celoti]</w:t>
      </w:r>
    </w:p>
    <w:p w14:paraId="6DED9563" w14:textId="746C6EBD" w:rsidR="00093B4C" w:rsidRPr="00AD3C6B" w:rsidRDefault="00093B4C" w:rsidP="00F9359A">
      <w:pPr>
        <w:spacing w:after="120"/>
        <w:rPr>
          <w:sz w:val="24"/>
          <w:szCs w:val="24"/>
          <w:lang w:val="sl-SI"/>
        </w:rPr>
      </w:pPr>
      <w:r w:rsidRPr="00AD3C6B">
        <w:rPr>
          <w:sz w:val="24"/>
          <w:szCs w:val="24"/>
          <w:lang w:val="sl-SI"/>
        </w:rPr>
        <w:t xml:space="preserve">E-poštni naslov: </w:t>
      </w:r>
    </w:p>
    <w:p w14:paraId="73F866F9" w14:textId="77777777" w:rsidR="00F9359A" w:rsidRPr="00AD3C6B" w:rsidRDefault="2156E4C0" w:rsidP="000E2DBA">
      <w:pPr>
        <w:spacing w:after="120"/>
        <w:jc w:val="both"/>
        <w:rPr>
          <w:sz w:val="24"/>
          <w:szCs w:val="24"/>
          <w:lang w:val="sl-SI"/>
        </w:rPr>
      </w:pPr>
      <w:r w:rsidRPr="00AD3C6B">
        <w:rPr>
          <w:sz w:val="24"/>
          <w:szCs w:val="24"/>
          <w:lang w:val="sl-SI"/>
        </w:rPr>
        <w:t>ki jo za namen podpisa tega sporazuma zastopa</w:t>
      </w:r>
      <w:r w:rsidRPr="00AD3C6B">
        <w:rPr>
          <w:sz w:val="24"/>
          <w:szCs w:val="24"/>
          <w:highlight w:val="lightGray"/>
          <w:lang w:val="sl-SI"/>
        </w:rPr>
        <w:t>[ime in priimek, funkcija</w:t>
      </w:r>
      <w:r w:rsidRPr="00AD3C6B">
        <w:rPr>
          <w:sz w:val="24"/>
          <w:szCs w:val="24"/>
          <w:lang w:val="sl-SI"/>
        </w:rPr>
        <w:t xml:space="preserve">], </w:t>
      </w:r>
    </w:p>
    <w:p w14:paraId="1B935AD7" w14:textId="77777777" w:rsidR="00F9359A" w:rsidRPr="00AD3C6B" w:rsidRDefault="00F9359A" w:rsidP="000E2DBA">
      <w:pPr>
        <w:spacing w:after="120"/>
        <w:jc w:val="both"/>
        <w:rPr>
          <w:b/>
          <w:sz w:val="24"/>
          <w:szCs w:val="24"/>
          <w:lang w:val="sl-SI"/>
        </w:rPr>
      </w:pPr>
      <w:r w:rsidRPr="00AD3C6B">
        <w:rPr>
          <w:b/>
          <w:bCs/>
          <w:sz w:val="24"/>
          <w:szCs w:val="24"/>
          <w:lang w:val="sl-SI"/>
        </w:rPr>
        <w:t>in</w:t>
      </w:r>
    </w:p>
    <w:p w14:paraId="7F10B1A9" w14:textId="77777777" w:rsidR="00F9359A" w:rsidRPr="00AD3C6B" w:rsidRDefault="00F9359A" w:rsidP="000E2DBA">
      <w:pPr>
        <w:spacing w:after="120"/>
        <w:jc w:val="both"/>
        <w:rPr>
          <w:b/>
          <w:sz w:val="24"/>
          <w:szCs w:val="24"/>
          <w:lang w:val="sl-SI"/>
        </w:rPr>
      </w:pPr>
      <w:r w:rsidRPr="00AD3C6B">
        <w:rPr>
          <w:b/>
          <w:bCs/>
          <w:sz w:val="24"/>
          <w:szCs w:val="24"/>
          <w:lang w:val="sl-SI"/>
        </w:rPr>
        <w:t>na drugi strani</w:t>
      </w:r>
    </w:p>
    <w:p w14:paraId="3E7C8C24" w14:textId="77777777" w:rsidR="00F9359A" w:rsidRPr="00AD3C6B" w:rsidRDefault="00F9359A" w:rsidP="000E2DBA">
      <w:pPr>
        <w:spacing w:after="120"/>
        <w:jc w:val="both"/>
        <w:rPr>
          <w:b/>
          <w:sz w:val="24"/>
          <w:szCs w:val="24"/>
          <w:lang w:val="sl-SI"/>
        </w:rPr>
      </w:pPr>
      <w:r w:rsidRPr="00AD3C6B">
        <w:rPr>
          <w:b/>
          <w:bCs/>
          <w:sz w:val="24"/>
          <w:szCs w:val="24"/>
          <w:lang w:val="sl-SI"/>
        </w:rPr>
        <w:t>»udeleženec«</w:t>
      </w:r>
    </w:p>
    <w:p w14:paraId="4B1922B6" w14:textId="77777777" w:rsidR="00F9359A" w:rsidRPr="00AD3C6B" w:rsidRDefault="00F9359A" w:rsidP="00464E46">
      <w:pPr>
        <w:spacing w:after="120"/>
        <w:rPr>
          <w:sz w:val="24"/>
          <w:szCs w:val="24"/>
          <w:lang w:val="sl-SI"/>
        </w:rPr>
      </w:pPr>
      <w:r w:rsidRPr="00AD3C6B">
        <w:rPr>
          <w:sz w:val="24"/>
          <w:szCs w:val="24"/>
          <w:highlight w:val="lightGray"/>
          <w:lang w:val="sl-SI"/>
        </w:rPr>
        <w:t>[ime in priimek</w:t>
      </w:r>
      <w:r w:rsidRPr="00AD3C6B">
        <w:rPr>
          <w:sz w:val="24"/>
          <w:szCs w:val="24"/>
          <w:lang w:val="sl-SI"/>
        </w:rPr>
        <w:t>]</w:t>
      </w:r>
    </w:p>
    <w:p w14:paraId="1E556D98" w14:textId="77777777" w:rsidR="00374255" w:rsidRPr="00AD3C6B" w:rsidRDefault="00374255" w:rsidP="00F9359A">
      <w:pPr>
        <w:spacing w:after="120"/>
        <w:rPr>
          <w:sz w:val="24"/>
          <w:szCs w:val="24"/>
          <w:lang w:val="sl-SI"/>
        </w:rPr>
      </w:pPr>
      <w:r w:rsidRPr="00AD3C6B">
        <w:rPr>
          <w:sz w:val="24"/>
          <w:szCs w:val="24"/>
          <w:lang w:val="sl-SI"/>
        </w:rPr>
        <w:t>Rojstni datum:</w:t>
      </w:r>
      <w:r w:rsidRPr="00AD3C6B">
        <w:rPr>
          <w:lang w:val="sl-SI"/>
        </w:rPr>
        <w:tab/>
      </w:r>
      <w:r w:rsidRPr="00AD3C6B">
        <w:rPr>
          <w:lang w:val="sl-SI"/>
        </w:rPr>
        <w:tab/>
      </w:r>
      <w:r w:rsidRPr="00AD3C6B">
        <w:rPr>
          <w:lang w:val="sl-SI"/>
        </w:rPr>
        <w:tab/>
      </w:r>
      <w:r w:rsidRPr="00AD3C6B">
        <w:rPr>
          <w:lang w:val="sl-SI"/>
        </w:rPr>
        <w:tab/>
      </w:r>
    </w:p>
    <w:p w14:paraId="4E5A3304" w14:textId="77777777" w:rsidR="00824DF7" w:rsidRPr="00AD3C6B" w:rsidRDefault="2156E4C0" w:rsidP="00F9359A">
      <w:pPr>
        <w:spacing w:after="120"/>
        <w:rPr>
          <w:sz w:val="24"/>
          <w:szCs w:val="24"/>
          <w:lang w:val="sl-SI"/>
        </w:rPr>
      </w:pPr>
      <w:r w:rsidRPr="00AD3C6B">
        <w:rPr>
          <w:sz w:val="24"/>
          <w:szCs w:val="24"/>
          <w:lang w:val="sl-SI"/>
        </w:rPr>
        <w:t>Naslov: [</w:t>
      </w:r>
      <w:r w:rsidRPr="00AD3C6B">
        <w:rPr>
          <w:sz w:val="24"/>
          <w:szCs w:val="24"/>
          <w:highlight w:val="lightGray"/>
          <w:lang w:val="sl-SI"/>
        </w:rPr>
        <w:t>uradni naslov v celoti</w:t>
      </w:r>
      <w:r w:rsidRPr="00AD3C6B">
        <w:rPr>
          <w:sz w:val="24"/>
          <w:szCs w:val="24"/>
          <w:lang w:val="sl-SI"/>
        </w:rPr>
        <w:t>]</w:t>
      </w:r>
      <w:r w:rsidRPr="00AD3C6B">
        <w:rPr>
          <w:sz w:val="24"/>
          <w:szCs w:val="24"/>
          <w:highlight w:val="cyan"/>
          <w:lang w:val="sl-SI"/>
        </w:rPr>
        <w:t xml:space="preserve"> </w:t>
      </w:r>
    </w:p>
    <w:p w14:paraId="7563EF46" w14:textId="77777777" w:rsidR="007E5C16" w:rsidRPr="00AD3C6B" w:rsidRDefault="00824DF7" w:rsidP="00F9359A">
      <w:pPr>
        <w:spacing w:after="120"/>
        <w:rPr>
          <w:sz w:val="24"/>
          <w:szCs w:val="24"/>
          <w:lang w:val="sl-SI"/>
        </w:rPr>
      </w:pPr>
      <w:r w:rsidRPr="00AD3C6B">
        <w:rPr>
          <w:sz w:val="24"/>
          <w:szCs w:val="24"/>
          <w:lang w:val="sl-SI"/>
        </w:rPr>
        <w:t>Telefonska številka:</w:t>
      </w:r>
      <w:r w:rsidRPr="00AD3C6B">
        <w:rPr>
          <w:lang w:val="sl-SI"/>
        </w:rPr>
        <w:tab/>
      </w:r>
      <w:r w:rsidRPr="00AD3C6B">
        <w:rPr>
          <w:lang w:val="sl-SI"/>
        </w:rPr>
        <w:tab/>
      </w:r>
      <w:r w:rsidRPr="00AD3C6B">
        <w:rPr>
          <w:lang w:val="sl-SI"/>
        </w:rPr>
        <w:tab/>
      </w:r>
      <w:r w:rsidRPr="00AD3C6B">
        <w:rPr>
          <w:lang w:val="sl-SI"/>
        </w:rPr>
        <w:tab/>
      </w:r>
      <w:r w:rsidRPr="00AD3C6B">
        <w:rPr>
          <w:lang w:val="sl-SI"/>
        </w:rPr>
        <w:tab/>
      </w:r>
    </w:p>
    <w:p w14:paraId="15DF53EF" w14:textId="46B3A116" w:rsidR="00824DF7" w:rsidRPr="00AD3C6B" w:rsidRDefault="00824DF7" w:rsidP="00F9359A">
      <w:pPr>
        <w:spacing w:after="120"/>
        <w:rPr>
          <w:sz w:val="24"/>
          <w:szCs w:val="24"/>
          <w:lang w:val="sl-SI"/>
        </w:rPr>
      </w:pPr>
      <w:r w:rsidRPr="00AD3C6B">
        <w:rPr>
          <w:sz w:val="24"/>
          <w:szCs w:val="24"/>
          <w:lang w:val="sl-SI"/>
        </w:rPr>
        <w:t>E-poštni naslov:</w:t>
      </w:r>
    </w:p>
    <w:p w14:paraId="33A3A2E9" w14:textId="77777777" w:rsidR="00F9359A" w:rsidRPr="00AD3C6B" w:rsidRDefault="00F9359A" w:rsidP="00DA6009">
      <w:pPr>
        <w:spacing w:after="120"/>
        <w:jc w:val="both"/>
        <w:rPr>
          <w:sz w:val="24"/>
          <w:szCs w:val="24"/>
          <w:lang w:val="sl-SI"/>
        </w:rPr>
      </w:pPr>
      <w:r w:rsidRPr="00AD3C6B">
        <w:rPr>
          <w:i/>
          <w:iCs/>
          <w:color w:val="4AA55B"/>
          <w:sz w:val="24"/>
          <w:szCs w:val="24"/>
          <w:lang w:val="sl-SI"/>
        </w:rPr>
        <w:lastRenderedPageBreak/>
        <w:t>[Možnost za udeležence, ki prejemajo finančno podporo iz programa Erasmus+, razen za tiste, ki prejemajo samo ničelna nepovratna sredstva iz skladov EU, če imajo na voljo evropski bančni račun:</w:t>
      </w:r>
    </w:p>
    <w:p w14:paraId="27AD8921" w14:textId="77777777" w:rsidR="00F9359A" w:rsidRPr="00AD3C6B" w:rsidRDefault="00F9359A" w:rsidP="00463271">
      <w:pPr>
        <w:spacing w:after="120"/>
        <w:rPr>
          <w:sz w:val="24"/>
          <w:szCs w:val="24"/>
          <w:lang w:val="sl-SI"/>
        </w:rPr>
      </w:pPr>
      <w:r w:rsidRPr="00AD3C6B">
        <w:rPr>
          <w:sz w:val="24"/>
          <w:szCs w:val="24"/>
          <w:lang w:val="sl-SI"/>
        </w:rPr>
        <w:t>Transakcijski račun za nakazilo finančne podpore:</w:t>
      </w:r>
    </w:p>
    <w:p w14:paraId="47729194" w14:textId="77777777" w:rsidR="00F9359A" w:rsidRPr="00AD3C6B" w:rsidRDefault="00F9359A" w:rsidP="00F9359A">
      <w:pPr>
        <w:spacing w:after="120"/>
        <w:rPr>
          <w:sz w:val="24"/>
          <w:szCs w:val="24"/>
          <w:lang w:val="sl-SI"/>
        </w:rPr>
      </w:pPr>
      <w:r w:rsidRPr="00AD3C6B">
        <w:rPr>
          <w:sz w:val="24"/>
          <w:szCs w:val="24"/>
          <w:lang w:val="sl-SI"/>
        </w:rPr>
        <w:t xml:space="preserve">Imetnik transakcijskega računa: </w:t>
      </w:r>
    </w:p>
    <w:p w14:paraId="1147A566" w14:textId="77777777" w:rsidR="00F9359A" w:rsidRPr="00AD3C6B" w:rsidRDefault="00F9359A" w:rsidP="00F9359A">
      <w:pPr>
        <w:spacing w:after="120"/>
        <w:rPr>
          <w:sz w:val="24"/>
          <w:szCs w:val="24"/>
          <w:lang w:val="sl-SI"/>
        </w:rPr>
      </w:pPr>
      <w:r w:rsidRPr="00AD3C6B">
        <w:rPr>
          <w:sz w:val="24"/>
          <w:szCs w:val="24"/>
          <w:lang w:val="sl-SI"/>
        </w:rPr>
        <w:t xml:space="preserve">Ime banke: </w:t>
      </w:r>
    </w:p>
    <w:p w14:paraId="04A0EA3D" w14:textId="77777777" w:rsidR="00F9359A" w:rsidRPr="00AD3C6B" w:rsidRDefault="00F9359A" w:rsidP="00F9359A">
      <w:pPr>
        <w:spacing w:after="120"/>
        <w:rPr>
          <w:sz w:val="24"/>
          <w:szCs w:val="24"/>
          <w:lang w:val="sl-SI"/>
        </w:rPr>
      </w:pPr>
      <w:r w:rsidRPr="00AD3C6B">
        <w:rPr>
          <w:sz w:val="24"/>
          <w:szCs w:val="24"/>
          <w:lang w:val="sl-SI"/>
        </w:rPr>
        <w:t xml:space="preserve">Klirinška koda/BIC/SWIFT: </w:t>
      </w:r>
      <w:r w:rsidRPr="00AD3C6B">
        <w:rPr>
          <w:sz w:val="24"/>
          <w:szCs w:val="24"/>
          <w:lang w:val="sl-SI"/>
        </w:rPr>
        <w:tab/>
      </w:r>
      <w:r w:rsidRPr="00AD3C6B">
        <w:rPr>
          <w:sz w:val="24"/>
          <w:szCs w:val="24"/>
          <w:lang w:val="sl-SI"/>
        </w:rPr>
        <w:tab/>
      </w:r>
      <w:r w:rsidRPr="00AD3C6B">
        <w:rPr>
          <w:sz w:val="24"/>
          <w:szCs w:val="24"/>
          <w:lang w:val="sl-SI"/>
        </w:rPr>
        <w:tab/>
      </w:r>
    </w:p>
    <w:p w14:paraId="2C46D1C5" w14:textId="77777777" w:rsidR="00F9359A" w:rsidRPr="00AD3C6B" w:rsidRDefault="00F9359A" w:rsidP="00F9359A">
      <w:pPr>
        <w:spacing w:after="120"/>
        <w:rPr>
          <w:sz w:val="24"/>
          <w:szCs w:val="24"/>
          <w:lang w:val="sl-SI"/>
        </w:rPr>
      </w:pPr>
      <w:r w:rsidRPr="00AD3C6B">
        <w:rPr>
          <w:sz w:val="24"/>
          <w:szCs w:val="24"/>
          <w:lang w:val="sl-SI"/>
        </w:rPr>
        <w:t>Številka računa/IBAN:</w:t>
      </w:r>
      <w:r w:rsidRPr="00AD3C6B">
        <w:rPr>
          <w:i/>
          <w:iCs/>
          <w:color w:val="9BBB59" w:themeColor="accent3"/>
          <w:sz w:val="24"/>
          <w:szCs w:val="24"/>
          <w:lang w:val="sl-SI"/>
        </w:rPr>
        <w:t>]</w:t>
      </w:r>
    </w:p>
    <w:p w14:paraId="33EA4178" w14:textId="77777777" w:rsidR="00F9359A" w:rsidRPr="00AD3C6B" w:rsidRDefault="00F9359A" w:rsidP="00463271">
      <w:pPr>
        <w:spacing w:after="120"/>
        <w:jc w:val="both"/>
        <w:rPr>
          <w:sz w:val="24"/>
          <w:szCs w:val="24"/>
          <w:lang w:val="sl-SI"/>
        </w:rPr>
      </w:pPr>
      <w:r w:rsidRPr="00AD3C6B">
        <w:rPr>
          <w:sz w:val="24"/>
          <w:szCs w:val="24"/>
          <w:lang w:val="sl-SI"/>
        </w:rPr>
        <w:t xml:space="preserve">Zgoraj navedeni stranki sta se dogovorili o sklenitvi tega sporazuma. </w:t>
      </w:r>
    </w:p>
    <w:p w14:paraId="3CDE5656" w14:textId="77777777" w:rsidR="00F9359A" w:rsidRPr="00AD3C6B" w:rsidRDefault="00F9359A" w:rsidP="00463271">
      <w:pPr>
        <w:spacing w:after="120"/>
        <w:jc w:val="both"/>
        <w:rPr>
          <w:sz w:val="24"/>
          <w:szCs w:val="24"/>
          <w:lang w:val="sl-SI"/>
        </w:rPr>
      </w:pPr>
      <w:r w:rsidRPr="00AD3C6B">
        <w:rPr>
          <w:sz w:val="24"/>
          <w:szCs w:val="24"/>
          <w:lang w:val="sl-SI"/>
        </w:rPr>
        <w:t>Sporazum sestavljajo:</w:t>
      </w:r>
    </w:p>
    <w:p w14:paraId="38A2EE7E" w14:textId="77777777" w:rsidR="00F9359A" w:rsidRPr="00AD3C6B" w:rsidRDefault="00F9359A" w:rsidP="00463271">
      <w:pPr>
        <w:spacing w:after="120"/>
        <w:ind w:firstLine="720"/>
        <w:jc w:val="both"/>
        <w:rPr>
          <w:sz w:val="24"/>
          <w:szCs w:val="24"/>
          <w:lang w:val="sl-SI"/>
        </w:rPr>
      </w:pPr>
      <w:r w:rsidRPr="00AD3C6B">
        <w:rPr>
          <w:sz w:val="24"/>
          <w:szCs w:val="24"/>
          <w:lang w:val="sl-SI"/>
        </w:rPr>
        <w:t>Pogoji in določila</w:t>
      </w:r>
    </w:p>
    <w:p w14:paraId="5DA43C07" w14:textId="77777777" w:rsidR="00F9359A" w:rsidRPr="00AD3C6B" w:rsidRDefault="00F9359A" w:rsidP="00463271">
      <w:pPr>
        <w:spacing w:after="120"/>
        <w:ind w:left="720"/>
        <w:rPr>
          <w:sz w:val="24"/>
          <w:szCs w:val="24"/>
          <w:lang w:val="sl-SI"/>
        </w:rPr>
      </w:pPr>
      <w:r w:rsidRPr="00AD3C6B">
        <w:rPr>
          <w:sz w:val="24"/>
          <w:szCs w:val="24"/>
          <w:lang w:val="sl-SI"/>
        </w:rPr>
        <w:t>Priloga 1: [</w:t>
      </w:r>
      <w:r w:rsidRPr="00AD3C6B">
        <w:rPr>
          <w:sz w:val="24"/>
          <w:szCs w:val="24"/>
          <w:highlight w:val="lightGray"/>
          <w:lang w:val="sl-SI"/>
        </w:rPr>
        <w:t>Erasmus+ učni sporazum za mobilnost študentov za študij/ Erasmus+ učni sporazum za mobilnost študentov za prakso/ Erasmus+ učni sporazum za mobilnost osebja za poučevanje/ Erasmus+ učni sporazum za mobilnost osebja za usposabljanje</w:t>
      </w:r>
      <w:r w:rsidRPr="00AD3C6B">
        <w:rPr>
          <w:sz w:val="24"/>
          <w:szCs w:val="24"/>
          <w:lang w:val="sl-SI"/>
        </w:rPr>
        <w:t>]</w:t>
      </w:r>
      <w:r w:rsidRPr="00AD3C6B">
        <w:rPr>
          <w:rStyle w:val="FootnoteReference"/>
          <w:sz w:val="24"/>
          <w:szCs w:val="24"/>
          <w:vertAlign w:val="superscript"/>
          <w:lang w:val="sl-SI"/>
        </w:rPr>
        <w:footnoteReference w:id="2"/>
      </w:r>
    </w:p>
    <w:p w14:paraId="009FB3BC" w14:textId="77777777" w:rsidR="00F9359A" w:rsidRPr="00AD3C6B" w:rsidRDefault="00F9359A" w:rsidP="00463271">
      <w:pPr>
        <w:spacing w:after="120"/>
        <w:rPr>
          <w:sz w:val="24"/>
          <w:szCs w:val="24"/>
          <w:lang w:val="sl-SI"/>
        </w:rPr>
      </w:pPr>
      <w:r w:rsidRPr="00AD3C6B">
        <w:rPr>
          <w:lang w:val="sl-SI"/>
        </w:rPr>
        <w:tab/>
      </w:r>
      <w:r w:rsidRPr="00AD3C6B">
        <w:rPr>
          <w:i/>
          <w:iCs/>
          <w:color w:val="4AA55B"/>
          <w:sz w:val="24"/>
          <w:szCs w:val="24"/>
          <w:lang w:val="sl-SI"/>
        </w:rPr>
        <w:t>[Možnost samo za študente:</w:t>
      </w:r>
      <w:r w:rsidRPr="00AD3C6B">
        <w:rPr>
          <w:sz w:val="24"/>
          <w:szCs w:val="24"/>
          <w:lang w:val="sl-SI"/>
        </w:rPr>
        <w:t xml:space="preserve"> Priloga 2: Študentska listina Erasmus</w:t>
      </w:r>
      <w:r w:rsidRPr="00AD3C6B">
        <w:rPr>
          <w:i/>
          <w:iCs/>
          <w:color w:val="4AA55B"/>
          <w:sz w:val="24"/>
          <w:szCs w:val="24"/>
          <w:lang w:val="sl-SI"/>
        </w:rPr>
        <w:t>]</w:t>
      </w:r>
    </w:p>
    <w:p w14:paraId="09BEE8F3" w14:textId="77777777" w:rsidR="00F9359A" w:rsidRPr="00AD3C6B" w:rsidRDefault="00F9359A" w:rsidP="00F9359A">
      <w:pPr>
        <w:jc w:val="both"/>
        <w:rPr>
          <w:sz w:val="24"/>
          <w:szCs w:val="24"/>
          <w:lang w:val="sl-SI"/>
        </w:rPr>
      </w:pPr>
      <w:r w:rsidRPr="00AD3C6B">
        <w:rPr>
          <w:sz w:val="24"/>
          <w:szCs w:val="24"/>
          <w:lang w:val="sl-SI"/>
        </w:rPr>
        <w:t xml:space="preserve">Pogoji, določeni v splošnih pogojih, imajo prednost pred tistimi, ki so določeni v prilogi. </w:t>
      </w:r>
    </w:p>
    <w:p w14:paraId="7BFB67D9" w14:textId="77777777" w:rsidR="00434262" w:rsidRPr="00AD3C6B" w:rsidRDefault="00434262" w:rsidP="773BE38D">
      <w:pPr>
        <w:jc w:val="both"/>
        <w:rPr>
          <w:sz w:val="24"/>
          <w:szCs w:val="24"/>
          <w:lang w:val="sl-SI"/>
        </w:rPr>
      </w:pPr>
    </w:p>
    <w:p w14:paraId="76CBF6AA" w14:textId="77777777" w:rsidR="00EC79EA" w:rsidRPr="00AD3C6B" w:rsidRDefault="00EB3B66" w:rsidP="007372E3">
      <w:pPr>
        <w:rPr>
          <w:highlight w:val="cyan"/>
          <w:lang w:val="sl-SI"/>
        </w:rPr>
      </w:pPr>
      <w:r w:rsidRPr="00AD3C6B">
        <w:rPr>
          <w:highlight w:val="cyan"/>
          <w:lang w:val="sl-SI"/>
        </w:rPr>
        <w:br w:type="page"/>
      </w:r>
      <w:r w:rsidRPr="00AD3C6B">
        <w:rPr>
          <w:highlight w:val="yellow"/>
          <w:lang w:val="sl-SI"/>
        </w:rPr>
        <w:lastRenderedPageBreak/>
        <w:t>[Nacionalna agencija lahko doda spodnja potrditvena polja, če je to na voljo]</w:t>
      </w:r>
    </w:p>
    <w:p w14:paraId="09C2BF8A" w14:textId="77777777" w:rsidR="00EC79EA" w:rsidRPr="00AD3C6B" w:rsidRDefault="00EC79EA" w:rsidP="00EC79EA">
      <w:pPr>
        <w:jc w:val="both"/>
        <w:rPr>
          <w:lang w:val="sl-SI"/>
        </w:rPr>
      </w:pPr>
      <w:r w:rsidRPr="00AD3C6B">
        <w:rPr>
          <w:lang w:val="sl-SI"/>
        </w:rPr>
        <w:t xml:space="preserve">Skupni znesek vključuje </w:t>
      </w:r>
      <w:r w:rsidRPr="00AD3C6B">
        <w:rPr>
          <w:highlight w:val="yellow"/>
          <w:lang w:val="sl-SI"/>
        </w:rPr>
        <w:t>[črtajte neuporabne možnosti</w:t>
      </w:r>
      <w:r w:rsidRPr="00AD3C6B">
        <w:rPr>
          <w:lang w:val="sl-SI"/>
        </w:rPr>
        <w:t>]:</w:t>
      </w:r>
    </w:p>
    <w:p w14:paraId="0F3AB447" w14:textId="77777777" w:rsidR="00EC79EA" w:rsidRPr="00AD3C6B" w:rsidRDefault="00EC79EA" w:rsidP="00EC79EA">
      <w:pPr>
        <w:jc w:val="both"/>
        <w:rPr>
          <w:lang w:val="sl-SI"/>
        </w:rPr>
      </w:pPr>
      <w:r w:rsidRPr="00AD3C6B">
        <w:rPr>
          <w:rFonts w:ascii="Segoe UI Symbol" w:hAnsi="Segoe UI Symbol"/>
          <w:lang w:val="sl-SI"/>
        </w:rPr>
        <w:t>☐</w:t>
      </w:r>
      <w:r w:rsidRPr="00AD3C6B">
        <w:rPr>
          <w:lang w:val="sl-SI"/>
        </w:rPr>
        <w:t xml:space="preserve"> Osnovni znesek za individualno podporo za dolgoročno fizično mobilnost</w:t>
      </w:r>
    </w:p>
    <w:p w14:paraId="5A22C289" w14:textId="77777777" w:rsidR="005C1EB3" w:rsidRPr="00AD3C6B" w:rsidRDefault="00EC79EA" w:rsidP="00EC79EA">
      <w:pPr>
        <w:jc w:val="both"/>
        <w:rPr>
          <w:lang w:val="sl-SI"/>
        </w:rPr>
      </w:pPr>
      <w:r w:rsidRPr="00AD3C6B">
        <w:rPr>
          <w:rFonts w:ascii="Segoe UI Symbol" w:hAnsi="Segoe UI Symbol"/>
          <w:lang w:val="sl-SI"/>
        </w:rPr>
        <w:t>☐</w:t>
      </w:r>
      <w:r w:rsidRPr="00AD3C6B">
        <w:rPr>
          <w:lang w:val="sl-SI"/>
        </w:rPr>
        <w:t xml:space="preserve"> Osnovni znesek za individualno podporo za kratkoročno fizično mobilnost</w:t>
      </w:r>
    </w:p>
    <w:p w14:paraId="028DEB33" w14:textId="77777777" w:rsidR="00EC79EA" w:rsidRPr="00AD3C6B" w:rsidRDefault="00EC79EA" w:rsidP="00EC79EA">
      <w:pPr>
        <w:jc w:val="both"/>
        <w:rPr>
          <w:lang w:val="sl-SI"/>
        </w:rPr>
      </w:pPr>
      <w:r w:rsidRPr="00AD3C6B">
        <w:rPr>
          <w:rFonts w:ascii="Segoe UI Symbol" w:hAnsi="Segoe UI Symbol"/>
          <w:lang w:val="sl-SI"/>
        </w:rPr>
        <w:t>☐</w:t>
      </w:r>
      <w:r w:rsidRPr="00AD3C6B">
        <w:rPr>
          <w:lang w:val="sl-SI"/>
        </w:rPr>
        <w:t xml:space="preserve"> Dodatni znesek za študente in mlade diplomante z manj priložnostmi v primeru dolgotrajne mobilnosti</w:t>
      </w:r>
    </w:p>
    <w:p w14:paraId="1984A672" w14:textId="77777777" w:rsidR="00EC79EA" w:rsidRPr="00AD3C6B" w:rsidRDefault="00EC79EA" w:rsidP="00EC79EA">
      <w:pPr>
        <w:jc w:val="both"/>
        <w:rPr>
          <w:lang w:val="sl-SI"/>
        </w:rPr>
      </w:pPr>
      <w:r w:rsidRPr="00AD3C6B">
        <w:rPr>
          <w:rFonts w:ascii="Segoe UI Symbol" w:hAnsi="Segoe UI Symbol"/>
          <w:lang w:val="sl-SI"/>
        </w:rPr>
        <w:t>☐</w:t>
      </w:r>
      <w:r w:rsidRPr="00AD3C6B">
        <w:rPr>
          <w:lang w:val="sl-SI"/>
        </w:rPr>
        <w:t xml:space="preserve"> Dodatni znesek za študente in mlade diplomante z manj priložnostmi v primeru kratkotrajne mobilnosti</w:t>
      </w:r>
    </w:p>
    <w:p w14:paraId="10F22F9F" w14:textId="77777777" w:rsidR="00EC79EA" w:rsidRPr="00AD3C6B" w:rsidRDefault="00EC79EA" w:rsidP="00EC79EA">
      <w:pPr>
        <w:jc w:val="both"/>
        <w:rPr>
          <w:lang w:val="sl-SI"/>
        </w:rPr>
      </w:pPr>
      <w:r w:rsidRPr="00AD3C6B">
        <w:rPr>
          <w:rFonts w:ascii="Segoe UI Symbol" w:hAnsi="Segoe UI Symbol"/>
          <w:lang w:val="sl-SI"/>
        </w:rPr>
        <w:t>☐</w:t>
      </w:r>
      <w:r w:rsidRPr="00AD3C6B">
        <w:rPr>
          <w:lang w:val="sl-SI"/>
        </w:rPr>
        <w:t xml:space="preserve"> Dopolnilni znesek za prakse </w:t>
      </w:r>
      <w:r w:rsidRPr="00AD3C6B">
        <w:rPr>
          <w:highlight w:val="yellow"/>
          <w:lang w:val="sl-SI"/>
        </w:rPr>
        <w:t>[ne velja za mobilnost KA171]</w:t>
      </w:r>
    </w:p>
    <w:p w14:paraId="3619A6D4" w14:textId="025ED421" w:rsidR="00EC79EA" w:rsidRPr="00AD3C6B" w:rsidRDefault="00EC79EA" w:rsidP="00EC79EA">
      <w:pPr>
        <w:jc w:val="both"/>
        <w:rPr>
          <w:lang w:val="sl-SI"/>
        </w:rPr>
      </w:pPr>
      <w:r w:rsidRPr="00AD3C6B">
        <w:rPr>
          <w:rFonts w:ascii="Segoe UI Symbol" w:hAnsi="Segoe UI Symbol"/>
          <w:lang w:val="sl-SI"/>
        </w:rPr>
        <w:t>☐</w:t>
      </w:r>
      <w:r w:rsidRPr="00AD3C6B">
        <w:rPr>
          <w:lang w:val="sl-SI"/>
        </w:rPr>
        <w:t xml:space="preserve"> Dopolnilni znesek za zelena potovanja za individualno podporo </w:t>
      </w:r>
      <w:r w:rsidRPr="00AD3C6B">
        <w:rPr>
          <w:highlight w:val="yellow"/>
          <w:lang w:val="sl-SI"/>
        </w:rPr>
        <w:t>[ne velja za mobilnost KA171]</w:t>
      </w:r>
    </w:p>
    <w:p w14:paraId="1121D21C" w14:textId="599796A4" w:rsidR="00EC79EA" w:rsidRPr="00AD3C6B" w:rsidRDefault="00EC79EA" w:rsidP="00EC79EA">
      <w:pPr>
        <w:jc w:val="both"/>
        <w:rPr>
          <w:lang w:val="sl-SI"/>
        </w:rPr>
      </w:pPr>
      <w:r w:rsidRPr="00AD3C6B">
        <w:rPr>
          <w:rFonts w:ascii="Segoe UI Symbol" w:hAnsi="Segoe UI Symbol"/>
          <w:lang w:val="sl-SI"/>
        </w:rPr>
        <w:t>☐</w:t>
      </w:r>
      <w:r w:rsidRPr="00AD3C6B">
        <w:rPr>
          <w:lang w:val="sl-SI"/>
        </w:rPr>
        <w:t xml:space="preserve"> Podporo za pot (znesek za običajno ali zeleno potovanje)</w:t>
      </w:r>
    </w:p>
    <w:p w14:paraId="59862D66" w14:textId="74681FC4" w:rsidR="00EC79EA" w:rsidRPr="00AD3C6B" w:rsidRDefault="00EC79EA" w:rsidP="00EC79EA">
      <w:pPr>
        <w:jc w:val="both"/>
        <w:rPr>
          <w:lang w:val="sl-SI"/>
        </w:rPr>
      </w:pPr>
      <w:r w:rsidRPr="00AD3C6B">
        <w:rPr>
          <w:rFonts w:ascii="Segoe UI Symbol" w:hAnsi="Segoe UI Symbol"/>
          <w:lang w:val="sl-SI"/>
        </w:rPr>
        <w:t>☐</w:t>
      </w:r>
      <w:r w:rsidRPr="00AD3C6B">
        <w:rPr>
          <w:lang w:val="sl-SI"/>
        </w:rPr>
        <w:t xml:space="preserve"> Dneve za pot (dodatni dnevi individualne podpore) </w:t>
      </w:r>
    </w:p>
    <w:p w14:paraId="0B8888DC" w14:textId="77777777" w:rsidR="00EC79EA" w:rsidRPr="00AD3C6B" w:rsidRDefault="00EC79EA" w:rsidP="00EC79EA">
      <w:pPr>
        <w:jc w:val="both"/>
        <w:rPr>
          <w:lang w:val="sl-SI"/>
        </w:rPr>
      </w:pPr>
      <w:r w:rsidRPr="00AD3C6B">
        <w:rPr>
          <w:rFonts w:ascii="Segoe UI Symbol" w:hAnsi="Segoe UI Symbol"/>
          <w:lang w:val="sl-SI"/>
        </w:rPr>
        <w:t>☐</w:t>
      </w:r>
      <w:r w:rsidRPr="00AD3C6B">
        <w:rPr>
          <w:lang w:val="sl-SI"/>
        </w:rPr>
        <w:t xml:space="preserve"> Izredne stroške za draga potovanja (na podlagi dejanskih stroškov) </w:t>
      </w:r>
      <w:r w:rsidRPr="00AD3C6B">
        <w:rPr>
          <w:highlight w:val="yellow"/>
          <w:lang w:val="sl-SI"/>
        </w:rPr>
        <w:t>[ne velja za mobilnost KA171]</w:t>
      </w:r>
    </w:p>
    <w:p w14:paraId="0FF71B7E" w14:textId="77777777" w:rsidR="00EC79EA" w:rsidRPr="00AD3C6B" w:rsidRDefault="00EC79EA" w:rsidP="00EC79EA">
      <w:pPr>
        <w:jc w:val="both"/>
        <w:rPr>
          <w:lang w:val="sl-SI"/>
        </w:rPr>
      </w:pPr>
      <w:r w:rsidRPr="00AD3C6B">
        <w:rPr>
          <w:rFonts w:ascii="Segoe UI Symbol" w:hAnsi="Segoe UI Symbol"/>
          <w:lang w:val="sl-SI"/>
        </w:rPr>
        <w:t>☐</w:t>
      </w:r>
      <w:r w:rsidRPr="00AD3C6B">
        <w:rPr>
          <w:lang w:val="sl-SI"/>
        </w:rPr>
        <w:t xml:space="preserve"> Podporo za vključevanje oseb z manj priložnostmi (na podlagi dejanskih stroškov)</w:t>
      </w:r>
    </w:p>
    <w:p w14:paraId="15E673C3" w14:textId="77777777" w:rsidR="00EC79EA" w:rsidRPr="00AD3C6B" w:rsidRDefault="00EC79EA" w:rsidP="773BE38D">
      <w:pPr>
        <w:jc w:val="both"/>
        <w:rPr>
          <w:sz w:val="24"/>
          <w:szCs w:val="24"/>
          <w:lang w:val="sl-SI"/>
        </w:rPr>
      </w:pPr>
    </w:p>
    <w:p w14:paraId="44F3C227" w14:textId="77777777" w:rsidR="009E3330" w:rsidRPr="00AD3C6B" w:rsidRDefault="009E3330" w:rsidP="773BE38D">
      <w:pPr>
        <w:jc w:val="both"/>
        <w:rPr>
          <w:lang w:val="sl-SI"/>
        </w:rPr>
      </w:pPr>
      <w:r w:rsidRPr="00AD3C6B">
        <w:rPr>
          <w:lang w:val="sl-SI"/>
        </w:rPr>
        <w:t xml:space="preserve">Udeleženec prejme </w:t>
      </w:r>
      <w:r w:rsidRPr="00AD3C6B">
        <w:rPr>
          <w:highlight w:val="yellow"/>
          <w:lang w:val="sl-SI"/>
        </w:rPr>
        <w:t>[izberite eno možnost]</w:t>
      </w:r>
      <w:r w:rsidRPr="00AD3C6B">
        <w:rPr>
          <w:lang w:val="sl-SI"/>
        </w:rPr>
        <w:t>:</w:t>
      </w:r>
    </w:p>
    <w:p w14:paraId="566C227D" w14:textId="77777777" w:rsidR="009E3330" w:rsidRPr="00AD3C6B" w:rsidRDefault="009E3330" w:rsidP="773BE38D">
      <w:pPr>
        <w:jc w:val="both"/>
        <w:rPr>
          <w:lang w:val="sl-SI"/>
        </w:rPr>
      </w:pPr>
      <w:r w:rsidRPr="00AD3C6B">
        <w:rPr>
          <w:lang w:val="sl-SI"/>
        </w:rPr>
        <w:t xml:space="preserve">☐ Finančno podporo iz evropskih sredstev Erasmus+ </w:t>
      </w:r>
    </w:p>
    <w:p w14:paraId="0D740AD4" w14:textId="77777777" w:rsidR="009E3330" w:rsidRPr="00AD3C6B" w:rsidRDefault="009E3330" w:rsidP="773BE38D">
      <w:pPr>
        <w:jc w:val="both"/>
        <w:rPr>
          <w:lang w:val="sl-SI"/>
        </w:rPr>
      </w:pPr>
      <w:r w:rsidRPr="00AD3C6B">
        <w:rPr>
          <w:lang w:val="sl-SI"/>
        </w:rPr>
        <w:t>☐ Ničelna nepovratna sredstva</w:t>
      </w:r>
    </w:p>
    <w:p w14:paraId="37D00C55" w14:textId="75198059" w:rsidR="009E3330" w:rsidRPr="00AD3C6B" w:rsidRDefault="009E3330" w:rsidP="773BE38D">
      <w:pPr>
        <w:jc w:val="both"/>
        <w:rPr>
          <w:lang w:val="sl-SI"/>
        </w:rPr>
      </w:pPr>
      <w:r w:rsidRPr="00AD3C6B">
        <w:rPr>
          <w:lang w:val="sl-SI"/>
        </w:rPr>
        <w:t xml:space="preserve">☐ Delno finančno podporo iz sredstev EU Erasmus+ za del fizičnega trajanja </w:t>
      </w:r>
      <w:r w:rsidRPr="00AD3C6B">
        <w:rPr>
          <w:highlight w:val="yellow"/>
          <w:lang w:val="sl-SI"/>
        </w:rPr>
        <w:t>[ne velja za mobilnost KA171]</w:t>
      </w:r>
    </w:p>
    <w:p w14:paraId="4375DDE3" w14:textId="77777777" w:rsidR="009E3330" w:rsidRPr="00AD3C6B" w:rsidRDefault="009E3330" w:rsidP="773BE38D">
      <w:pPr>
        <w:jc w:val="both"/>
        <w:rPr>
          <w:lang w:val="sl-SI"/>
        </w:rPr>
      </w:pPr>
    </w:p>
    <w:p w14:paraId="1BCE3279" w14:textId="77777777" w:rsidR="00522CD5" w:rsidRPr="00AD3C6B" w:rsidRDefault="00522CD5" w:rsidP="773BE38D">
      <w:pPr>
        <w:jc w:val="both"/>
        <w:rPr>
          <w:sz w:val="24"/>
          <w:szCs w:val="24"/>
          <w:highlight w:val="cyan"/>
          <w:lang w:val="sl-SI"/>
        </w:rPr>
      </w:pPr>
    </w:p>
    <w:p w14:paraId="65E3A0D3" w14:textId="77777777" w:rsidR="00F92BA8" w:rsidRPr="00AD3C6B" w:rsidRDefault="00F92BA8" w:rsidP="00065470">
      <w:pPr>
        <w:jc w:val="both"/>
        <w:rPr>
          <w:sz w:val="24"/>
          <w:szCs w:val="24"/>
          <w:highlight w:val="cyan"/>
          <w:lang w:val="sl-SI"/>
        </w:rPr>
      </w:pPr>
    </w:p>
    <w:p w14:paraId="689D9E55" w14:textId="77777777" w:rsidR="002B7C65" w:rsidRPr="00AD3C6B" w:rsidRDefault="000A62E3" w:rsidP="00795729">
      <w:pPr>
        <w:pStyle w:val="Heading6"/>
        <w:keepNext/>
        <w:keepLines/>
        <w:spacing w:before="0" w:after="200"/>
        <w:ind w:left="1797" w:hanging="1797"/>
        <w:jc w:val="center"/>
        <w:rPr>
          <w:rFonts w:ascii="Times New Roman Bold" w:eastAsiaTheme="majorEastAsia" w:hAnsi="Times New Roman Bold" w:cstheme="majorBidi"/>
          <w:b/>
          <w:bCs/>
          <w:i w:val="0"/>
          <w:caps/>
          <w:snapToGrid/>
          <w:szCs w:val="28"/>
          <w:u w:val="single"/>
          <w:lang w:val="sl-SI"/>
        </w:rPr>
      </w:pPr>
      <w:r w:rsidRPr="00AD3C6B">
        <w:rPr>
          <w:rFonts w:ascii="Times New Roman Bold" w:eastAsiaTheme="majorEastAsia" w:hAnsi="Times New Roman Bold" w:cstheme="majorBidi"/>
          <w:b/>
          <w:bCs/>
          <w:i w:val="0"/>
          <w:caps/>
          <w:snapToGrid/>
          <w:sz w:val="24"/>
          <w:szCs w:val="28"/>
          <w:u w:val="single"/>
          <w:lang w:val="sl-SI"/>
        </w:rPr>
        <w:t>POGOJI IN DOLOČILA</w:t>
      </w:r>
    </w:p>
    <w:p w14:paraId="01D0215D" w14:textId="77777777" w:rsidR="007A5668" w:rsidRPr="00AD3C6B" w:rsidRDefault="007A5668" w:rsidP="00683DC3">
      <w:pPr>
        <w:spacing w:after="120"/>
        <w:jc w:val="center"/>
        <w:rPr>
          <w:sz w:val="24"/>
          <w:szCs w:val="24"/>
          <w:lang w:val="sl-SI"/>
        </w:rPr>
      </w:pPr>
    </w:p>
    <w:p w14:paraId="289C9147" w14:textId="77777777" w:rsidR="00523622" w:rsidRPr="00AD3C6B" w:rsidRDefault="00523622" w:rsidP="00523622">
      <w:pPr>
        <w:pStyle w:val="Heading4"/>
        <w:keepLines/>
        <w:spacing w:after="200"/>
        <w:rPr>
          <w:b/>
          <w:bCs/>
          <w:iCs/>
          <w:caps/>
          <w:snapToGrid/>
          <w:szCs w:val="24"/>
          <w:lang w:val="sl-SI"/>
        </w:rPr>
      </w:pPr>
      <w:r w:rsidRPr="00AD3C6B">
        <w:rPr>
          <w:b/>
          <w:bCs/>
          <w:caps/>
          <w:snapToGrid/>
          <w:szCs w:val="24"/>
          <w:lang w:val="sl-SI"/>
        </w:rPr>
        <w:t xml:space="preserve">1. ČLEN – PREDMET SPORAZUMA </w:t>
      </w:r>
    </w:p>
    <w:p w14:paraId="197E15E2" w14:textId="77777777" w:rsidR="00523622" w:rsidRPr="00AD3C6B" w:rsidRDefault="00523622" w:rsidP="00523622">
      <w:pPr>
        <w:pStyle w:val="ListParagraph"/>
        <w:numPr>
          <w:ilvl w:val="1"/>
          <w:numId w:val="15"/>
        </w:numPr>
        <w:jc w:val="both"/>
        <w:rPr>
          <w:sz w:val="24"/>
          <w:szCs w:val="24"/>
          <w:lang w:val="sl-SI"/>
        </w:rPr>
      </w:pPr>
      <w:r w:rsidRPr="00AD3C6B">
        <w:rPr>
          <w:sz w:val="24"/>
          <w:szCs w:val="24"/>
          <w:lang w:val="sl-SI"/>
        </w:rPr>
        <w:t>Ta sporazum določa pravice in obveznosti ter pogoje, ki veljajo za finančno podporo, dodeljeno za izvajanje aktivnosti mobilnosti v okviru programa Erasmus+.</w:t>
      </w:r>
    </w:p>
    <w:p w14:paraId="151A355A" w14:textId="6ED76D63" w:rsidR="00523622" w:rsidRPr="00AD3C6B" w:rsidRDefault="00523622" w:rsidP="00523622">
      <w:pPr>
        <w:pStyle w:val="ListParagraph"/>
        <w:numPr>
          <w:ilvl w:val="1"/>
          <w:numId w:val="15"/>
        </w:numPr>
        <w:jc w:val="both"/>
        <w:rPr>
          <w:sz w:val="24"/>
          <w:szCs w:val="24"/>
          <w:lang w:val="sl-SI"/>
        </w:rPr>
      </w:pPr>
      <w:r w:rsidRPr="00AD3C6B">
        <w:rPr>
          <w:sz w:val="24"/>
          <w:szCs w:val="24"/>
          <w:lang w:val="sl-SI"/>
        </w:rPr>
        <w:t xml:space="preserve">Organizacija bo udeležencu zagotovila podporo pri izvajanju aktivnosti mobilnosti. </w:t>
      </w:r>
    </w:p>
    <w:p w14:paraId="297D84A7" w14:textId="77777777" w:rsidR="00523622" w:rsidRPr="00AD3C6B" w:rsidRDefault="00523622" w:rsidP="00523622">
      <w:pPr>
        <w:pStyle w:val="ListParagraph"/>
        <w:numPr>
          <w:ilvl w:val="1"/>
          <w:numId w:val="15"/>
        </w:numPr>
        <w:jc w:val="both"/>
        <w:rPr>
          <w:sz w:val="24"/>
          <w:szCs w:val="24"/>
          <w:lang w:val="sl-SI"/>
        </w:rPr>
      </w:pPr>
      <w:r w:rsidRPr="00AD3C6B">
        <w:rPr>
          <w:sz w:val="24"/>
          <w:szCs w:val="24"/>
          <w:lang w:val="sl-SI"/>
        </w:rPr>
        <w:t xml:space="preserve">Udeleženec sprejme podporo ali zagotavljanje storitev, kot je določeno v členu 3, in se zaveže, da bo izvajal aktivnost mobilnosti, kot je opisana v prilogi 1. </w:t>
      </w:r>
    </w:p>
    <w:p w14:paraId="56D0462D" w14:textId="7B5FA232" w:rsidR="00AF3F14" w:rsidRPr="00AD3C6B" w:rsidRDefault="00523622" w:rsidP="00AD370A">
      <w:pPr>
        <w:pStyle w:val="ListParagraph"/>
        <w:numPr>
          <w:ilvl w:val="1"/>
          <w:numId w:val="15"/>
        </w:numPr>
        <w:spacing w:after="120"/>
        <w:ind w:left="567" w:hanging="567"/>
        <w:jc w:val="both"/>
        <w:rPr>
          <w:lang w:val="sl-SI"/>
        </w:rPr>
      </w:pPr>
      <w:r w:rsidRPr="00AD3C6B">
        <w:rPr>
          <w:sz w:val="24"/>
          <w:szCs w:val="24"/>
          <w:lang w:val="sl-SI"/>
        </w:rPr>
        <w:t>Spremembe tega sporazuma o nepovratnih sredstvih bosta obe stranki zahtevali in se o njih dogovorili s formalnim obvestilom v obliki pisma ali elektronskega sporočila.</w:t>
      </w:r>
    </w:p>
    <w:p w14:paraId="0F212390" w14:textId="77777777" w:rsidR="00F96310" w:rsidRPr="00AD3C6B"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sl-SI"/>
        </w:rPr>
      </w:pPr>
      <w:r w:rsidRPr="00AD3C6B">
        <w:rPr>
          <w:rFonts w:ascii="Times New Roman Bold" w:eastAsiaTheme="majorEastAsia" w:hAnsi="Times New Roman Bold" w:cstheme="majorBidi"/>
          <w:b/>
          <w:bCs/>
          <w:caps/>
          <w:snapToGrid/>
          <w:szCs w:val="22"/>
          <w:lang w:val="sl-SI"/>
        </w:rPr>
        <w:t>2. ČLEN – ZAČETEK VELJAVNOSTI IN TRAJANJE MOBILNOSTI</w:t>
      </w:r>
    </w:p>
    <w:p w14:paraId="055DFE6B" w14:textId="7841D3E4" w:rsidR="00F96310" w:rsidRPr="00AD3C6B" w:rsidRDefault="00F96310" w:rsidP="00683DC3">
      <w:pPr>
        <w:spacing w:after="120"/>
        <w:ind w:left="567" w:hanging="567"/>
        <w:jc w:val="both"/>
        <w:rPr>
          <w:sz w:val="24"/>
          <w:szCs w:val="24"/>
          <w:lang w:val="sl-SI"/>
        </w:rPr>
      </w:pPr>
      <w:r w:rsidRPr="00AD3C6B">
        <w:rPr>
          <w:sz w:val="24"/>
          <w:szCs w:val="24"/>
          <w:lang w:val="sl-SI"/>
        </w:rPr>
        <w:t>2.1</w:t>
      </w:r>
      <w:r w:rsidRPr="00AD3C6B">
        <w:rPr>
          <w:sz w:val="24"/>
          <w:szCs w:val="24"/>
          <w:lang w:val="sl-SI"/>
        </w:rPr>
        <w:tab/>
        <w:t>Sporazum o nepovratnih sredstvih začne veljati na dan, ko ga podpiše zadnja od obeh strank.</w:t>
      </w:r>
    </w:p>
    <w:p w14:paraId="01F5FDB5" w14:textId="5E2EEC7F" w:rsidR="000E502A" w:rsidRPr="00AD3C6B" w:rsidRDefault="00F96310" w:rsidP="00683DC3">
      <w:pPr>
        <w:spacing w:after="120"/>
        <w:ind w:left="567" w:hanging="567"/>
        <w:jc w:val="both"/>
        <w:rPr>
          <w:sz w:val="24"/>
          <w:szCs w:val="24"/>
          <w:highlight w:val="yellow"/>
          <w:lang w:val="sl-SI"/>
        </w:rPr>
      </w:pPr>
      <w:r w:rsidRPr="00AD3C6B">
        <w:rPr>
          <w:sz w:val="24"/>
          <w:szCs w:val="24"/>
          <w:lang w:val="sl-SI"/>
        </w:rPr>
        <w:t>2.2</w:t>
      </w:r>
      <w:r w:rsidRPr="00AD3C6B">
        <w:rPr>
          <w:sz w:val="24"/>
          <w:szCs w:val="24"/>
          <w:lang w:val="sl-SI"/>
        </w:rPr>
        <w:tab/>
        <w:t xml:space="preserve">Obdobje mobilnosti se začne </w:t>
      </w:r>
      <w:r w:rsidRPr="00AD3C6B">
        <w:rPr>
          <w:sz w:val="24"/>
          <w:szCs w:val="24"/>
          <w:highlight w:val="lightGray"/>
          <w:lang w:val="sl-SI"/>
        </w:rPr>
        <w:t>[datum</w:t>
      </w:r>
      <w:r w:rsidRPr="00AD3C6B">
        <w:rPr>
          <w:sz w:val="24"/>
          <w:szCs w:val="24"/>
          <w:lang w:val="sl-SI"/>
        </w:rPr>
        <w:t xml:space="preserve">] in konča </w:t>
      </w:r>
      <w:r w:rsidRPr="00AD3C6B">
        <w:rPr>
          <w:sz w:val="24"/>
          <w:szCs w:val="24"/>
          <w:highlight w:val="lightGray"/>
          <w:lang w:val="sl-SI"/>
        </w:rPr>
        <w:t>[datum</w:t>
      </w:r>
      <w:r w:rsidRPr="00AD3C6B">
        <w:rPr>
          <w:sz w:val="24"/>
          <w:szCs w:val="24"/>
          <w:lang w:val="sl-SI"/>
        </w:rPr>
        <w:t>].</w:t>
      </w:r>
    </w:p>
    <w:p w14:paraId="0F7CDAA4" w14:textId="49339BE1" w:rsidR="00EF12F7" w:rsidRPr="00AD3C6B" w:rsidRDefault="004E28EA" w:rsidP="00EF12F7">
      <w:pPr>
        <w:spacing w:after="120"/>
        <w:ind w:left="567" w:hanging="567"/>
        <w:jc w:val="both"/>
        <w:rPr>
          <w:sz w:val="24"/>
          <w:szCs w:val="24"/>
          <w:lang w:val="sl-SI"/>
        </w:rPr>
      </w:pPr>
      <w:r w:rsidRPr="00AD3C6B">
        <w:rPr>
          <w:sz w:val="24"/>
          <w:szCs w:val="24"/>
          <w:lang w:val="sl-SI"/>
        </w:rPr>
        <w:t>2.3</w:t>
      </w:r>
      <w:r w:rsidRPr="00AD3C6B">
        <w:rPr>
          <w:sz w:val="24"/>
          <w:szCs w:val="24"/>
          <w:lang w:val="sl-SI"/>
        </w:rPr>
        <w:tab/>
        <w:t>Obdobje, ki ga zajema sporazum o nepovratnih sredstvih, vključuje:</w:t>
      </w:r>
    </w:p>
    <w:p w14:paraId="43DC8950" w14:textId="4E178C2D" w:rsidR="00EF12F7" w:rsidRPr="00AD3C6B" w:rsidRDefault="00EF12F7" w:rsidP="00EF12F7">
      <w:pPr>
        <w:pStyle w:val="ListParagraph"/>
        <w:numPr>
          <w:ilvl w:val="0"/>
          <w:numId w:val="16"/>
        </w:numPr>
        <w:spacing w:after="120"/>
        <w:jc w:val="both"/>
        <w:rPr>
          <w:sz w:val="24"/>
          <w:szCs w:val="24"/>
          <w:lang w:val="sl-SI"/>
        </w:rPr>
      </w:pPr>
      <w:r w:rsidRPr="00AD3C6B">
        <w:rPr>
          <w:sz w:val="24"/>
          <w:szCs w:val="24"/>
          <w:lang w:val="sl-SI"/>
        </w:rPr>
        <w:t xml:space="preserve">obdobje fizične mobilnosti od </w:t>
      </w:r>
      <w:r w:rsidRPr="00AD3C6B">
        <w:rPr>
          <w:sz w:val="24"/>
          <w:szCs w:val="24"/>
          <w:highlight w:val="lightGray"/>
          <w:lang w:val="sl-SI"/>
        </w:rPr>
        <w:t>[datum]</w:t>
      </w:r>
      <w:r w:rsidRPr="00AD3C6B">
        <w:rPr>
          <w:sz w:val="24"/>
          <w:szCs w:val="24"/>
          <w:lang w:val="sl-SI"/>
        </w:rPr>
        <w:t xml:space="preserve"> do </w:t>
      </w:r>
      <w:r w:rsidRPr="00AD3C6B">
        <w:rPr>
          <w:sz w:val="24"/>
          <w:szCs w:val="24"/>
          <w:highlight w:val="lightGray"/>
          <w:lang w:val="sl-SI"/>
        </w:rPr>
        <w:t>[datum]</w:t>
      </w:r>
      <w:r w:rsidRPr="00AD3C6B">
        <w:rPr>
          <w:sz w:val="24"/>
          <w:szCs w:val="24"/>
          <w:lang w:val="sl-SI"/>
        </w:rPr>
        <w:t xml:space="preserve">, ki je enako </w:t>
      </w:r>
      <w:r w:rsidRPr="00AD3C6B">
        <w:rPr>
          <w:sz w:val="24"/>
          <w:szCs w:val="24"/>
          <w:highlight w:val="lightGray"/>
          <w:lang w:val="sl-SI"/>
        </w:rPr>
        <w:t>[število dni mobilnosti]</w:t>
      </w:r>
      <w:r w:rsidRPr="00AD3C6B">
        <w:rPr>
          <w:sz w:val="24"/>
          <w:szCs w:val="24"/>
          <w:lang w:val="sl-SI"/>
        </w:rPr>
        <w:t xml:space="preserve"> dni; </w:t>
      </w:r>
    </w:p>
    <w:p w14:paraId="7E8CA3B1" w14:textId="0C3EB1EA" w:rsidR="00EF12F7" w:rsidRPr="00AD3C6B" w:rsidRDefault="00EF12F7" w:rsidP="00EF12F7">
      <w:pPr>
        <w:pStyle w:val="ListParagraph"/>
        <w:numPr>
          <w:ilvl w:val="0"/>
          <w:numId w:val="16"/>
        </w:numPr>
        <w:spacing w:after="120"/>
        <w:jc w:val="both"/>
        <w:rPr>
          <w:sz w:val="24"/>
          <w:szCs w:val="24"/>
          <w:lang w:val="sl-SI"/>
        </w:rPr>
      </w:pPr>
      <w:r w:rsidRPr="00AD3C6B">
        <w:rPr>
          <w:i/>
          <w:iCs/>
          <w:color w:val="4AA55B"/>
          <w:sz w:val="24"/>
          <w:szCs w:val="24"/>
          <w:lang w:val="sl-SI"/>
        </w:rPr>
        <w:t>[možnost</w:t>
      </w:r>
      <w:r w:rsidRPr="00AD3C6B">
        <w:rPr>
          <w:sz w:val="24"/>
          <w:szCs w:val="24"/>
          <w:lang w:val="sl-SI"/>
        </w:rPr>
        <w:t xml:space="preserve"> </w:t>
      </w:r>
      <w:r w:rsidRPr="00AD3C6B">
        <w:rPr>
          <w:sz w:val="24"/>
          <w:szCs w:val="24"/>
          <w:highlight w:val="lightGray"/>
          <w:lang w:val="sl-SI"/>
        </w:rPr>
        <w:t>[…]</w:t>
      </w:r>
      <w:r w:rsidRPr="00AD3C6B">
        <w:rPr>
          <w:sz w:val="24"/>
          <w:szCs w:val="24"/>
          <w:lang w:val="sl-SI"/>
        </w:rPr>
        <w:t xml:space="preserve"> financirane potovalne dneve</w:t>
      </w:r>
      <w:r w:rsidRPr="00AD3C6B">
        <w:rPr>
          <w:i/>
          <w:iCs/>
          <w:color w:val="4AA55B"/>
          <w:sz w:val="24"/>
          <w:szCs w:val="24"/>
          <w:lang w:val="sl-SI"/>
        </w:rPr>
        <w:t>]</w:t>
      </w:r>
      <w:r w:rsidRPr="00AD3C6B">
        <w:rPr>
          <w:color w:val="4AA55B"/>
          <w:sz w:val="24"/>
          <w:szCs w:val="24"/>
          <w:lang w:val="sl-SI"/>
        </w:rPr>
        <w:t>;</w:t>
      </w:r>
    </w:p>
    <w:p w14:paraId="38A0379D" w14:textId="77777777" w:rsidR="00EF12F7" w:rsidRPr="00AD3C6B" w:rsidRDefault="00EF12F7" w:rsidP="00EF12F7">
      <w:pPr>
        <w:pStyle w:val="ListParagraph"/>
        <w:numPr>
          <w:ilvl w:val="0"/>
          <w:numId w:val="16"/>
        </w:numPr>
        <w:spacing w:after="120"/>
        <w:jc w:val="both"/>
        <w:rPr>
          <w:sz w:val="24"/>
          <w:szCs w:val="24"/>
          <w:lang w:val="sl-SI"/>
        </w:rPr>
      </w:pPr>
      <w:r w:rsidRPr="00AD3C6B">
        <w:rPr>
          <w:i/>
          <w:iCs/>
          <w:color w:val="4AA55B"/>
          <w:sz w:val="24"/>
          <w:szCs w:val="24"/>
          <w:lang w:val="sl-SI"/>
        </w:rPr>
        <w:t>[Možnost za kombinirano mobilnost:</w:t>
      </w:r>
      <w:r w:rsidRPr="00AD3C6B">
        <w:rPr>
          <w:sz w:val="24"/>
          <w:szCs w:val="24"/>
          <w:lang w:val="sl-SI"/>
        </w:rPr>
        <w:t xml:space="preserve"> virtualno komponento od </w:t>
      </w:r>
      <w:r w:rsidRPr="00AD3C6B">
        <w:rPr>
          <w:sz w:val="24"/>
          <w:szCs w:val="24"/>
          <w:highlight w:val="lightGray"/>
          <w:lang w:val="sl-SI"/>
        </w:rPr>
        <w:t>[datum]</w:t>
      </w:r>
      <w:r w:rsidRPr="00AD3C6B">
        <w:rPr>
          <w:sz w:val="24"/>
          <w:szCs w:val="24"/>
          <w:lang w:val="sl-SI"/>
        </w:rPr>
        <w:t xml:space="preserve"> do </w:t>
      </w:r>
      <w:r w:rsidRPr="00AD3C6B">
        <w:rPr>
          <w:sz w:val="24"/>
          <w:szCs w:val="24"/>
          <w:highlight w:val="lightGray"/>
          <w:lang w:val="sl-SI"/>
        </w:rPr>
        <w:t>[datum]</w:t>
      </w:r>
      <w:r w:rsidRPr="00AD3C6B">
        <w:rPr>
          <w:i/>
          <w:iCs/>
          <w:color w:val="4AA55B"/>
          <w:sz w:val="24"/>
          <w:szCs w:val="24"/>
          <w:lang w:val="sl-SI"/>
        </w:rPr>
        <w:t>]</w:t>
      </w:r>
      <w:r w:rsidRPr="00AD3C6B">
        <w:rPr>
          <w:color w:val="4AA55B"/>
          <w:sz w:val="24"/>
          <w:szCs w:val="24"/>
          <w:lang w:val="sl-SI"/>
        </w:rPr>
        <w:t>.</w:t>
      </w:r>
    </w:p>
    <w:p w14:paraId="3CD7377B" w14:textId="0F68AA68" w:rsidR="00EF12F7" w:rsidRPr="00AD3C6B" w:rsidRDefault="00EF12F7" w:rsidP="00683DC3">
      <w:pPr>
        <w:spacing w:after="120"/>
        <w:ind w:left="567" w:hanging="567"/>
        <w:jc w:val="both"/>
        <w:rPr>
          <w:sz w:val="24"/>
          <w:szCs w:val="24"/>
          <w:lang w:val="sl-SI"/>
        </w:rPr>
      </w:pPr>
      <w:r w:rsidRPr="00AD3C6B">
        <w:rPr>
          <w:sz w:val="24"/>
          <w:szCs w:val="24"/>
          <w:lang w:val="sl-SI"/>
        </w:rPr>
        <w:t xml:space="preserve">2.4 </w:t>
      </w:r>
      <w:r w:rsidRPr="00AD3C6B">
        <w:rPr>
          <w:sz w:val="24"/>
          <w:szCs w:val="24"/>
          <w:lang w:val="sl-SI"/>
        </w:rPr>
        <w:tab/>
        <w:t xml:space="preserve">V </w:t>
      </w:r>
      <w:r w:rsidRPr="00AD3C6B">
        <w:rPr>
          <w:sz w:val="24"/>
          <w:szCs w:val="24"/>
          <w:highlight w:val="yellow"/>
          <w:lang w:val="sl-SI"/>
        </w:rPr>
        <w:t xml:space="preserve">[izberite, kaj se uporablja: </w:t>
      </w:r>
      <w:r w:rsidRPr="00AD3C6B">
        <w:rPr>
          <w:sz w:val="24"/>
          <w:szCs w:val="24"/>
          <w:highlight w:val="lightGray"/>
          <w:lang w:val="sl-SI"/>
        </w:rPr>
        <w:t>izpis iz evidence/potrdilo o praksi/potrdilo o udeležbi (ali izjava, priložena tem dokumentom)]</w:t>
      </w:r>
      <w:r w:rsidRPr="00AD3C6B">
        <w:rPr>
          <w:sz w:val="24"/>
          <w:szCs w:val="24"/>
          <w:lang w:val="sl-SI"/>
        </w:rPr>
        <w:t xml:space="preserve"> je treba navesti potrjene datume začetka in konca trajanja obdobja mobilnosti, vključno z virtualno komponento.</w:t>
      </w:r>
    </w:p>
    <w:p w14:paraId="2DCF6D49" w14:textId="77777777" w:rsidR="006A548E" w:rsidRDefault="006A548E" w:rsidP="00683DC3">
      <w:pPr>
        <w:pStyle w:val="Heading4"/>
        <w:keepLines/>
        <w:spacing w:after="120"/>
        <w:ind w:left="1865" w:hanging="1865"/>
        <w:rPr>
          <w:rFonts w:ascii="Times New Roman Bold" w:eastAsiaTheme="majorEastAsia" w:hAnsi="Times New Roman Bold" w:cstheme="majorBidi"/>
          <w:b/>
          <w:bCs/>
          <w:iCs/>
          <w:caps/>
          <w:snapToGrid/>
          <w:szCs w:val="22"/>
          <w:lang w:val="sl-SI"/>
        </w:rPr>
      </w:pPr>
    </w:p>
    <w:p w14:paraId="07FC8A12" w14:textId="77777777" w:rsidR="00AD3C6B" w:rsidRPr="00AD3C6B" w:rsidRDefault="00AD3C6B" w:rsidP="00AD3C6B">
      <w:pPr>
        <w:pStyle w:val="Text4"/>
        <w:rPr>
          <w:rFonts w:eastAsiaTheme="majorEastAsia"/>
          <w:lang w:val="sl-SI"/>
        </w:rPr>
      </w:pPr>
    </w:p>
    <w:p w14:paraId="6D3C57C6" w14:textId="57B74B45" w:rsidR="00F96310" w:rsidRPr="00AD3C6B"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sl-SI"/>
        </w:rPr>
      </w:pPr>
      <w:r w:rsidRPr="00AD3C6B">
        <w:rPr>
          <w:rFonts w:ascii="Times New Roman Bold" w:eastAsiaTheme="majorEastAsia" w:hAnsi="Times New Roman Bold" w:cstheme="majorBidi"/>
          <w:b/>
          <w:bCs/>
          <w:caps/>
          <w:snapToGrid/>
          <w:szCs w:val="22"/>
          <w:lang w:val="sl-SI"/>
        </w:rPr>
        <w:t xml:space="preserve">3. ČLEN – FINANČNA PODPORA </w:t>
      </w:r>
    </w:p>
    <w:p w14:paraId="3F0045A2" w14:textId="77777777" w:rsidR="00322E1A" w:rsidRPr="00AD3C6B" w:rsidRDefault="00F653E1" w:rsidP="00683DC3">
      <w:pPr>
        <w:spacing w:after="120"/>
        <w:ind w:left="567" w:hanging="567"/>
        <w:jc w:val="both"/>
        <w:rPr>
          <w:sz w:val="24"/>
          <w:szCs w:val="24"/>
          <w:lang w:val="sl-SI"/>
        </w:rPr>
      </w:pPr>
      <w:r w:rsidRPr="00AD3C6B">
        <w:rPr>
          <w:sz w:val="24"/>
          <w:szCs w:val="24"/>
          <w:lang w:val="sl-SI"/>
        </w:rPr>
        <w:t>3.1</w:t>
      </w:r>
      <w:r w:rsidRPr="00AD3C6B">
        <w:rPr>
          <w:sz w:val="24"/>
          <w:szCs w:val="24"/>
          <w:lang w:val="sl-SI"/>
        </w:rPr>
        <w:tab/>
        <w:t>Finančna podpora se izračuna skladno s pravili financiranja, navedenimi v Vodniku za prijavitelje Erasmus+ [različica</w:t>
      </w:r>
      <w:r w:rsidRPr="00AD3C6B">
        <w:rPr>
          <w:sz w:val="24"/>
          <w:szCs w:val="24"/>
          <w:highlight w:val="lightGray"/>
          <w:lang w:val="sl-SI"/>
        </w:rPr>
        <w:t>202X]</w:t>
      </w:r>
      <w:r w:rsidRPr="00AD3C6B">
        <w:rPr>
          <w:sz w:val="24"/>
          <w:szCs w:val="24"/>
          <w:lang w:val="sl-SI"/>
        </w:rPr>
        <w:t>.</w:t>
      </w:r>
    </w:p>
    <w:p w14:paraId="087C37B0" w14:textId="208647F6" w:rsidR="00B95D50" w:rsidRPr="00AD3C6B" w:rsidRDefault="00A01E92" w:rsidP="00B95D50">
      <w:pPr>
        <w:spacing w:after="120"/>
        <w:ind w:left="567" w:hanging="567"/>
        <w:jc w:val="both"/>
        <w:rPr>
          <w:sz w:val="24"/>
          <w:szCs w:val="24"/>
          <w:lang w:val="sl-SI"/>
        </w:rPr>
      </w:pPr>
      <w:r w:rsidRPr="00AD3C6B">
        <w:rPr>
          <w:sz w:val="24"/>
          <w:szCs w:val="24"/>
          <w:lang w:val="sl-SI"/>
        </w:rPr>
        <w:lastRenderedPageBreak/>
        <w:t>3.2</w:t>
      </w:r>
      <w:r w:rsidRPr="00AD3C6B">
        <w:rPr>
          <w:sz w:val="24"/>
          <w:szCs w:val="24"/>
          <w:lang w:val="sl-SI"/>
        </w:rPr>
        <w:tab/>
        <w:t xml:space="preserve">Udeleženec bo prejel finančno podporo iz evropskih sredstev Erasmus+ za </w:t>
      </w:r>
      <w:r w:rsidRPr="00AD3C6B">
        <w:rPr>
          <w:sz w:val="24"/>
          <w:szCs w:val="24"/>
          <w:highlight w:val="lightGray"/>
          <w:lang w:val="sl-SI"/>
        </w:rPr>
        <w:t>[…]</w:t>
      </w:r>
      <w:r w:rsidRPr="00AD3C6B">
        <w:rPr>
          <w:sz w:val="24"/>
          <w:szCs w:val="24"/>
          <w:lang w:val="sl-SI"/>
        </w:rPr>
        <w:t xml:space="preserve"> dni. </w:t>
      </w:r>
      <w:r w:rsidRPr="00AD3C6B">
        <w:rPr>
          <w:sz w:val="24"/>
          <w:szCs w:val="24"/>
          <w:highlight w:val="yellow"/>
          <w:lang w:val="sl-SI"/>
        </w:rPr>
        <w:t>[Število dni je enako trajanju obdobja fizične mobilnosti in dni potovanja; če udeleženec ne bo prejel finančne podpore za del ali celotno obdobje mobilnosti, je treba to število dni ustrezno prilagoditi.]</w:t>
      </w:r>
    </w:p>
    <w:p w14:paraId="20711AA1" w14:textId="1D8796D6" w:rsidR="00B95D50" w:rsidRPr="00AD3C6B" w:rsidRDefault="00D30767" w:rsidP="00683DC3">
      <w:pPr>
        <w:spacing w:after="120"/>
        <w:ind w:left="567" w:hanging="567"/>
        <w:jc w:val="both"/>
        <w:rPr>
          <w:sz w:val="24"/>
          <w:szCs w:val="24"/>
          <w:lang w:val="sl-SI"/>
        </w:rPr>
      </w:pPr>
      <w:r w:rsidRPr="00AD3C6B">
        <w:rPr>
          <w:sz w:val="24"/>
          <w:szCs w:val="24"/>
          <w:lang w:val="sl-SI"/>
        </w:rPr>
        <w:t>3.3</w:t>
      </w:r>
      <w:r w:rsidRPr="00AD3C6B">
        <w:rPr>
          <w:sz w:val="24"/>
          <w:szCs w:val="24"/>
          <w:lang w:val="sl-SI"/>
        </w:rPr>
        <w:tab/>
        <w:t xml:space="preserve">Udeleženec lahko predloži zahtevek v zvezi s podaljšanjem obdobja fizične mobilnosti v roku, določenem v Vodniku za prijavitelje Erasmus+, ki znaša </w:t>
      </w:r>
      <w:r w:rsidRPr="00AD3C6B">
        <w:rPr>
          <w:sz w:val="24"/>
          <w:szCs w:val="24"/>
          <w:highlight w:val="lightGray"/>
          <w:lang w:val="sl-SI"/>
        </w:rPr>
        <w:t>[…]</w:t>
      </w:r>
      <w:r w:rsidRPr="00AD3C6B">
        <w:rPr>
          <w:sz w:val="24"/>
          <w:szCs w:val="24"/>
          <w:lang w:val="sl-SI"/>
        </w:rPr>
        <w:t xml:space="preserve"> dni</w:t>
      </w:r>
      <w:r w:rsidRPr="00AD3C6B">
        <w:rPr>
          <w:sz w:val="24"/>
          <w:szCs w:val="24"/>
          <w:highlight w:val="yellow"/>
          <w:lang w:val="sl-SI"/>
        </w:rPr>
        <w:t>[izpolni upravičenec skladno s pravili Vodnika za prijavitelje Erasmus+]</w:t>
      </w:r>
      <w:r w:rsidRPr="00AD3C6B">
        <w:rPr>
          <w:sz w:val="24"/>
          <w:szCs w:val="24"/>
          <w:lang w:val="sl-SI"/>
        </w:rPr>
        <w:t>. Če se organizacija strinja s podaljšanjem obdobja mobilnosti, se sporazum ustrezno spremeni.</w:t>
      </w:r>
    </w:p>
    <w:p w14:paraId="2E17551A" w14:textId="77777777" w:rsidR="004F4C93" w:rsidRPr="00AD3C6B" w:rsidRDefault="00322E1A" w:rsidP="00683DC3">
      <w:pPr>
        <w:spacing w:after="120"/>
        <w:ind w:left="567" w:hanging="567"/>
        <w:jc w:val="both"/>
        <w:rPr>
          <w:sz w:val="24"/>
          <w:szCs w:val="24"/>
          <w:highlight w:val="yellow"/>
          <w:lang w:val="sl-SI"/>
        </w:rPr>
      </w:pPr>
      <w:r w:rsidRPr="00AD3C6B">
        <w:rPr>
          <w:sz w:val="24"/>
          <w:szCs w:val="24"/>
          <w:lang w:val="sl-SI"/>
        </w:rPr>
        <w:t xml:space="preserve">3.4 </w:t>
      </w:r>
      <w:r w:rsidRPr="00AD3C6B">
        <w:rPr>
          <w:sz w:val="24"/>
          <w:szCs w:val="24"/>
          <w:lang w:val="sl-SI"/>
        </w:rPr>
        <w:tab/>
      </w:r>
      <w:r w:rsidRPr="00AD3C6B">
        <w:rPr>
          <w:sz w:val="24"/>
          <w:szCs w:val="24"/>
          <w:highlight w:val="yellow"/>
          <w:lang w:val="sl-SI"/>
        </w:rPr>
        <w:t>[možnost za študente, nacionalna agencija/upravičenec izbere možnost 1 ali možnost 3]</w:t>
      </w:r>
      <w:r w:rsidRPr="00AD3C6B">
        <w:rPr>
          <w:sz w:val="24"/>
          <w:szCs w:val="24"/>
          <w:highlight w:val="yellow"/>
          <w:lang w:val="sl-SI"/>
        </w:rPr>
        <w:tab/>
      </w:r>
    </w:p>
    <w:p w14:paraId="50288C47" w14:textId="77777777" w:rsidR="002B2378" w:rsidRPr="00AD3C6B" w:rsidRDefault="002B2378" w:rsidP="00683DC3">
      <w:pPr>
        <w:spacing w:after="120"/>
        <w:ind w:firstLine="567"/>
        <w:jc w:val="both"/>
        <w:rPr>
          <w:sz w:val="24"/>
          <w:szCs w:val="24"/>
          <w:highlight w:val="yellow"/>
          <w:lang w:val="sl-SI"/>
        </w:rPr>
      </w:pPr>
      <w:r w:rsidRPr="00AD3C6B">
        <w:rPr>
          <w:sz w:val="24"/>
          <w:szCs w:val="24"/>
          <w:highlight w:val="yellow"/>
          <w:lang w:val="sl-SI"/>
        </w:rPr>
        <w:t>[možnost za osebje, nacionalna agencija/upravičenec izbere možnost 1, možnost 2 ali možnost 3]</w:t>
      </w:r>
    </w:p>
    <w:p w14:paraId="3E9A64B9" w14:textId="77777777" w:rsidR="004F4C93" w:rsidRPr="00AD3C6B" w:rsidRDefault="004F4C93" w:rsidP="00683DC3">
      <w:pPr>
        <w:spacing w:after="120"/>
        <w:ind w:left="567"/>
        <w:jc w:val="both"/>
        <w:rPr>
          <w:sz w:val="24"/>
          <w:szCs w:val="24"/>
          <w:highlight w:val="cyan"/>
          <w:lang w:val="sl-SI"/>
        </w:rPr>
      </w:pPr>
    </w:p>
    <w:p w14:paraId="4416DA62" w14:textId="77777777" w:rsidR="002B2378" w:rsidRPr="00AD3C6B" w:rsidRDefault="002B2378" w:rsidP="00683DC3">
      <w:pPr>
        <w:spacing w:after="120"/>
        <w:ind w:left="567"/>
        <w:jc w:val="both"/>
        <w:rPr>
          <w:i/>
          <w:color w:val="4AA55B"/>
          <w:sz w:val="24"/>
          <w:szCs w:val="24"/>
          <w:lang w:val="sl-SI"/>
        </w:rPr>
      </w:pPr>
      <w:r w:rsidRPr="00AD3C6B">
        <w:rPr>
          <w:i/>
          <w:iCs/>
          <w:color w:val="4AA55B"/>
          <w:sz w:val="24"/>
          <w:szCs w:val="24"/>
          <w:lang w:val="sl-SI"/>
        </w:rPr>
        <w:t>[Možnost 1:</w:t>
      </w:r>
    </w:p>
    <w:p w14:paraId="3BC4BEE3" w14:textId="70D183F5" w:rsidR="002B2378" w:rsidRPr="00AD3C6B" w:rsidRDefault="002B2378" w:rsidP="00683DC3">
      <w:pPr>
        <w:spacing w:after="120"/>
        <w:ind w:left="873"/>
        <w:jc w:val="both"/>
        <w:rPr>
          <w:sz w:val="24"/>
          <w:szCs w:val="24"/>
          <w:highlight w:val="yellow"/>
          <w:lang w:val="sl-SI"/>
        </w:rPr>
      </w:pPr>
      <w:r w:rsidRPr="00AD3C6B">
        <w:rPr>
          <w:sz w:val="24"/>
          <w:szCs w:val="24"/>
          <w:lang w:val="sl-SI"/>
        </w:rPr>
        <w:t xml:space="preserve">Organizacija zagotovi udeležencu celotno finančno podporo za obdobje mobilnosti </w:t>
      </w:r>
      <w:r w:rsidRPr="00AD3C6B">
        <w:rPr>
          <w:i/>
          <w:iCs/>
          <w:color w:val="4AA55B"/>
          <w:sz w:val="24"/>
          <w:szCs w:val="24"/>
          <w:lang w:val="sl-SI"/>
        </w:rPr>
        <w:t>[Možnost, če je na voljo:</w:t>
      </w:r>
      <w:r w:rsidRPr="00AD3C6B">
        <w:rPr>
          <w:sz w:val="24"/>
          <w:szCs w:val="24"/>
          <w:lang w:val="sl-SI"/>
        </w:rPr>
        <w:t xml:space="preserve"> in potovalne dni</w:t>
      </w:r>
      <w:r w:rsidRPr="00AD3C6B">
        <w:rPr>
          <w:i/>
          <w:iCs/>
          <w:color w:val="4AA55B"/>
          <w:sz w:val="24"/>
          <w:szCs w:val="24"/>
          <w:lang w:val="sl-SI"/>
        </w:rPr>
        <w:t xml:space="preserve">] </w:t>
      </w:r>
      <w:r w:rsidRPr="00AD3C6B">
        <w:rPr>
          <w:sz w:val="24"/>
          <w:szCs w:val="24"/>
          <w:lang w:val="sl-SI"/>
        </w:rPr>
        <w:t xml:space="preserve">v obliki plačila v višini EUR </w:t>
      </w:r>
      <w:r w:rsidRPr="00AD3C6B">
        <w:rPr>
          <w:sz w:val="24"/>
          <w:szCs w:val="24"/>
          <w:highlight w:val="lightGray"/>
          <w:lang w:val="sl-SI"/>
        </w:rPr>
        <w:t>[…</w:t>
      </w:r>
      <w:r w:rsidRPr="00AD3C6B">
        <w:rPr>
          <w:sz w:val="24"/>
          <w:szCs w:val="24"/>
          <w:lang w:val="sl-SI"/>
        </w:rPr>
        <w:t xml:space="preserve">/ </w:t>
      </w:r>
      <w:r w:rsidRPr="00AD3C6B">
        <w:rPr>
          <w:i/>
          <w:iCs/>
          <w:color w:val="4AA55B"/>
          <w:sz w:val="24"/>
          <w:szCs w:val="24"/>
          <w:lang w:val="sl-SI"/>
        </w:rPr>
        <w:t>Možnost za udeležence z ničelnimi nepovratnimi sredstvi</w:t>
      </w:r>
      <w:r w:rsidRPr="00AD3C6B">
        <w:rPr>
          <w:sz w:val="24"/>
          <w:szCs w:val="24"/>
          <w:highlight w:val="lightGray"/>
          <w:lang w:val="sl-SI"/>
        </w:rPr>
        <w:t xml:space="preserve"> 0]</w:t>
      </w:r>
      <w:r w:rsidRPr="00AD3C6B">
        <w:rPr>
          <w:i/>
          <w:iCs/>
          <w:color w:val="4AA55B"/>
          <w:sz w:val="24"/>
          <w:szCs w:val="24"/>
          <w:lang w:val="sl-SI"/>
        </w:rPr>
        <w:t xml:space="preserve">] </w:t>
      </w:r>
    </w:p>
    <w:p w14:paraId="05DBE9C7" w14:textId="77777777" w:rsidR="002B2378" w:rsidRPr="00AD3C6B" w:rsidRDefault="002B2378" w:rsidP="00683DC3">
      <w:pPr>
        <w:spacing w:after="120"/>
        <w:ind w:left="567"/>
        <w:jc w:val="both"/>
        <w:rPr>
          <w:i/>
          <w:color w:val="4AA55B"/>
          <w:sz w:val="24"/>
          <w:szCs w:val="24"/>
          <w:lang w:val="sl-SI"/>
        </w:rPr>
      </w:pPr>
      <w:r w:rsidRPr="00AD3C6B">
        <w:rPr>
          <w:i/>
          <w:iCs/>
          <w:color w:val="4AA55B"/>
          <w:sz w:val="24"/>
          <w:szCs w:val="24"/>
          <w:lang w:val="sl-SI"/>
        </w:rPr>
        <w:t xml:space="preserve">[Možnost 2: </w:t>
      </w:r>
    </w:p>
    <w:p w14:paraId="60A42C91" w14:textId="77777777" w:rsidR="002B2378" w:rsidRPr="00AD3C6B" w:rsidRDefault="002B2378" w:rsidP="00683DC3">
      <w:pPr>
        <w:spacing w:after="120"/>
        <w:ind w:left="873"/>
        <w:jc w:val="both"/>
        <w:rPr>
          <w:sz w:val="24"/>
          <w:szCs w:val="24"/>
          <w:lang w:val="sl-SI"/>
        </w:rPr>
      </w:pPr>
      <w:r w:rsidRPr="00AD3C6B">
        <w:rPr>
          <w:sz w:val="24"/>
          <w:szCs w:val="24"/>
          <w:lang w:val="sl-SI"/>
        </w:rPr>
        <w:t>Organizacija udeležencu zagotovi potrebno podporo v obliki neposrednega zagotavljanja potrebnih podpornih storitev. Organizacija zagotovi, da bo izvajanje storitev ustrezalo potrebnim standardom glede kakovosti in varnosti.</w:t>
      </w:r>
      <w:r w:rsidRPr="00AD3C6B">
        <w:rPr>
          <w:i/>
          <w:iCs/>
          <w:color w:val="4AA55B"/>
          <w:sz w:val="24"/>
          <w:szCs w:val="24"/>
          <w:lang w:val="sl-SI"/>
        </w:rPr>
        <w:t>]</w:t>
      </w:r>
    </w:p>
    <w:p w14:paraId="154E9623" w14:textId="77777777" w:rsidR="002B2378" w:rsidRPr="00AD3C6B" w:rsidRDefault="002B2378" w:rsidP="00683DC3">
      <w:pPr>
        <w:spacing w:after="120"/>
        <w:ind w:left="567"/>
        <w:jc w:val="both"/>
        <w:rPr>
          <w:i/>
          <w:color w:val="4AA55B"/>
          <w:sz w:val="24"/>
          <w:szCs w:val="24"/>
          <w:lang w:val="sl-SI"/>
        </w:rPr>
      </w:pPr>
      <w:r w:rsidRPr="00AD3C6B">
        <w:rPr>
          <w:i/>
          <w:iCs/>
          <w:color w:val="4AA55B"/>
          <w:sz w:val="24"/>
          <w:szCs w:val="24"/>
          <w:lang w:val="sl-SI"/>
        </w:rPr>
        <w:t xml:space="preserve">[Možnost 3: </w:t>
      </w:r>
    </w:p>
    <w:p w14:paraId="02E27FEE" w14:textId="77777777" w:rsidR="002B2378" w:rsidRPr="00AD3C6B" w:rsidRDefault="002B2378" w:rsidP="00683DC3">
      <w:pPr>
        <w:spacing w:after="120"/>
        <w:ind w:left="873"/>
        <w:jc w:val="both"/>
        <w:rPr>
          <w:sz w:val="24"/>
          <w:szCs w:val="24"/>
          <w:lang w:val="sl-SI"/>
        </w:rPr>
      </w:pPr>
      <w:r w:rsidRPr="00AD3C6B">
        <w:rPr>
          <w:sz w:val="24"/>
          <w:szCs w:val="24"/>
          <w:lang w:val="sl-SI"/>
        </w:rPr>
        <w:t>Organizacija zagotovi udeležencu zahtevano podporo v obliki plačila v naslednjem znesku […] EUR in v obliki neposrednega zagotavljanja: [</w:t>
      </w:r>
      <w:r w:rsidRPr="00AD3C6B">
        <w:rPr>
          <w:sz w:val="24"/>
          <w:szCs w:val="24"/>
          <w:highlight w:val="lightGray"/>
          <w:lang w:val="sl-SI"/>
        </w:rPr>
        <w:t>potni stroški/prehrana</w:t>
      </w:r>
      <w:r w:rsidRPr="00AD3C6B">
        <w:rPr>
          <w:sz w:val="24"/>
          <w:szCs w:val="24"/>
          <w:lang w:val="sl-SI"/>
        </w:rPr>
        <w:t>]. Organizacija zagotovi, da bo neposredno izvajanje storitev izpolnjevalo potrebne standarde glede kakovosti in varnosti.</w:t>
      </w:r>
      <w:r w:rsidRPr="00AD3C6B">
        <w:rPr>
          <w:i/>
          <w:iCs/>
          <w:color w:val="4AA55B"/>
          <w:sz w:val="24"/>
          <w:szCs w:val="24"/>
          <w:lang w:val="sl-SI"/>
        </w:rPr>
        <w:t xml:space="preserve"> ]</w:t>
      </w:r>
    </w:p>
    <w:p w14:paraId="46527E50" w14:textId="421655EE" w:rsidR="00567F0A" w:rsidRPr="00AD3C6B" w:rsidRDefault="007740C9" w:rsidP="00683DC3">
      <w:pPr>
        <w:spacing w:after="120"/>
        <w:ind w:left="567" w:hanging="567"/>
        <w:jc w:val="both"/>
        <w:rPr>
          <w:sz w:val="24"/>
          <w:szCs w:val="24"/>
          <w:highlight w:val="yellow"/>
          <w:lang w:val="sl-SI"/>
        </w:rPr>
      </w:pPr>
      <w:r w:rsidRPr="00AD3C6B">
        <w:rPr>
          <w:sz w:val="24"/>
          <w:szCs w:val="24"/>
          <w:lang w:val="sl-SI"/>
        </w:rPr>
        <w:t>3.5</w:t>
      </w:r>
      <w:r w:rsidRPr="00AD3C6B">
        <w:rPr>
          <w:sz w:val="24"/>
          <w:szCs w:val="24"/>
          <w:lang w:val="sl-SI"/>
        </w:rPr>
        <w:tab/>
        <w:t>Prispevek za stroške, nastale v zvezi s potovanji ali potrebami po vključevanju (</w:t>
      </w:r>
      <w:r w:rsidRPr="00AD3C6B">
        <w:rPr>
          <w:sz w:val="24"/>
          <w:szCs w:val="24"/>
          <w:highlight w:val="yellow"/>
          <w:lang w:val="sl-SI"/>
        </w:rPr>
        <w:t>[izberite, kar je ustrezno:]</w:t>
      </w:r>
      <w:r w:rsidRPr="00AD3C6B">
        <w:rPr>
          <w:sz w:val="24"/>
          <w:szCs w:val="24"/>
          <w:lang w:val="sl-SI"/>
        </w:rPr>
        <w:t xml:space="preserve"> </w:t>
      </w:r>
      <w:r w:rsidRPr="00AD3C6B">
        <w:rPr>
          <w:sz w:val="24"/>
          <w:szCs w:val="24"/>
          <w:highlight w:val="lightGray"/>
          <w:lang w:val="sl-SI"/>
        </w:rPr>
        <w:t>[podpora za vključevanje, izredni stroški za draga potovanja, podpora za pot, dodatek za zelena potovanja, dodatek za manj priložnosti]</w:t>
      </w:r>
      <w:r w:rsidRPr="00AD3C6B">
        <w:rPr>
          <w:sz w:val="24"/>
          <w:szCs w:val="24"/>
          <w:lang w:val="sl-SI"/>
        </w:rPr>
        <w:t>), temelji na dokazilih, ki jih predloži udeleženec.</w:t>
      </w:r>
    </w:p>
    <w:p w14:paraId="65C4AD63" w14:textId="77777777" w:rsidR="00412CD1" w:rsidRPr="00AD3C6B" w:rsidRDefault="00F653E1" w:rsidP="00683DC3">
      <w:pPr>
        <w:spacing w:after="120"/>
        <w:ind w:left="567" w:hanging="567"/>
        <w:jc w:val="both"/>
        <w:rPr>
          <w:sz w:val="24"/>
          <w:szCs w:val="24"/>
          <w:lang w:val="sl-SI"/>
        </w:rPr>
      </w:pPr>
      <w:r w:rsidRPr="00AD3C6B">
        <w:rPr>
          <w:sz w:val="24"/>
          <w:szCs w:val="24"/>
          <w:lang w:val="sl-SI"/>
        </w:rPr>
        <w:t>3.6</w:t>
      </w:r>
      <w:r w:rsidRPr="00AD3C6B">
        <w:rPr>
          <w:sz w:val="24"/>
          <w:szCs w:val="24"/>
          <w:lang w:val="sl-SI"/>
        </w:rPr>
        <w:tab/>
        <w:t>Finančne podpore ni dovoljeno uporabiti za kritje stroškov za ukrepe, ki se že financirajo iz evropskih sredstev.</w:t>
      </w:r>
    </w:p>
    <w:p w14:paraId="4058C17D" w14:textId="767118F2" w:rsidR="00EE72BD" w:rsidRDefault="00F653E1" w:rsidP="00683DC3">
      <w:pPr>
        <w:spacing w:after="120"/>
        <w:ind w:left="567" w:hanging="567"/>
        <w:jc w:val="both"/>
        <w:rPr>
          <w:sz w:val="24"/>
          <w:szCs w:val="24"/>
          <w:lang w:val="sl-SI"/>
        </w:rPr>
      </w:pPr>
      <w:r w:rsidRPr="00AD3C6B">
        <w:rPr>
          <w:sz w:val="24"/>
          <w:szCs w:val="24"/>
          <w:lang w:val="sl-SI"/>
        </w:rPr>
        <w:t>3.7</w:t>
      </w:r>
      <w:r w:rsidRPr="00AD3C6B">
        <w:rPr>
          <w:sz w:val="24"/>
          <w:szCs w:val="24"/>
          <w:lang w:val="sl-SI"/>
        </w:rPr>
        <w:tab/>
        <w:t>Ne glede na člen 3.6 je finančna podpora združljiva s katerim koli drugim virom financiranja. To vključuje plačo, ki bi jo udeleženec lahko prejel za prakso ali aktivnosti poučevanja oziroma za katero koli delo zunaj svojih aktivnosti mobilnosti, če izvaja aktivnosti, predvidene v prilogi I.</w:t>
      </w:r>
    </w:p>
    <w:p w14:paraId="5961EB67" w14:textId="77777777" w:rsidR="00AD3C6B" w:rsidRDefault="00AD3C6B" w:rsidP="00683DC3">
      <w:pPr>
        <w:spacing w:after="120"/>
        <w:ind w:left="567" w:hanging="567"/>
        <w:jc w:val="both"/>
        <w:rPr>
          <w:sz w:val="24"/>
          <w:szCs w:val="24"/>
          <w:lang w:val="sl-SI"/>
        </w:rPr>
      </w:pPr>
    </w:p>
    <w:p w14:paraId="7853D273" w14:textId="77777777" w:rsidR="00AD3C6B" w:rsidRDefault="00AD3C6B" w:rsidP="00683DC3">
      <w:pPr>
        <w:spacing w:after="120"/>
        <w:ind w:left="567" w:hanging="567"/>
        <w:jc w:val="both"/>
        <w:rPr>
          <w:sz w:val="24"/>
          <w:szCs w:val="24"/>
          <w:lang w:val="sl-SI"/>
        </w:rPr>
      </w:pPr>
    </w:p>
    <w:p w14:paraId="7C6AB8AF" w14:textId="77777777" w:rsidR="00AD3C6B" w:rsidRPr="00AD3C6B" w:rsidRDefault="00AD3C6B" w:rsidP="00683DC3">
      <w:pPr>
        <w:spacing w:after="120"/>
        <w:ind w:left="567" w:hanging="567"/>
        <w:jc w:val="both"/>
        <w:rPr>
          <w:lang w:val="sl-SI"/>
        </w:rPr>
      </w:pPr>
    </w:p>
    <w:p w14:paraId="2803AD28" w14:textId="7E65C8CD" w:rsidR="000A62E3" w:rsidRPr="00AD3C6B"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sl-SI"/>
        </w:rPr>
      </w:pPr>
      <w:r w:rsidRPr="00AD3C6B">
        <w:rPr>
          <w:rFonts w:ascii="Times New Roman Bold" w:eastAsiaTheme="majorEastAsia" w:hAnsi="Times New Roman Bold" w:cstheme="majorBidi"/>
          <w:b/>
          <w:bCs/>
          <w:caps/>
          <w:snapToGrid/>
          <w:szCs w:val="22"/>
          <w:lang w:val="sl-SI"/>
        </w:rPr>
        <w:t>4. ČLEN – UREDITEV PLAČIL</w:t>
      </w:r>
    </w:p>
    <w:p w14:paraId="30169BB8" w14:textId="77777777" w:rsidR="00B95D50" w:rsidRPr="00AD3C6B" w:rsidRDefault="00B95D50" w:rsidP="00B95D50">
      <w:pPr>
        <w:spacing w:after="120"/>
        <w:ind w:left="567" w:hanging="567"/>
        <w:rPr>
          <w:i/>
          <w:color w:val="4AA55B"/>
          <w:sz w:val="24"/>
          <w:szCs w:val="24"/>
          <w:lang w:val="sl-SI"/>
        </w:rPr>
      </w:pPr>
      <w:r w:rsidRPr="00AD3C6B">
        <w:rPr>
          <w:i/>
          <w:iCs/>
          <w:color w:val="4AA55B"/>
          <w:sz w:val="24"/>
          <w:szCs w:val="24"/>
          <w:lang w:val="sl-SI"/>
        </w:rPr>
        <w:t>[Možnost, če je v členu 3.4 izbrana možnost 1 ali 3</w:t>
      </w:r>
    </w:p>
    <w:p w14:paraId="6E60A08E" w14:textId="77777777" w:rsidR="00C162BA" w:rsidRPr="00AD3C6B" w:rsidRDefault="00F653E1" w:rsidP="00683DC3">
      <w:pPr>
        <w:spacing w:after="120"/>
        <w:ind w:left="567" w:hanging="567"/>
        <w:jc w:val="both"/>
        <w:rPr>
          <w:sz w:val="24"/>
          <w:szCs w:val="24"/>
          <w:lang w:val="sl-SI"/>
        </w:rPr>
      </w:pPr>
      <w:r w:rsidRPr="00AD3C6B">
        <w:rPr>
          <w:sz w:val="24"/>
          <w:szCs w:val="24"/>
          <w:lang w:val="sl-SI"/>
        </w:rPr>
        <w:t>4.1</w:t>
      </w:r>
      <w:r w:rsidRPr="00AD3C6B">
        <w:rPr>
          <w:sz w:val="24"/>
          <w:szCs w:val="24"/>
          <w:lang w:val="sl-SI"/>
        </w:rPr>
        <w:tab/>
      </w:r>
      <w:r w:rsidRPr="00AD3C6B">
        <w:rPr>
          <w:i/>
          <w:iCs/>
          <w:color w:val="4AA55B"/>
          <w:sz w:val="24"/>
          <w:szCs w:val="24"/>
          <w:lang w:val="sl-SI"/>
        </w:rPr>
        <w:t>[Možnost za odhodno mobilnost</w:t>
      </w:r>
    </w:p>
    <w:p w14:paraId="0BFC6911" w14:textId="77777777" w:rsidR="008066F2" w:rsidRPr="00AD3C6B" w:rsidRDefault="00F06DA7" w:rsidP="00683DC3">
      <w:pPr>
        <w:spacing w:after="120"/>
        <w:ind w:left="1134" w:hanging="567"/>
        <w:jc w:val="both"/>
        <w:rPr>
          <w:sz w:val="24"/>
          <w:szCs w:val="24"/>
          <w:lang w:val="sl-SI"/>
        </w:rPr>
      </w:pPr>
      <w:r w:rsidRPr="00AD3C6B">
        <w:rPr>
          <w:sz w:val="24"/>
          <w:szCs w:val="24"/>
          <w:lang w:val="sl-SI"/>
        </w:rPr>
        <w:t>Plačilo se udeležencu izplača najpozneje (kar nastopi prej):</w:t>
      </w:r>
    </w:p>
    <w:p w14:paraId="6D575FDB" w14:textId="77777777" w:rsidR="008066F2" w:rsidRPr="00AD3C6B" w:rsidRDefault="008066F2" w:rsidP="00683DC3">
      <w:pPr>
        <w:spacing w:after="120"/>
        <w:ind w:left="567"/>
        <w:jc w:val="both"/>
        <w:rPr>
          <w:sz w:val="24"/>
          <w:szCs w:val="24"/>
          <w:lang w:val="sl-SI"/>
        </w:rPr>
      </w:pPr>
      <w:r w:rsidRPr="00AD3C6B">
        <w:rPr>
          <w:sz w:val="24"/>
          <w:szCs w:val="24"/>
          <w:lang w:val="sl-SI"/>
        </w:rPr>
        <w:lastRenderedPageBreak/>
        <w:t>– v 30 koledarskih dneh po podpisu sporazuma s strani obeh strank;</w:t>
      </w:r>
    </w:p>
    <w:p w14:paraId="3C1CBBFD" w14:textId="6DEB5C28" w:rsidR="00407C18" w:rsidRPr="00AD3C6B" w:rsidRDefault="00407C18" w:rsidP="00407C18">
      <w:pPr>
        <w:spacing w:after="120"/>
        <w:ind w:left="567"/>
        <w:jc w:val="both"/>
        <w:rPr>
          <w:sz w:val="24"/>
          <w:szCs w:val="24"/>
          <w:lang w:val="sl-SI"/>
        </w:rPr>
      </w:pPr>
      <w:r w:rsidRPr="00AD3C6B">
        <w:rPr>
          <w:sz w:val="24"/>
          <w:szCs w:val="24"/>
          <w:lang w:val="sl-SI"/>
        </w:rPr>
        <w:t>–</w:t>
      </w:r>
      <w:r w:rsidRPr="00AD3C6B">
        <w:rPr>
          <w:i/>
          <w:iCs/>
          <w:color w:val="4AA55B"/>
          <w:sz w:val="24"/>
          <w:szCs w:val="24"/>
          <w:lang w:val="sl-SI"/>
        </w:rPr>
        <w:t xml:space="preserve">[nacionalna agencija/upravičenec naj izbere eno možnost: </w:t>
      </w:r>
      <w:r w:rsidRPr="00AD3C6B">
        <w:rPr>
          <w:sz w:val="24"/>
          <w:szCs w:val="24"/>
          <w:lang w:val="sl-SI"/>
        </w:rPr>
        <w:t xml:space="preserve">na datum začetka obdobja mobilnosti / </w:t>
      </w:r>
      <w:r w:rsidRPr="00AD3C6B">
        <w:rPr>
          <w:sz w:val="24"/>
          <w:szCs w:val="24"/>
          <w:highlight w:val="yellow"/>
          <w:lang w:val="sl-SI"/>
        </w:rPr>
        <w:t>[Ne velja za udeležence, ki prejemajo dodatek za manj priložnosti ali podporo za vključevanje:]</w:t>
      </w:r>
      <w:r w:rsidRPr="00AD3C6B">
        <w:rPr>
          <w:sz w:val="24"/>
          <w:szCs w:val="24"/>
          <w:lang w:val="sl-SI"/>
        </w:rPr>
        <w:t xml:space="preserve"> po prejemu potrdila o prihodu s strani udeleženca.</w:t>
      </w:r>
      <w:r w:rsidRPr="00AD3C6B">
        <w:rPr>
          <w:i/>
          <w:iCs/>
          <w:color w:val="4AA55B"/>
          <w:sz w:val="24"/>
          <w:szCs w:val="24"/>
          <w:lang w:val="sl-SI"/>
        </w:rPr>
        <w:t>]</w:t>
      </w:r>
    </w:p>
    <w:p w14:paraId="7EC06624" w14:textId="77777777" w:rsidR="00C162BA" w:rsidRPr="00AD3C6B" w:rsidRDefault="00B95D50" w:rsidP="00683DC3">
      <w:pPr>
        <w:spacing w:after="120"/>
        <w:ind w:left="1134" w:hanging="567"/>
        <w:jc w:val="both"/>
        <w:rPr>
          <w:i/>
          <w:color w:val="4AA55B"/>
          <w:sz w:val="24"/>
          <w:szCs w:val="24"/>
          <w:lang w:val="sl-SI"/>
        </w:rPr>
      </w:pPr>
      <w:r w:rsidRPr="00AD3C6B">
        <w:rPr>
          <w:i/>
          <w:iCs/>
          <w:color w:val="4AA55B"/>
          <w:sz w:val="24"/>
          <w:szCs w:val="24"/>
          <w:lang w:val="sl-SI"/>
        </w:rPr>
        <w:t>[Možnost za dohodno mobilnost]</w:t>
      </w:r>
    </w:p>
    <w:p w14:paraId="52E3A85A" w14:textId="087DAEAE" w:rsidR="00C162BA" w:rsidRPr="00AD3C6B" w:rsidRDefault="00C162BA" w:rsidP="00B414A3">
      <w:pPr>
        <w:spacing w:after="120"/>
        <w:ind w:left="567" w:hanging="567"/>
        <w:jc w:val="both"/>
        <w:rPr>
          <w:sz w:val="24"/>
          <w:szCs w:val="24"/>
          <w:lang w:val="sl-SI"/>
        </w:rPr>
      </w:pPr>
      <w:r w:rsidRPr="00AD3C6B">
        <w:rPr>
          <w:sz w:val="24"/>
          <w:szCs w:val="24"/>
          <w:lang w:val="sl-SI"/>
        </w:rPr>
        <w:tab/>
        <w:t>Udeleženec po prihodu pravočasno prejme individualno podporo in podporo za pot, če je to na voljo.</w:t>
      </w:r>
      <w:r w:rsidRPr="00AD3C6B">
        <w:rPr>
          <w:i/>
          <w:iCs/>
          <w:color w:val="4AA55B"/>
          <w:sz w:val="24"/>
          <w:szCs w:val="24"/>
          <w:lang w:val="sl-SI"/>
        </w:rPr>
        <w:t xml:space="preserve"> ]</w:t>
      </w:r>
    </w:p>
    <w:p w14:paraId="02BE6DC0" w14:textId="77777777" w:rsidR="00105F02" w:rsidRPr="00AD3C6B" w:rsidRDefault="008066F2" w:rsidP="00683DC3">
      <w:pPr>
        <w:spacing w:after="120"/>
        <w:ind w:left="567"/>
        <w:jc w:val="both"/>
        <w:rPr>
          <w:sz w:val="24"/>
          <w:szCs w:val="24"/>
          <w:lang w:val="sl-SI"/>
        </w:rPr>
      </w:pPr>
      <w:r w:rsidRPr="00AD3C6B">
        <w:rPr>
          <w:sz w:val="24"/>
          <w:szCs w:val="24"/>
          <w:lang w:val="sl-SI"/>
        </w:rPr>
        <w:t xml:space="preserve">Plačilo se udeležencu izplača v višini </w:t>
      </w:r>
      <w:r w:rsidRPr="00AD3C6B">
        <w:rPr>
          <w:sz w:val="24"/>
          <w:szCs w:val="24"/>
          <w:highlight w:val="lightGray"/>
          <w:lang w:val="sl-SI"/>
        </w:rPr>
        <w:t>[… %]</w:t>
      </w:r>
      <w:r w:rsidRPr="00AD3C6B">
        <w:rPr>
          <w:sz w:val="24"/>
          <w:szCs w:val="24"/>
          <w:highlight w:val="yellow"/>
          <w:lang w:val="sl-SI"/>
        </w:rPr>
        <w:t xml:space="preserve"> [organizacija lahko izbere med 70 % in 100 %]</w:t>
      </w:r>
      <w:r w:rsidRPr="00AD3C6B">
        <w:rPr>
          <w:sz w:val="24"/>
          <w:szCs w:val="24"/>
          <w:lang w:val="sl-SI"/>
        </w:rPr>
        <w:t xml:space="preserve"> zneska iz člena 3. Če udeleženec skladno s časovnim razporedom organizacije, ki zagotavlja financiranje, ni pravočasno predložil dokazil, je na podlagi utemeljenih razlogov izjemoma dovoljeno poznejše vnaprejšnje izplačilo.</w:t>
      </w:r>
    </w:p>
    <w:p w14:paraId="5E850530" w14:textId="5916D3FA" w:rsidR="00A116D3" w:rsidRPr="00AD3C6B" w:rsidRDefault="00A116D3" w:rsidP="00683DC3">
      <w:pPr>
        <w:spacing w:after="120"/>
        <w:ind w:left="567"/>
        <w:jc w:val="both"/>
        <w:rPr>
          <w:sz w:val="24"/>
          <w:szCs w:val="24"/>
          <w:lang w:val="sl-SI"/>
        </w:rPr>
      </w:pPr>
      <w:r w:rsidRPr="00AD3C6B">
        <w:rPr>
          <w:i/>
          <w:iCs/>
          <w:color w:val="4AA55B"/>
          <w:sz w:val="24"/>
          <w:szCs w:val="24"/>
          <w:lang w:val="sl-SI"/>
        </w:rPr>
        <w:t>[Možnost, če je plačilo iz člena 4.1 nižje od 100-odstotne finančne podpore</w:t>
      </w:r>
    </w:p>
    <w:p w14:paraId="5A055CC0" w14:textId="029BDA94" w:rsidR="00597A5B" w:rsidRPr="00AD3C6B" w:rsidRDefault="00F653E1" w:rsidP="00683DC3">
      <w:pPr>
        <w:spacing w:after="120"/>
        <w:ind w:left="567" w:hanging="567"/>
        <w:jc w:val="both"/>
        <w:rPr>
          <w:sz w:val="24"/>
          <w:szCs w:val="24"/>
          <w:lang w:val="sl-SI"/>
        </w:rPr>
      </w:pPr>
      <w:r w:rsidRPr="00AD3C6B">
        <w:rPr>
          <w:sz w:val="24"/>
          <w:szCs w:val="24"/>
          <w:lang w:val="sl-SI"/>
        </w:rPr>
        <w:t>4.2</w:t>
      </w:r>
      <w:r w:rsidRPr="00AD3C6B">
        <w:rPr>
          <w:sz w:val="24"/>
          <w:szCs w:val="24"/>
          <w:lang w:val="sl-SI"/>
        </w:rPr>
        <w:tab/>
        <w:t xml:space="preserve">Predložitev poročila udeleženca prek spletnega orodja EU </w:t>
      </w:r>
      <w:proofErr w:type="spellStart"/>
      <w:r w:rsidRPr="00AD3C6B">
        <w:rPr>
          <w:sz w:val="24"/>
          <w:szCs w:val="24"/>
          <w:lang w:val="sl-SI"/>
        </w:rPr>
        <w:t>Survey</w:t>
      </w:r>
      <w:proofErr w:type="spellEnd"/>
      <w:r w:rsidRPr="00AD3C6B">
        <w:rPr>
          <w:sz w:val="24"/>
          <w:szCs w:val="24"/>
          <w:lang w:val="sl-SI"/>
        </w:rPr>
        <w:t xml:space="preserve"> se šteje kot zahtevek udeleženca za plačilo preostanka finančne podpore. Organizacija ima </w:t>
      </w:r>
      <w:r w:rsidRPr="00AD3C6B">
        <w:rPr>
          <w:i/>
          <w:iCs/>
          <w:color w:val="4AA55B"/>
          <w:sz w:val="24"/>
          <w:szCs w:val="24"/>
          <w:lang w:val="sl-SI"/>
        </w:rPr>
        <w:t>[Možnost za odhodno mobilnost:</w:t>
      </w:r>
      <w:r w:rsidRPr="00AD3C6B">
        <w:rPr>
          <w:sz w:val="24"/>
          <w:szCs w:val="24"/>
          <w:lang w:val="sl-SI"/>
        </w:rPr>
        <w:t xml:space="preserve"> 45</w:t>
      </w:r>
      <w:r w:rsidRPr="00AD3C6B">
        <w:rPr>
          <w:color w:val="92D050"/>
          <w:sz w:val="24"/>
          <w:szCs w:val="24"/>
          <w:lang w:val="sl-SI"/>
        </w:rPr>
        <w:t>] [</w:t>
      </w:r>
      <w:r w:rsidRPr="00AD3C6B">
        <w:rPr>
          <w:i/>
          <w:iCs/>
          <w:color w:val="4AA55B"/>
          <w:sz w:val="24"/>
          <w:szCs w:val="24"/>
          <w:lang w:val="sl-SI"/>
        </w:rPr>
        <w:t>Možnost za dohodno mobilnost:</w:t>
      </w:r>
      <w:r w:rsidRPr="00AD3C6B">
        <w:rPr>
          <w:sz w:val="24"/>
          <w:szCs w:val="24"/>
          <w:lang w:val="sl-SI"/>
        </w:rPr>
        <w:t xml:space="preserve"> 20] koledarskih dni za plačilo razlike ali izdajo naloga za izterjavo, če je treba vrniti znesek.]</w:t>
      </w:r>
    </w:p>
    <w:p w14:paraId="122ECC72" w14:textId="77777777" w:rsidR="007D2907" w:rsidRPr="00AD3C6B"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sl-SI"/>
        </w:rPr>
      </w:pPr>
      <w:r w:rsidRPr="00AD3C6B">
        <w:rPr>
          <w:rFonts w:ascii="Times New Roman Bold" w:eastAsiaTheme="majorEastAsia" w:hAnsi="Times New Roman Bold" w:cstheme="majorBidi"/>
          <w:b/>
          <w:bCs/>
          <w:caps/>
          <w:snapToGrid/>
          <w:szCs w:val="22"/>
          <w:lang w:val="sl-SI"/>
        </w:rPr>
        <w:t>5. ČLEN – IZTERJAVA</w:t>
      </w:r>
    </w:p>
    <w:p w14:paraId="7B1217EC" w14:textId="26C1D631" w:rsidR="00597A5B" w:rsidRPr="00AD3C6B" w:rsidRDefault="00FF5988" w:rsidP="00654BF9">
      <w:pPr>
        <w:spacing w:after="120"/>
        <w:ind w:left="720" w:hanging="720"/>
        <w:jc w:val="both"/>
        <w:rPr>
          <w:lang w:val="sl-SI"/>
        </w:rPr>
      </w:pPr>
      <w:r w:rsidRPr="00AD3C6B">
        <w:rPr>
          <w:lang w:val="sl-SI"/>
        </w:rPr>
        <w:t>5.1</w:t>
      </w:r>
      <w:r w:rsidRPr="00AD3C6B">
        <w:rPr>
          <w:lang w:val="sl-SI"/>
        </w:rPr>
        <w:tab/>
      </w:r>
      <w:r w:rsidRPr="00AD3C6B">
        <w:rPr>
          <w:sz w:val="24"/>
          <w:szCs w:val="24"/>
          <w:lang w:val="sl-SI"/>
        </w:rPr>
        <w:t>Organizacija pošiljateljica izterja finančno podporo ali njen del, če udeleženec ne izpolnjuje pogojev sporazuma. Če udeleženec prekine sporazum pred njegovim iztekom, mora vrniti že izplačani znesek nepovratnih sredstev, razen če se z organizacijo pošiljateljico dogovori drugače. To sporoči organizacija pošiljateljica, odobri pa nacionalna agencija.</w:t>
      </w:r>
    </w:p>
    <w:p w14:paraId="745F213A" w14:textId="77777777" w:rsidR="003415BB" w:rsidRPr="00AD3C6B"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sl-SI"/>
        </w:rPr>
      </w:pPr>
      <w:r w:rsidRPr="00AD3C6B">
        <w:rPr>
          <w:rFonts w:ascii="Times New Roman Bold" w:eastAsiaTheme="majorEastAsia" w:hAnsi="Times New Roman Bold" w:cstheme="majorBidi"/>
          <w:b/>
          <w:bCs/>
          <w:caps/>
          <w:snapToGrid/>
          <w:szCs w:val="22"/>
          <w:lang w:val="sl-SI"/>
        </w:rPr>
        <w:t>6. ČLEN – ZAVAROVANJE</w:t>
      </w:r>
    </w:p>
    <w:p w14:paraId="008A9B52" w14:textId="673BA9DC" w:rsidR="00686D1D" w:rsidRPr="00AD3C6B" w:rsidRDefault="009A20D6" w:rsidP="00683DC3">
      <w:pPr>
        <w:spacing w:after="120"/>
        <w:ind w:left="567" w:hanging="567"/>
        <w:jc w:val="both"/>
        <w:rPr>
          <w:snapToGrid/>
          <w:sz w:val="24"/>
          <w:szCs w:val="24"/>
          <w:lang w:val="sl-SI"/>
        </w:rPr>
      </w:pPr>
      <w:r w:rsidRPr="00AD3C6B">
        <w:rPr>
          <w:sz w:val="24"/>
          <w:szCs w:val="24"/>
          <w:lang w:val="sl-SI"/>
        </w:rPr>
        <w:t xml:space="preserve">6.1 Organizacija poskrbi, da ima udeleženec ustrezno zavarovalno kritje, in sicer tako, da sama poskrbi za zavarovanje ali se dogovori z organizacijo gostiteljico, da bo ta poskrbela za zavarovanje, ali pa udeležencu zagotovi ustrezne informacije in podporo, da se lahko zavaruje sam. </w:t>
      </w:r>
      <w:r w:rsidRPr="00AD3C6B">
        <w:rPr>
          <w:sz w:val="24"/>
          <w:szCs w:val="24"/>
          <w:highlight w:val="yellow"/>
          <w:lang w:val="sl-SI"/>
        </w:rPr>
        <w:t>[Če je organizacija gostiteljica opredeljena kot odgovorna stranka v členu </w:t>
      </w:r>
      <w:r w:rsidR="003E1FE0">
        <w:rPr>
          <w:sz w:val="24"/>
          <w:szCs w:val="24"/>
          <w:highlight w:val="yellow"/>
          <w:lang w:val="sl-SI"/>
        </w:rPr>
        <w:t>6</w:t>
      </w:r>
      <w:r w:rsidRPr="00AD3C6B">
        <w:rPr>
          <w:sz w:val="24"/>
          <w:szCs w:val="24"/>
          <w:highlight w:val="yellow"/>
          <w:lang w:val="sl-SI"/>
        </w:rPr>
        <w:t>.3, bo temu sporazumu o nepovratnih sredstvih priložen poseben dokument, v katerem bodo opredeljeni pogoji zagotavljanja zavarovanja in ki bo vključeval soglasje organizacije prejemnice.]</w:t>
      </w:r>
    </w:p>
    <w:p w14:paraId="0E0A293E" w14:textId="77777777" w:rsidR="00686D1D" w:rsidRPr="00AD3C6B" w:rsidRDefault="009A20D6" w:rsidP="00683DC3">
      <w:pPr>
        <w:spacing w:after="120"/>
        <w:ind w:left="567" w:hanging="567"/>
        <w:jc w:val="both"/>
        <w:rPr>
          <w:sz w:val="24"/>
          <w:szCs w:val="24"/>
          <w:lang w:val="sl-SI"/>
        </w:rPr>
      </w:pPr>
      <w:r w:rsidRPr="00AD3C6B">
        <w:rPr>
          <w:sz w:val="24"/>
          <w:szCs w:val="24"/>
          <w:lang w:val="sl-SI"/>
        </w:rPr>
        <w:t xml:space="preserve">6.2 Zavarovanje vključuje vsaj zdravstveno zavarovanje </w:t>
      </w:r>
      <w:r w:rsidRPr="00AD3C6B">
        <w:rPr>
          <w:sz w:val="24"/>
          <w:szCs w:val="24"/>
          <w:highlight w:val="lightGray"/>
          <w:lang w:val="sl-SI"/>
        </w:rPr>
        <w:t>[obvezno za prakso in neobvezno za druge mobilnosti:]</w:t>
      </w:r>
      <w:r w:rsidRPr="00AD3C6B">
        <w:rPr>
          <w:sz w:val="24"/>
          <w:szCs w:val="24"/>
          <w:lang w:val="sl-SI"/>
        </w:rPr>
        <w:t xml:space="preserve"> ter zavarovanje odgovornosti in nezgodno zavarovanje.] </w:t>
      </w:r>
      <w:r w:rsidRPr="00AD3C6B">
        <w:rPr>
          <w:sz w:val="24"/>
          <w:szCs w:val="24"/>
          <w:highlight w:val="yellow"/>
          <w:lang w:val="sl-SI"/>
        </w:rPr>
        <w:t xml:space="preserve">[Pojasnilo: </w:t>
      </w:r>
      <w:r w:rsidRPr="00AD3C6B">
        <w:rPr>
          <w:color w:val="000000" w:themeColor="text1"/>
          <w:sz w:val="24"/>
          <w:szCs w:val="24"/>
          <w:highlight w:val="yellow"/>
          <w:lang w:val="sl-SI"/>
        </w:rPr>
        <w:t>V primeru mobilnosti znotraj Evrope bo nacionalno zdravstveno zavarovanje udeleženca med bivanjem v drugi državi EU vključevalo osnovno kritje prek evropske kartice zdravstvenega zavarovanja. Vendar to kritje morda ne bo zadostovalo za vse situacije, na primer v primeru repatriacije ali posebne zdravstvene intervencije ali v primeru mednarodne mobilnosti. V tem primeru bo morda potrebno dodatno zasebno zdravstveno zavarovanje. Zavarovanje odgovornosti in nezgodno zavarovanje krijeta škodo, ki jo povzroči udeleženec ali mu je povzročena med</w:t>
      </w:r>
      <w:r w:rsidRPr="00AD3C6B">
        <w:rPr>
          <w:sz w:val="24"/>
          <w:szCs w:val="24"/>
          <w:highlight w:val="yellow"/>
          <w:lang w:val="sl-SI"/>
        </w:rPr>
        <w:t xml:space="preserve"> bivanjem v tujini. V različnih državah veljajo različne ureditve teh zavarovanj in udeleženci tvegajo, da standardne sheme njihovega primera ne bodo krile, če na primer ne bodo obravnavani kot zaposleni ali formalno vpisani v organizacijo gostiteljico. Poleg navedenega je priporočljivo zavarovanje za primer izgube ali kraje dokumentov, potovalnih vozovnic in prtljage. Nacionalna agencija lahko spremeni člen 5.2, če obstaja utemeljitev za prilagoditev privzetih zahtev nacionalnemu kontekstu.]</w:t>
      </w:r>
    </w:p>
    <w:p w14:paraId="54C6541C" w14:textId="77777777" w:rsidR="004C4F1B" w:rsidRPr="00AD3C6B" w:rsidRDefault="004C4F1B" w:rsidP="004C4F1B">
      <w:pPr>
        <w:spacing w:after="120"/>
        <w:ind w:left="567"/>
        <w:jc w:val="both"/>
        <w:rPr>
          <w:sz w:val="24"/>
          <w:szCs w:val="24"/>
          <w:lang w:val="sl-SI"/>
        </w:rPr>
      </w:pPr>
      <w:r w:rsidRPr="00AD3C6B">
        <w:rPr>
          <w:sz w:val="24"/>
          <w:szCs w:val="24"/>
          <w:highlight w:val="yellow"/>
          <w:lang w:val="sl-SI"/>
        </w:rPr>
        <w:t>[Priporočljivo je vključiti tudi naslednje informacije:]</w:t>
      </w:r>
      <w:r w:rsidRPr="00AD3C6B">
        <w:rPr>
          <w:sz w:val="24"/>
          <w:szCs w:val="24"/>
          <w:highlight w:val="lightGray"/>
          <w:lang w:val="sl-SI"/>
        </w:rPr>
        <w:t>[Zavarovalnica/-e, številka zavarovanja in zavarovalna polica]</w:t>
      </w:r>
      <w:r w:rsidRPr="00AD3C6B">
        <w:rPr>
          <w:sz w:val="24"/>
          <w:szCs w:val="24"/>
          <w:lang w:val="sl-SI"/>
        </w:rPr>
        <w:t>.</w:t>
      </w:r>
    </w:p>
    <w:p w14:paraId="1F3B7AD8" w14:textId="77777777" w:rsidR="00686D1D" w:rsidRPr="00AD3C6B" w:rsidRDefault="009A20D6" w:rsidP="00683DC3">
      <w:pPr>
        <w:spacing w:after="120"/>
        <w:ind w:left="567" w:hanging="567"/>
        <w:jc w:val="both"/>
        <w:rPr>
          <w:sz w:val="24"/>
          <w:szCs w:val="24"/>
          <w:lang w:val="sl-SI"/>
        </w:rPr>
      </w:pPr>
      <w:r w:rsidRPr="00AD3C6B">
        <w:rPr>
          <w:sz w:val="24"/>
          <w:szCs w:val="24"/>
          <w:lang w:val="sl-SI"/>
        </w:rPr>
        <w:lastRenderedPageBreak/>
        <w:t>6.3 Odgovorna oseba za sklenitev zavarovanja je: [</w:t>
      </w:r>
      <w:r w:rsidRPr="00AD3C6B">
        <w:rPr>
          <w:sz w:val="24"/>
          <w:szCs w:val="24"/>
          <w:highlight w:val="lightGray"/>
          <w:lang w:val="sl-SI"/>
        </w:rPr>
        <w:t>organizacija ALI udeleženec ALI organizacija gostiteljica</w:t>
      </w:r>
      <w:r w:rsidRPr="00AD3C6B">
        <w:rPr>
          <w:sz w:val="24"/>
          <w:szCs w:val="24"/>
          <w:lang w:val="sl-SI"/>
        </w:rPr>
        <w:t>] [</w:t>
      </w:r>
      <w:r w:rsidRPr="00AD3C6B">
        <w:rPr>
          <w:sz w:val="24"/>
          <w:szCs w:val="24"/>
          <w:highlight w:val="yellow"/>
          <w:lang w:val="sl-SI"/>
        </w:rPr>
        <w:t>V primeru ločenih zavarovanj so lahko odgovorne stranke različne in bodo tukaj navedene glede na njihove odgovornosti].</w:t>
      </w:r>
    </w:p>
    <w:p w14:paraId="60B88BCD" w14:textId="77777777" w:rsidR="00B12075" w:rsidRPr="00AD3C6B"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sl-SI"/>
        </w:rPr>
      </w:pPr>
      <w:r w:rsidRPr="00AD3C6B">
        <w:rPr>
          <w:rFonts w:ascii="Times New Roman Bold" w:eastAsiaTheme="majorEastAsia" w:hAnsi="Times New Roman Bold" w:cstheme="majorBidi"/>
          <w:b/>
          <w:bCs/>
          <w:caps/>
          <w:snapToGrid/>
          <w:szCs w:val="22"/>
          <w:lang w:val="sl-SI"/>
        </w:rPr>
        <w:t xml:space="preserve">7. ČLEN – JEZIKOVNA RAVEN IN SPLETNA JEZIKOVNA PODPORA (OLS) </w:t>
      </w:r>
    </w:p>
    <w:p w14:paraId="1E245DE6" w14:textId="755578AB" w:rsidR="00206CBB" w:rsidRPr="00AD3C6B" w:rsidRDefault="009A20D6" w:rsidP="00683DC3">
      <w:pPr>
        <w:spacing w:after="120"/>
        <w:ind w:left="720" w:hanging="720"/>
        <w:jc w:val="both"/>
        <w:rPr>
          <w:i/>
          <w:color w:val="4AA55B"/>
          <w:sz w:val="24"/>
          <w:szCs w:val="24"/>
          <w:lang w:val="sl-SI"/>
        </w:rPr>
      </w:pPr>
      <w:r w:rsidRPr="00AD3C6B">
        <w:rPr>
          <w:sz w:val="24"/>
          <w:szCs w:val="24"/>
          <w:lang w:val="sl-SI"/>
        </w:rPr>
        <w:t>7.1</w:t>
      </w:r>
      <w:r w:rsidRPr="00AD3C6B">
        <w:rPr>
          <w:sz w:val="24"/>
          <w:szCs w:val="24"/>
          <w:lang w:val="sl-SI"/>
        </w:rPr>
        <w:tab/>
        <w:t>Udeleženec lahko pred obdobjem mobilnosti opravi jezikovno preverjanje OLS v jeziku mobilnosti (če je na voljo) in uporabi jezikovne tečaje, ki so na voljo na platformi OLS.</w:t>
      </w:r>
    </w:p>
    <w:p w14:paraId="22D8332E" w14:textId="1396E037" w:rsidR="008967B6" w:rsidRPr="00AD3C6B" w:rsidRDefault="00206CBB" w:rsidP="00683DC3">
      <w:pPr>
        <w:spacing w:after="120"/>
        <w:ind w:left="720" w:hanging="720"/>
        <w:jc w:val="both"/>
        <w:rPr>
          <w:sz w:val="24"/>
          <w:szCs w:val="24"/>
          <w:lang w:val="sl-SI"/>
        </w:rPr>
      </w:pPr>
      <w:r w:rsidRPr="00AD3C6B">
        <w:rPr>
          <w:i/>
          <w:iCs/>
          <w:color w:val="4AA55B"/>
          <w:sz w:val="24"/>
          <w:szCs w:val="24"/>
          <w:lang w:val="sl-SI"/>
        </w:rPr>
        <w:t>[Možnost, če ni vključena v učni sporazum</w:t>
      </w:r>
    </w:p>
    <w:p w14:paraId="5B304147" w14:textId="126CE77C" w:rsidR="00B12075" w:rsidRPr="00AD3C6B" w:rsidRDefault="009A20D6" w:rsidP="00683DC3">
      <w:pPr>
        <w:spacing w:after="120"/>
        <w:ind w:left="720" w:hanging="720"/>
        <w:rPr>
          <w:sz w:val="24"/>
          <w:szCs w:val="24"/>
          <w:lang w:val="sl-SI"/>
        </w:rPr>
      </w:pPr>
      <w:r w:rsidRPr="00AD3C6B">
        <w:rPr>
          <w:rFonts w:eastAsia="MS Gothic"/>
          <w:sz w:val="24"/>
          <w:szCs w:val="24"/>
          <w:lang w:val="sl-SI"/>
        </w:rPr>
        <w:t>7.2</w:t>
      </w:r>
      <w:r w:rsidRPr="00AD3C6B">
        <w:rPr>
          <w:rFonts w:eastAsia="MS Gothic"/>
          <w:sz w:val="24"/>
          <w:szCs w:val="24"/>
          <w:lang w:val="sl-SI"/>
        </w:rPr>
        <w:tab/>
        <w:t>Raven jezikovnega znanja v</w:t>
      </w:r>
      <w:r w:rsidRPr="00AD3C6B">
        <w:rPr>
          <w:rFonts w:eastAsia="MS Gothic"/>
          <w:sz w:val="24"/>
          <w:szCs w:val="24"/>
          <w:highlight w:val="lightGray"/>
          <w:lang w:val="sl-SI"/>
        </w:rPr>
        <w:t>[navede se glavni jezik poučevanja/dela</w:t>
      </w:r>
      <w:r w:rsidRPr="00AD3C6B">
        <w:rPr>
          <w:rFonts w:eastAsia="MS Gothic"/>
          <w:sz w:val="24"/>
          <w:szCs w:val="24"/>
          <w:lang w:val="sl-SI"/>
        </w:rPr>
        <w:t xml:space="preserve">], ki ga udeleženec že ima ali se strinja, da ga bo pridobil do začetka obdobja mobilnosti, je: </w:t>
      </w:r>
      <w:r w:rsidRPr="00AD3C6B">
        <w:rPr>
          <w:rFonts w:eastAsia="MS Gothic"/>
          <w:sz w:val="24"/>
          <w:szCs w:val="24"/>
          <w:highlight w:val="lightGray"/>
          <w:lang w:val="sl-SI"/>
        </w:rPr>
        <w:t>A1</w:t>
      </w:r>
      <w:sdt>
        <w:sdtPr>
          <w:rPr>
            <w:rFonts w:ascii="MS Gothic" w:eastAsia="MS Gothic" w:hAnsi="MS Gothic"/>
            <w:sz w:val="24"/>
            <w:szCs w:val="24"/>
            <w:highlight w:val="lightGray"/>
            <w:lang w:val="sl-SI"/>
          </w:rPr>
          <w:id w:val="-1218893163"/>
          <w:placeholder>
            <w:docPart w:val="6ADB0D11DE374B3382085A9F603C2020"/>
          </w:placeholder>
        </w:sdtPr>
        <w:sdtEndPr/>
        <w:sdtContent>
          <w:r w:rsidRPr="00AD3C6B">
            <w:rPr>
              <w:rFonts w:ascii="MS Gothic" w:eastAsia="MS Gothic" w:hAnsi="MS Gothic"/>
              <w:sz w:val="24"/>
              <w:szCs w:val="24"/>
              <w:highlight w:val="lightGray"/>
              <w:lang w:val="sl-SI"/>
            </w:rPr>
            <w:t>☐</w:t>
          </w:r>
        </w:sdtContent>
      </w:sdt>
      <w:r w:rsidRPr="00AD3C6B">
        <w:rPr>
          <w:rFonts w:eastAsia="MS Gothic"/>
          <w:sz w:val="24"/>
          <w:szCs w:val="24"/>
          <w:highlight w:val="lightGray"/>
          <w:lang w:val="sl-SI"/>
        </w:rPr>
        <w:t xml:space="preserve"> A2</w:t>
      </w:r>
      <w:sdt>
        <w:sdtPr>
          <w:rPr>
            <w:rFonts w:ascii="MS Gothic" w:eastAsia="MS Gothic" w:hAnsi="MS Gothic"/>
            <w:sz w:val="24"/>
            <w:szCs w:val="24"/>
            <w:highlight w:val="lightGray"/>
            <w:lang w:val="sl-SI"/>
          </w:rPr>
          <w:id w:val="-287744635"/>
          <w:placeholder>
            <w:docPart w:val="6ADB0D11DE374B3382085A9F603C2020"/>
          </w:placeholder>
        </w:sdtPr>
        <w:sdtEndPr/>
        <w:sdtContent>
          <w:r w:rsidRPr="00AD3C6B">
            <w:rPr>
              <w:rFonts w:ascii="MS Gothic" w:eastAsia="MS Gothic" w:hAnsi="MS Gothic"/>
              <w:sz w:val="24"/>
              <w:szCs w:val="24"/>
              <w:highlight w:val="lightGray"/>
              <w:lang w:val="sl-SI"/>
            </w:rPr>
            <w:t>☐</w:t>
          </w:r>
        </w:sdtContent>
      </w:sdt>
      <w:r w:rsidRPr="00AD3C6B">
        <w:rPr>
          <w:rFonts w:eastAsia="MS Gothic"/>
          <w:sz w:val="24"/>
          <w:szCs w:val="24"/>
          <w:highlight w:val="lightGray"/>
          <w:lang w:val="sl-SI"/>
        </w:rPr>
        <w:t xml:space="preserve"> B1</w:t>
      </w:r>
      <w:sdt>
        <w:sdtPr>
          <w:rPr>
            <w:rFonts w:ascii="MS Gothic" w:eastAsia="MS Gothic" w:hAnsi="MS Gothic"/>
            <w:sz w:val="24"/>
            <w:szCs w:val="24"/>
            <w:highlight w:val="lightGray"/>
            <w:lang w:val="sl-SI"/>
          </w:rPr>
          <w:id w:val="138242295"/>
          <w:placeholder>
            <w:docPart w:val="6ADB0D11DE374B3382085A9F603C2020"/>
          </w:placeholder>
        </w:sdtPr>
        <w:sdtEndPr/>
        <w:sdtContent>
          <w:r w:rsidRPr="00AD3C6B">
            <w:rPr>
              <w:rFonts w:ascii="MS Gothic" w:eastAsia="MS Gothic" w:hAnsi="MS Gothic"/>
              <w:sz w:val="24"/>
              <w:szCs w:val="24"/>
              <w:highlight w:val="lightGray"/>
              <w:lang w:val="sl-SI"/>
            </w:rPr>
            <w:t>☐</w:t>
          </w:r>
        </w:sdtContent>
      </w:sdt>
      <w:r w:rsidRPr="00AD3C6B">
        <w:rPr>
          <w:rFonts w:eastAsia="MS Gothic"/>
          <w:sz w:val="24"/>
          <w:szCs w:val="24"/>
          <w:highlight w:val="lightGray"/>
          <w:lang w:val="sl-SI"/>
        </w:rPr>
        <w:t xml:space="preserve"> B2</w:t>
      </w:r>
      <w:sdt>
        <w:sdtPr>
          <w:rPr>
            <w:rFonts w:ascii="MS Gothic" w:eastAsia="MS Gothic" w:hAnsi="MS Gothic"/>
            <w:sz w:val="24"/>
            <w:szCs w:val="24"/>
            <w:highlight w:val="lightGray"/>
            <w:lang w:val="sl-SI"/>
          </w:rPr>
          <w:id w:val="867722700"/>
          <w:placeholder>
            <w:docPart w:val="6ADB0D11DE374B3382085A9F603C2020"/>
          </w:placeholder>
        </w:sdtPr>
        <w:sdtEndPr/>
        <w:sdtContent>
          <w:r w:rsidRPr="00AD3C6B">
            <w:rPr>
              <w:rFonts w:ascii="MS Gothic" w:eastAsia="MS Gothic" w:hAnsi="MS Gothic"/>
              <w:sz w:val="24"/>
              <w:szCs w:val="24"/>
              <w:highlight w:val="lightGray"/>
              <w:lang w:val="sl-SI"/>
            </w:rPr>
            <w:t>☐</w:t>
          </w:r>
        </w:sdtContent>
      </w:sdt>
      <w:r w:rsidRPr="00AD3C6B">
        <w:rPr>
          <w:rFonts w:eastAsia="MS Gothic"/>
          <w:sz w:val="24"/>
          <w:szCs w:val="24"/>
          <w:highlight w:val="lightGray"/>
          <w:lang w:val="sl-SI"/>
        </w:rPr>
        <w:t xml:space="preserve"> C1</w:t>
      </w:r>
      <w:sdt>
        <w:sdtPr>
          <w:rPr>
            <w:rFonts w:ascii="MS Gothic" w:eastAsia="MS Gothic" w:hAnsi="MS Gothic"/>
            <w:sz w:val="24"/>
            <w:szCs w:val="24"/>
            <w:highlight w:val="lightGray"/>
            <w:lang w:val="sl-SI"/>
          </w:rPr>
          <w:id w:val="-1903354085"/>
          <w:placeholder>
            <w:docPart w:val="6ADB0D11DE374B3382085A9F603C2020"/>
          </w:placeholder>
        </w:sdtPr>
        <w:sdtEndPr/>
        <w:sdtContent>
          <w:r w:rsidRPr="00AD3C6B">
            <w:rPr>
              <w:rFonts w:ascii="MS Gothic" w:eastAsia="MS Gothic" w:hAnsi="MS Gothic"/>
              <w:sz w:val="24"/>
              <w:szCs w:val="24"/>
              <w:highlight w:val="lightGray"/>
              <w:lang w:val="sl-SI"/>
            </w:rPr>
            <w:t>☐</w:t>
          </w:r>
        </w:sdtContent>
      </w:sdt>
      <w:r w:rsidRPr="00AD3C6B">
        <w:rPr>
          <w:rFonts w:eastAsia="MS Gothic"/>
          <w:sz w:val="24"/>
          <w:szCs w:val="24"/>
          <w:highlight w:val="lightGray"/>
          <w:lang w:val="sl-SI"/>
        </w:rPr>
        <w:t xml:space="preserve"> C2</w:t>
      </w:r>
      <w:sdt>
        <w:sdtPr>
          <w:rPr>
            <w:rFonts w:ascii="MS Gothic" w:eastAsia="MS Gothic" w:hAnsi="MS Gothic"/>
            <w:sz w:val="24"/>
            <w:szCs w:val="24"/>
            <w:highlight w:val="lightGray"/>
            <w:lang w:val="sl-SI"/>
          </w:rPr>
          <w:id w:val="-1824657131"/>
          <w:placeholder>
            <w:docPart w:val="6ADB0D11DE374B3382085A9F603C2020"/>
          </w:placeholder>
        </w:sdtPr>
        <w:sdtEndPr/>
        <w:sdtContent>
          <w:r w:rsidRPr="00AD3C6B">
            <w:rPr>
              <w:rFonts w:ascii="MS Gothic" w:eastAsia="MS Gothic" w:hAnsi="MS Gothic"/>
              <w:sz w:val="24"/>
              <w:szCs w:val="24"/>
              <w:highlight w:val="lightGray"/>
              <w:lang w:val="sl-SI"/>
            </w:rPr>
            <w:t>☐</w:t>
          </w:r>
        </w:sdtContent>
      </w:sdt>
      <w:r w:rsidRPr="00AD3C6B">
        <w:rPr>
          <w:rFonts w:eastAsia="MS Gothic"/>
          <w:i/>
          <w:iCs/>
          <w:color w:val="4AA55B"/>
          <w:sz w:val="24"/>
          <w:szCs w:val="24"/>
          <w:lang w:val="sl-SI"/>
        </w:rPr>
        <w:t>]</w:t>
      </w:r>
      <w:r w:rsidRPr="00AD3C6B">
        <w:rPr>
          <w:rFonts w:eastAsia="MS Gothic"/>
          <w:sz w:val="24"/>
          <w:szCs w:val="24"/>
          <w:lang w:val="sl-SI"/>
        </w:rPr>
        <w:t xml:space="preserve"> </w:t>
      </w:r>
    </w:p>
    <w:p w14:paraId="2999ADD1" w14:textId="77777777" w:rsidR="009B7B70" w:rsidRPr="00AD3C6B"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sl-SI"/>
        </w:rPr>
      </w:pPr>
      <w:r w:rsidRPr="00AD3C6B">
        <w:rPr>
          <w:rFonts w:ascii="Times New Roman Bold" w:eastAsiaTheme="majorEastAsia" w:hAnsi="Times New Roman Bold" w:cstheme="majorBidi"/>
          <w:b/>
          <w:bCs/>
          <w:caps/>
          <w:snapToGrid/>
          <w:szCs w:val="22"/>
          <w:lang w:val="sl-SI"/>
        </w:rPr>
        <w:t>8. ČLEN – POROČILO UDELEŽENCA</w:t>
      </w:r>
    </w:p>
    <w:p w14:paraId="07ADE3CD" w14:textId="4AF46AF6" w:rsidR="003207E7" w:rsidRPr="00AD3C6B" w:rsidRDefault="009A20D6" w:rsidP="00683DC3">
      <w:pPr>
        <w:tabs>
          <w:tab w:val="left" w:pos="567"/>
        </w:tabs>
        <w:spacing w:after="120"/>
        <w:ind w:left="567" w:hanging="567"/>
        <w:jc w:val="both"/>
        <w:rPr>
          <w:sz w:val="24"/>
          <w:szCs w:val="24"/>
          <w:lang w:val="sl-SI"/>
        </w:rPr>
      </w:pPr>
      <w:r w:rsidRPr="00AD3C6B">
        <w:rPr>
          <w:sz w:val="24"/>
          <w:szCs w:val="24"/>
          <w:lang w:val="sl-SI"/>
        </w:rPr>
        <w:t>8.1</w:t>
      </w:r>
      <w:r w:rsidRPr="00AD3C6B">
        <w:rPr>
          <w:sz w:val="24"/>
          <w:szCs w:val="24"/>
          <w:lang w:val="sl-SI"/>
        </w:rPr>
        <w:tab/>
        <w:t xml:space="preserve">Udeleženec izpolni in odda poročilo o svoji izkušnji z mobilnostjo (prek spletnega orodja EU </w:t>
      </w:r>
      <w:proofErr w:type="spellStart"/>
      <w:r w:rsidRPr="00AD3C6B">
        <w:rPr>
          <w:sz w:val="24"/>
          <w:szCs w:val="24"/>
          <w:lang w:val="sl-SI"/>
        </w:rPr>
        <w:t>Survey</w:t>
      </w:r>
      <w:proofErr w:type="spellEnd"/>
      <w:r w:rsidRPr="00AD3C6B">
        <w:rPr>
          <w:sz w:val="24"/>
          <w:szCs w:val="24"/>
          <w:lang w:val="sl-SI"/>
        </w:rPr>
        <w:t xml:space="preserve">) v okviru </w:t>
      </w:r>
      <w:r w:rsidRPr="00AD3C6B">
        <w:rPr>
          <w:i/>
          <w:iCs/>
          <w:color w:val="4AA55B"/>
          <w:sz w:val="24"/>
          <w:szCs w:val="24"/>
          <w:lang w:val="sl-SI"/>
        </w:rPr>
        <w:t xml:space="preserve">[Možnost za prihajajoče dolgoročne mobilnosti študentov: </w:t>
      </w:r>
      <w:r w:rsidRPr="00AD3C6B">
        <w:rPr>
          <w:sz w:val="24"/>
          <w:szCs w:val="24"/>
          <w:lang w:val="sl-SI"/>
        </w:rPr>
        <w:t xml:space="preserve">10 / </w:t>
      </w:r>
      <w:r w:rsidRPr="00AD3C6B">
        <w:rPr>
          <w:i/>
          <w:iCs/>
          <w:color w:val="4AA55B"/>
          <w:sz w:val="24"/>
          <w:szCs w:val="24"/>
          <w:lang w:val="sl-SI"/>
        </w:rPr>
        <w:t>Možnost za vse druge mobilnosti:</w:t>
      </w:r>
      <w:r w:rsidRPr="00AD3C6B">
        <w:rPr>
          <w:sz w:val="24"/>
          <w:szCs w:val="24"/>
          <w:lang w:val="sl-SI"/>
        </w:rPr>
        <w:t xml:space="preserve"> 30</w:t>
      </w:r>
      <w:r w:rsidRPr="00AD3C6B">
        <w:rPr>
          <w:i/>
          <w:iCs/>
          <w:color w:val="4AA55B"/>
          <w:sz w:val="24"/>
          <w:szCs w:val="24"/>
          <w:lang w:val="sl-SI"/>
        </w:rPr>
        <w:t>]</w:t>
      </w:r>
      <w:r w:rsidRPr="00AD3C6B">
        <w:rPr>
          <w:sz w:val="24"/>
          <w:szCs w:val="24"/>
          <w:lang w:val="sl-SI"/>
        </w:rPr>
        <w:t xml:space="preserve"> koledarskih dni po prejemu poziva, da ga izpolni. Od udeležencev, ki ne izpolnijo in predložijo spletnega poročila udeleženca, lahko njihova organizacija zahteva, da delno ali v celoti povrnejo prejeto finančno podporo.</w:t>
      </w:r>
    </w:p>
    <w:p w14:paraId="3030FEE0" w14:textId="661DCD9A" w:rsidR="00F106E3" w:rsidRPr="00AD3C6B" w:rsidRDefault="00A116D3" w:rsidP="004619F5">
      <w:pPr>
        <w:tabs>
          <w:tab w:val="left" w:pos="567"/>
        </w:tabs>
        <w:spacing w:after="120"/>
        <w:ind w:left="567"/>
        <w:jc w:val="both"/>
        <w:rPr>
          <w:sz w:val="24"/>
          <w:szCs w:val="24"/>
          <w:lang w:val="sl-SI"/>
        </w:rPr>
      </w:pPr>
      <w:r w:rsidRPr="00AD3C6B">
        <w:rPr>
          <w:i/>
          <w:iCs/>
          <w:color w:val="4AA55B"/>
          <w:sz w:val="24"/>
          <w:szCs w:val="24"/>
          <w:lang w:val="sl-SI"/>
        </w:rPr>
        <w:t xml:space="preserve">[Možnost za študijsko mobilnost študentov </w:t>
      </w:r>
      <w:r w:rsidRPr="00AD3C6B">
        <w:rPr>
          <w:sz w:val="24"/>
          <w:szCs w:val="24"/>
          <w:lang w:val="sl-SI"/>
        </w:rPr>
        <w:t>8.2</w:t>
      </w:r>
      <w:r w:rsidRPr="00AD3C6B">
        <w:rPr>
          <w:sz w:val="24"/>
          <w:szCs w:val="24"/>
          <w:lang w:val="sl-SI"/>
        </w:rPr>
        <w:tab/>
        <w:t>Udeležencu se lahko pošlje dopolnilna spletna anketa, ki omogoča popolno poročanje o vprašanjih priznavanja.</w:t>
      </w:r>
      <w:r w:rsidRPr="00AD3C6B">
        <w:rPr>
          <w:i/>
          <w:iCs/>
          <w:color w:val="4AA55B"/>
          <w:sz w:val="24"/>
          <w:szCs w:val="24"/>
          <w:lang w:val="sl-SI"/>
        </w:rPr>
        <w:t>]</w:t>
      </w:r>
    </w:p>
    <w:p w14:paraId="5F5EE45B" w14:textId="77777777" w:rsidR="007D2907" w:rsidRPr="00AD3C6B"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sl-SI"/>
        </w:rPr>
      </w:pPr>
      <w:r w:rsidRPr="00AD3C6B">
        <w:rPr>
          <w:rFonts w:ascii="Times New Roman Bold" w:eastAsiaTheme="majorEastAsia" w:hAnsi="Times New Roman Bold" w:cstheme="majorBidi"/>
          <w:b/>
          <w:bCs/>
          <w:caps/>
          <w:snapToGrid/>
          <w:szCs w:val="22"/>
          <w:lang w:val="sl-SI"/>
        </w:rPr>
        <w:t>9. ČLEN – ETIKA IN VREDNOTE</w:t>
      </w:r>
    </w:p>
    <w:p w14:paraId="566B4F9F" w14:textId="7F8F7135" w:rsidR="007D2907" w:rsidRPr="00AD3C6B" w:rsidRDefault="009A20D6" w:rsidP="00683DC3">
      <w:pPr>
        <w:tabs>
          <w:tab w:val="left" w:pos="567"/>
        </w:tabs>
        <w:spacing w:after="120"/>
        <w:ind w:left="567" w:hanging="567"/>
        <w:jc w:val="both"/>
        <w:rPr>
          <w:sz w:val="24"/>
          <w:szCs w:val="24"/>
          <w:lang w:val="sl-SI"/>
        </w:rPr>
      </w:pPr>
      <w:r w:rsidRPr="00AD3C6B">
        <w:rPr>
          <w:sz w:val="24"/>
          <w:szCs w:val="24"/>
          <w:lang w:val="sl-SI"/>
        </w:rPr>
        <w:t xml:space="preserve">9.1 </w:t>
      </w:r>
      <w:r w:rsidRPr="00AD3C6B">
        <w:rPr>
          <w:sz w:val="24"/>
          <w:szCs w:val="24"/>
          <w:lang w:val="sl-SI"/>
        </w:rPr>
        <w:tab/>
      </w:r>
      <w:r w:rsidRPr="00AD3C6B">
        <w:rPr>
          <w:sz w:val="24"/>
          <w:szCs w:val="24"/>
          <w:u w:val="single"/>
          <w:lang w:val="sl-SI"/>
        </w:rPr>
        <w:t>Etika:</w:t>
      </w:r>
      <w:r w:rsidRPr="00AD3C6B">
        <w:rPr>
          <w:sz w:val="24"/>
          <w:szCs w:val="24"/>
          <w:lang w:val="sl-SI"/>
        </w:rPr>
        <w:t xml:space="preserve"> Aktivnost mobilnosti se mora izvajati skladno z najvišjimi etičnimi standardi ter veljavno zakonodajo EU, mednarodno in nacionalno zakonodajo o etičnih načelih.</w:t>
      </w:r>
    </w:p>
    <w:p w14:paraId="6DDA7B6C" w14:textId="684A5D4D" w:rsidR="004E28EA" w:rsidRPr="00AD3C6B" w:rsidRDefault="009A20D6" w:rsidP="00683DC3">
      <w:pPr>
        <w:tabs>
          <w:tab w:val="left" w:pos="567"/>
        </w:tabs>
        <w:spacing w:after="120"/>
        <w:ind w:left="567" w:hanging="567"/>
        <w:jc w:val="both"/>
        <w:rPr>
          <w:sz w:val="24"/>
          <w:szCs w:val="24"/>
          <w:lang w:val="sl-SI"/>
        </w:rPr>
      </w:pPr>
      <w:r w:rsidRPr="00AD3C6B">
        <w:rPr>
          <w:sz w:val="24"/>
          <w:szCs w:val="24"/>
          <w:lang w:val="sl-SI"/>
        </w:rPr>
        <w:t xml:space="preserve">9.2 </w:t>
      </w:r>
      <w:r w:rsidRPr="00AD3C6B">
        <w:rPr>
          <w:sz w:val="24"/>
          <w:szCs w:val="24"/>
          <w:lang w:val="sl-SI"/>
        </w:rPr>
        <w:tab/>
      </w:r>
      <w:r w:rsidRPr="00AD3C6B">
        <w:rPr>
          <w:sz w:val="24"/>
          <w:szCs w:val="24"/>
          <w:u w:val="single"/>
          <w:lang w:val="sl-SI"/>
        </w:rPr>
        <w:t>Vrednote:</w:t>
      </w:r>
      <w:r w:rsidRPr="00AD3C6B">
        <w:rPr>
          <w:sz w:val="24"/>
          <w:szCs w:val="24"/>
          <w:lang w:val="sl-SI"/>
        </w:rPr>
        <w:t xml:space="preserve"> Udeleženec se mora zavezati spoštovanju temeljnih vrednot EU (kot so spoštovanje človekovega dostojanstva, svobode, demokracije, enakosti, pravne države in človekovih pravic, vključno s pravicami manjšin) ter zagotoviti njihovo spoštovanje.</w:t>
      </w:r>
    </w:p>
    <w:p w14:paraId="1AFA2CA6" w14:textId="37C97AE7" w:rsidR="007D2907" w:rsidRPr="00AD3C6B" w:rsidRDefault="004E28EA" w:rsidP="00683DC3">
      <w:pPr>
        <w:tabs>
          <w:tab w:val="left" w:pos="567"/>
        </w:tabs>
        <w:spacing w:after="120"/>
        <w:ind w:left="567" w:hanging="567"/>
        <w:jc w:val="both"/>
        <w:rPr>
          <w:lang w:val="sl-SI"/>
        </w:rPr>
      </w:pPr>
      <w:r w:rsidRPr="00AD3C6B">
        <w:rPr>
          <w:sz w:val="24"/>
          <w:szCs w:val="24"/>
          <w:lang w:val="sl-SI"/>
        </w:rPr>
        <w:t>9.3</w:t>
      </w:r>
      <w:r w:rsidRPr="00AD3C6B">
        <w:rPr>
          <w:sz w:val="24"/>
          <w:szCs w:val="24"/>
          <w:lang w:val="sl-SI"/>
        </w:rPr>
        <w:tab/>
        <w:t>Če udeleženec krši katero koli od svojih obveznosti iz tega člena, se lahko nepovratna sredstva zmanjšajo.</w:t>
      </w:r>
    </w:p>
    <w:p w14:paraId="0A8F9747" w14:textId="77777777" w:rsidR="004F0BB1" w:rsidRPr="00AD3C6B" w:rsidRDefault="004F0BB1" w:rsidP="00683DC3">
      <w:pPr>
        <w:pStyle w:val="Heading4"/>
        <w:keepLines/>
        <w:spacing w:after="120"/>
        <w:ind w:left="1865" w:hanging="1865"/>
        <w:rPr>
          <w:rFonts w:ascii="Times New Roman Bold" w:eastAsiaTheme="majorEastAsia" w:hAnsi="Times New Roman Bold" w:cstheme="majorBidi"/>
          <w:b/>
          <w:bCs/>
          <w:iCs/>
          <w:caps/>
          <w:snapToGrid/>
          <w:szCs w:val="22"/>
          <w:lang w:val="sl-SI"/>
        </w:rPr>
      </w:pPr>
      <w:r w:rsidRPr="00AD3C6B">
        <w:rPr>
          <w:rFonts w:ascii="Times New Roman Bold" w:eastAsiaTheme="majorEastAsia" w:hAnsi="Times New Roman Bold" w:cstheme="majorBidi"/>
          <w:b/>
          <w:bCs/>
          <w:caps/>
          <w:snapToGrid/>
          <w:szCs w:val="22"/>
          <w:lang w:val="sl-SI"/>
        </w:rPr>
        <w:t>10. ČLEN – VARSTVO PODATKOV</w:t>
      </w:r>
    </w:p>
    <w:p w14:paraId="41AB3065" w14:textId="77777777" w:rsidR="00F106E3" w:rsidRPr="00AD3C6B" w:rsidRDefault="009A20D6" w:rsidP="004619F5">
      <w:pPr>
        <w:tabs>
          <w:tab w:val="left" w:pos="851"/>
        </w:tabs>
        <w:spacing w:after="120"/>
        <w:ind w:left="709" w:hanging="709"/>
        <w:jc w:val="both"/>
        <w:rPr>
          <w:sz w:val="24"/>
          <w:szCs w:val="24"/>
          <w:lang w:val="sl-SI"/>
        </w:rPr>
      </w:pPr>
      <w:r w:rsidRPr="00AD3C6B">
        <w:rPr>
          <w:sz w:val="24"/>
          <w:szCs w:val="24"/>
          <w:lang w:val="sl-SI"/>
        </w:rPr>
        <w:t xml:space="preserve">10.1 </w:t>
      </w:r>
      <w:r w:rsidRPr="00AD3C6B">
        <w:rPr>
          <w:sz w:val="24"/>
          <w:szCs w:val="24"/>
          <w:lang w:val="sl-SI"/>
        </w:rPr>
        <w:tab/>
        <w:t xml:space="preserve">Organizacija, ki zagotavlja financiranje, udeležencem zagotovi ustrezno izjavo o zasebnosti za obdelavo njihovih osebnih podatkov, preden so ti kodirani v elektronskih sistemih za upravljanje mobilnosti Erasmus+: </w:t>
      </w:r>
      <w:hyperlink r:id="rId11" w:history="1">
        <w:r w:rsidRPr="00AD3C6B">
          <w:rPr>
            <w:rStyle w:val="Hyperlink"/>
            <w:sz w:val="24"/>
            <w:szCs w:val="24"/>
            <w:lang w:val="sl-SI"/>
          </w:rPr>
          <w:t>https://webgate.ec.europa.eu/erasmus-esc/index/privacy-statement</w:t>
        </w:r>
      </w:hyperlink>
      <w:r w:rsidRPr="00AD3C6B">
        <w:rPr>
          <w:sz w:val="24"/>
          <w:szCs w:val="24"/>
          <w:lang w:val="sl-SI"/>
        </w:rPr>
        <w:t xml:space="preserve"> </w:t>
      </w:r>
    </w:p>
    <w:p w14:paraId="5F6C75F8" w14:textId="77777777" w:rsidR="001E277E" w:rsidRPr="00AD3C6B" w:rsidRDefault="009A20D6" w:rsidP="004619F5">
      <w:pPr>
        <w:tabs>
          <w:tab w:val="left" w:pos="851"/>
        </w:tabs>
        <w:spacing w:after="120"/>
        <w:ind w:left="709" w:hanging="709"/>
        <w:jc w:val="both"/>
        <w:rPr>
          <w:sz w:val="24"/>
          <w:szCs w:val="24"/>
          <w:lang w:val="sl-SI"/>
        </w:rPr>
      </w:pPr>
      <w:r w:rsidRPr="00AD3C6B">
        <w:rPr>
          <w:sz w:val="24"/>
          <w:szCs w:val="24"/>
          <w:lang w:val="sl-SI"/>
        </w:rPr>
        <w:t xml:space="preserve">10.2 </w:t>
      </w:r>
      <w:r w:rsidRPr="00AD3C6B">
        <w:rPr>
          <w:sz w:val="24"/>
          <w:szCs w:val="24"/>
          <w:lang w:val="sl-SI"/>
        </w:rPr>
        <w:tab/>
        <w:t>Vsi osebni podatki iz sporazuma se obdelujejo skladno z Uredbo (EU) 2018/1725 Evropskega parlamenta in Sveta o varstvu posameznikov pri obdelavi osebnih podatkov v organizacijah in organih EU in o prostem pretoku takih podatkov. Ti podatki se obdelujejo izključno v zvezi z izvajanjem in spremljanjem sporazuma s strani organizacije pošiljateljice, nacionalne agencije in Evropske komisije, brez poseganja v možnost posredovanja podatkov organom, pristojnim za inšpekcijske preglede in revizijo skladno z zakonodajo EU (Računsko sodišče ali Evropski urad za boj proti goljufijam (OLAF)).</w:t>
      </w:r>
    </w:p>
    <w:p w14:paraId="5EF69EC8" w14:textId="23D841A9" w:rsidR="001E277E" w:rsidRPr="00AD3C6B" w:rsidRDefault="009A20D6" w:rsidP="004619F5">
      <w:pPr>
        <w:tabs>
          <w:tab w:val="left" w:pos="851"/>
        </w:tabs>
        <w:spacing w:after="120"/>
        <w:ind w:left="709" w:hanging="709"/>
        <w:jc w:val="both"/>
        <w:rPr>
          <w:sz w:val="24"/>
          <w:szCs w:val="24"/>
          <w:lang w:val="sl-SI"/>
        </w:rPr>
      </w:pPr>
      <w:r w:rsidRPr="00AD3C6B">
        <w:rPr>
          <w:sz w:val="24"/>
          <w:szCs w:val="24"/>
          <w:lang w:val="sl-SI"/>
        </w:rPr>
        <w:t>10.3</w:t>
      </w:r>
      <w:r w:rsidRPr="00AD3C6B">
        <w:rPr>
          <w:sz w:val="24"/>
          <w:szCs w:val="24"/>
          <w:lang w:val="sl-SI"/>
        </w:rPr>
        <w:tab/>
        <w:t>Udeleženec lahko na pisno zahtevo pridobi dostop do svojih osebnih podatkov in popravi netočne ali nepopolne informacije. Udeleženec mora vsa vprašanja v zvezi z obdelavo svojih osebnih podatkov nasloviti na organizacijo pošiljateljico in/ali nacionalno agencijo. Udeleženec lahko vloži pritožbo zoper obdelavo svojih osebnih podatkov evropskemu nadzorniku za varstvo podatkov v zvezi z uporabo podatkov s strani Evropske komisije.</w:t>
      </w:r>
    </w:p>
    <w:p w14:paraId="363649E1" w14:textId="77777777" w:rsidR="007D2907" w:rsidRPr="00AD3C6B"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sl-SI"/>
        </w:rPr>
      </w:pPr>
      <w:r w:rsidRPr="00AD3C6B">
        <w:rPr>
          <w:rFonts w:ascii="Times New Roman Bold" w:eastAsiaTheme="majorEastAsia" w:hAnsi="Times New Roman Bold" w:cstheme="majorBidi"/>
          <w:b/>
          <w:bCs/>
          <w:caps/>
          <w:snapToGrid/>
          <w:szCs w:val="22"/>
          <w:lang w:val="sl-SI"/>
        </w:rPr>
        <w:lastRenderedPageBreak/>
        <w:t>11. ČLEN – PREKINITEV SPORAZUMA</w:t>
      </w:r>
    </w:p>
    <w:p w14:paraId="5BBD13CE" w14:textId="77777777" w:rsidR="007D2907" w:rsidRPr="00AD3C6B" w:rsidRDefault="009A20D6" w:rsidP="00683DC3">
      <w:pPr>
        <w:spacing w:after="120"/>
        <w:ind w:left="720" w:hanging="720"/>
        <w:jc w:val="both"/>
        <w:rPr>
          <w:sz w:val="24"/>
          <w:szCs w:val="24"/>
          <w:lang w:val="sl-SI"/>
        </w:rPr>
      </w:pPr>
      <w:r w:rsidRPr="00AD3C6B">
        <w:rPr>
          <w:sz w:val="24"/>
          <w:szCs w:val="24"/>
          <w:lang w:val="sl-SI"/>
        </w:rPr>
        <w:t>11.1</w:t>
      </w:r>
      <w:r w:rsidRPr="00AD3C6B">
        <w:rPr>
          <w:sz w:val="24"/>
          <w:szCs w:val="24"/>
          <w:lang w:val="sl-SI"/>
        </w:rPr>
        <w:tab/>
        <w:t>Če udeleženec ne izpolni katere koli obveznosti, ki izhaja iz sporazuma, in ne glede na posledice, predvidene v veljavni zakonodaji, ima organizacija zakonsko pravico, da sporazum prekine ali odpove brez kakršnih koli nadaljnjih pravnih formalnosti, če udeleženec v enem mesecu po prejemu obvestila s priporočenim pismom ne ukrepa.</w:t>
      </w:r>
    </w:p>
    <w:p w14:paraId="43353D1F" w14:textId="0B6B1F50" w:rsidR="004C4F1B" w:rsidRPr="00AD3C6B" w:rsidRDefault="009A20D6" w:rsidP="00683DC3">
      <w:pPr>
        <w:spacing w:after="120"/>
        <w:ind w:left="720" w:hanging="720"/>
        <w:jc w:val="both"/>
        <w:rPr>
          <w:sz w:val="24"/>
          <w:szCs w:val="24"/>
          <w:lang w:val="sl-SI"/>
        </w:rPr>
      </w:pPr>
      <w:r w:rsidRPr="00AD3C6B">
        <w:rPr>
          <w:sz w:val="24"/>
          <w:szCs w:val="24"/>
          <w:lang w:val="sl-SI"/>
        </w:rPr>
        <w:t>11.2</w:t>
      </w:r>
      <w:r w:rsidRPr="00AD3C6B">
        <w:rPr>
          <w:sz w:val="24"/>
          <w:szCs w:val="24"/>
          <w:lang w:val="sl-SI"/>
        </w:rPr>
        <w:tab/>
        <w:t>Če udeleženec prekine sodelovanje zaradi »višje sile«, tj. nepredvidljive izjemne situacije ali dogodka, na katerega udeleženec nima vpliva in ga ni mogoče pripisati napaki ali malomarnosti z njegove strani, je udeleženec upravičen do prejema vsaj zneska nepovratnih sredstev, ki ustreza dejanskemu trajanju obdobja mobilnosti. Vsa preostala sredstva je treba vrniti.</w:t>
      </w:r>
    </w:p>
    <w:p w14:paraId="6C76B4FC" w14:textId="77777777" w:rsidR="007D2907" w:rsidRPr="00AD3C6B"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sl-SI"/>
        </w:rPr>
      </w:pPr>
      <w:r w:rsidRPr="00AD3C6B">
        <w:rPr>
          <w:rFonts w:ascii="Times New Roman Bold" w:eastAsiaTheme="majorEastAsia" w:hAnsi="Times New Roman Bold" w:cstheme="majorBidi"/>
          <w:b/>
          <w:bCs/>
          <w:caps/>
          <w:snapToGrid/>
          <w:szCs w:val="22"/>
          <w:lang w:val="sl-SI"/>
        </w:rPr>
        <w:t>12. ČLEN – PREGLEDI IN REVIZIJE</w:t>
      </w:r>
    </w:p>
    <w:p w14:paraId="210A28E0" w14:textId="77777777" w:rsidR="007D2907" w:rsidRPr="00AD3C6B" w:rsidRDefault="009A20D6" w:rsidP="00683DC3">
      <w:pPr>
        <w:spacing w:after="120"/>
        <w:ind w:left="720" w:hanging="720"/>
        <w:jc w:val="both"/>
        <w:rPr>
          <w:sz w:val="24"/>
          <w:szCs w:val="24"/>
          <w:lang w:val="sl-SI"/>
        </w:rPr>
      </w:pPr>
      <w:r w:rsidRPr="00AD3C6B">
        <w:rPr>
          <w:sz w:val="24"/>
          <w:szCs w:val="24"/>
          <w:lang w:val="sl-SI"/>
        </w:rPr>
        <w:t>12.1</w:t>
      </w:r>
      <w:r w:rsidRPr="00AD3C6B">
        <w:rPr>
          <w:sz w:val="24"/>
          <w:szCs w:val="24"/>
          <w:lang w:val="sl-SI"/>
        </w:rPr>
        <w:tab/>
        <w:t xml:space="preserve">Stranki sporazuma se zavezujeta, da bosta zagotovili vse podrobne informacije, ki jih zahteva Evropska komisija, nacionalna agencija </w:t>
      </w:r>
      <w:r w:rsidRPr="00AD3C6B">
        <w:rPr>
          <w:sz w:val="24"/>
          <w:szCs w:val="24"/>
          <w:highlight w:val="lightGray"/>
          <w:lang w:val="sl-SI"/>
        </w:rPr>
        <w:t>[država]</w:t>
      </w:r>
      <w:r w:rsidRPr="00AD3C6B">
        <w:rPr>
          <w:sz w:val="24"/>
          <w:szCs w:val="24"/>
          <w:lang w:val="sl-SI"/>
        </w:rPr>
        <w:t xml:space="preserve"> ali kateri koli drug zunanji organ, ki ga pooblasti Evropska komisija ali nacionalna agencija </w:t>
      </w:r>
      <w:r w:rsidRPr="00AD3C6B">
        <w:rPr>
          <w:sz w:val="24"/>
          <w:szCs w:val="24"/>
          <w:highlight w:val="lightGray"/>
          <w:lang w:val="sl-SI"/>
        </w:rPr>
        <w:t>[država]</w:t>
      </w:r>
      <w:r w:rsidRPr="00AD3C6B">
        <w:rPr>
          <w:sz w:val="24"/>
          <w:szCs w:val="24"/>
          <w:lang w:val="sl-SI"/>
        </w:rPr>
        <w:t>, da preveri, ali se obdobje mobilnosti in določbe sporazuma pravilno izvajajo.</w:t>
      </w:r>
    </w:p>
    <w:p w14:paraId="248C76BA" w14:textId="77777777" w:rsidR="00D30767" w:rsidRPr="00AD3C6B" w:rsidRDefault="00D30767" w:rsidP="00683DC3">
      <w:pPr>
        <w:pStyle w:val="Heading4"/>
        <w:keepLines/>
        <w:spacing w:after="120"/>
        <w:ind w:left="1865" w:hanging="1865"/>
        <w:rPr>
          <w:rFonts w:ascii="Times New Roman Bold" w:eastAsiaTheme="majorEastAsia" w:hAnsi="Times New Roman Bold" w:cstheme="majorBidi"/>
          <w:b/>
          <w:bCs/>
          <w:iCs/>
          <w:caps/>
          <w:snapToGrid/>
          <w:szCs w:val="22"/>
          <w:lang w:val="sl-SI"/>
        </w:rPr>
      </w:pPr>
      <w:r w:rsidRPr="00AD3C6B">
        <w:rPr>
          <w:rFonts w:ascii="Times New Roman Bold" w:eastAsiaTheme="majorEastAsia" w:hAnsi="Times New Roman Bold" w:cstheme="majorBidi"/>
          <w:b/>
          <w:bCs/>
          <w:caps/>
          <w:snapToGrid/>
          <w:szCs w:val="22"/>
          <w:lang w:val="sl-SI"/>
        </w:rPr>
        <w:t xml:space="preserve">13. ČLEN – ODGOVORNOST </w:t>
      </w:r>
    </w:p>
    <w:p w14:paraId="3BB3892C" w14:textId="77777777" w:rsidR="009A20D6" w:rsidRPr="00AD3C6B" w:rsidRDefault="009A20D6" w:rsidP="00683DC3">
      <w:pPr>
        <w:spacing w:after="120"/>
        <w:ind w:left="720" w:hanging="720"/>
        <w:jc w:val="both"/>
        <w:rPr>
          <w:sz w:val="24"/>
          <w:szCs w:val="24"/>
          <w:lang w:val="sl-SI"/>
        </w:rPr>
      </w:pPr>
      <w:r w:rsidRPr="00AD3C6B">
        <w:rPr>
          <w:sz w:val="24"/>
          <w:szCs w:val="24"/>
          <w:lang w:val="sl-SI"/>
        </w:rPr>
        <w:t>13.1</w:t>
      </w:r>
      <w:r w:rsidRPr="00AD3C6B">
        <w:rPr>
          <w:sz w:val="24"/>
          <w:szCs w:val="24"/>
          <w:lang w:val="sl-SI"/>
        </w:rPr>
        <w:tab/>
        <w:t>Vsaka stranka tega sporazuma oprosti drugo stranko vsakršne civilne odgovornosti za škodo, ki jo utrpi ona ali njeno osebje zaradi izvajanja tega sporazuma, če ta škoda ni posledica resne in namerne kršitve s strani druge stranke ali njenega osebja.</w:t>
      </w:r>
    </w:p>
    <w:p w14:paraId="71A24163" w14:textId="77777777" w:rsidR="001E277E" w:rsidRPr="00AD3C6B" w:rsidRDefault="009A20D6" w:rsidP="00683DC3">
      <w:pPr>
        <w:spacing w:after="120"/>
        <w:ind w:left="720" w:hanging="720"/>
        <w:jc w:val="both"/>
        <w:rPr>
          <w:sz w:val="24"/>
          <w:szCs w:val="24"/>
          <w:lang w:val="sl-SI"/>
        </w:rPr>
      </w:pPr>
      <w:r w:rsidRPr="00AD3C6B">
        <w:rPr>
          <w:sz w:val="24"/>
          <w:szCs w:val="24"/>
          <w:lang w:val="sl-SI"/>
        </w:rPr>
        <w:t>13.2</w:t>
      </w:r>
      <w:r w:rsidRPr="00AD3C6B">
        <w:rPr>
          <w:sz w:val="24"/>
          <w:szCs w:val="24"/>
          <w:lang w:val="sl-SI"/>
        </w:rPr>
        <w:tab/>
        <w:t xml:space="preserve">Nacionalna agencija </w:t>
      </w:r>
      <w:r w:rsidRPr="00AD3C6B">
        <w:rPr>
          <w:sz w:val="24"/>
          <w:szCs w:val="24"/>
          <w:highlight w:val="lightGray"/>
          <w:lang w:val="sl-SI"/>
        </w:rPr>
        <w:t>[država],</w:t>
      </w:r>
      <w:r w:rsidRPr="00AD3C6B">
        <w:rPr>
          <w:sz w:val="24"/>
          <w:szCs w:val="24"/>
          <w:lang w:val="sl-SI"/>
        </w:rPr>
        <w:t xml:space="preserve"> Evropska komisija ali njuno osebje niso odgovorni v primeru zahtevka na podlagi sporazuma v zvezi s kakršno koli škodo, povzročeno med izvajanjem obdobja mobilnosti. Zato nacionalna agencija </w:t>
      </w:r>
      <w:r w:rsidRPr="00AD3C6B">
        <w:rPr>
          <w:sz w:val="24"/>
          <w:szCs w:val="24"/>
          <w:highlight w:val="lightGray"/>
          <w:lang w:val="sl-SI"/>
        </w:rPr>
        <w:t>[država]</w:t>
      </w:r>
      <w:r w:rsidRPr="00AD3C6B">
        <w:rPr>
          <w:sz w:val="24"/>
          <w:szCs w:val="24"/>
          <w:lang w:val="sl-SI"/>
        </w:rPr>
        <w:t xml:space="preserve"> ali Evropska komisija ne bo ustregla nobenemu odškodninskemu zahtevku, priloženemu takšni zahtevi. </w:t>
      </w:r>
    </w:p>
    <w:p w14:paraId="78B35C16" w14:textId="77777777" w:rsidR="007D2907" w:rsidRPr="00AD3C6B"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sl-SI"/>
        </w:rPr>
      </w:pPr>
      <w:r w:rsidRPr="00AD3C6B">
        <w:rPr>
          <w:rFonts w:ascii="Times New Roman Bold" w:eastAsiaTheme="majorEastAsia" w:hAnsi="Times New Roman Bold" w:cstheme="majorBidi"/>
          <w:b/>
          <w:bCs/>
          <w:caps/>
          <w:snapToGrid/>
          <w:szCs w:val="22"/>
          <w:lang w:val="sl-SI"/>
        </w:rPr>
        <w:t>14. ČLEN – PRAVO, KI SE UPORABLJA, IN PRISTOJNO SODIŠČE</w:t>
      </w:r>
    </w:p>
    <w:p w14:paraId="13E0B234" w14:textId="77777777" w:rsidR="007D2907" w:rsidRPr="00AD3C6B" w:rsidRDefault="009A20D6" w:rsidP="00683DC3">
      <w:pPr>
        <w:tabs>
          <w:tab w:val="left" w:pos="567"/>
        </w:tabs>
        <w:spacing w:after="120"/>
        <w:ind w:left="567" w:hanging="567"/>
        <w:jc w:val="both"/>
        <w:rPr>
          <w:sz w:val="24"/>
          <w:szCs w:val="24"/>
          <w:lang w:val="sl-SI"/>
        </w:rPr>
      </w:pPr>
      <w:r w:rsidRPr="00AD3C6B">
        <w:rPr>
          <w:sz w:val="24"/>
          <w:szCs w:val="24"/>
          <w:lang w:val="sl-SI"/>
        </w:rPr>
        <w:t>14.1</w:t>
      </w:r>
      <w:r w:rsidRPr="00AD3C6B">
        <w:rPr>
          <w:sz w:val="24"/>
          <w:szCs w:val="24"/>
          <w:lang w:val="sl-SI"/>
        </w:rPr>
        <w:tab/>
        <w:t xml:space="preserve">Sporazum ureja </w:t>
      </w:r>
      <w:r w:rsidRPr="00AD3C6B">
        <w:rPr>
          <w:sz w:val="24"/>
          <w:szCs w:val="24"/>
          <w:highlight w:val="lightGray"/>
          <w:lang w:val="sl-SI"/>
        </w:rPr>
        <w:t>[vstavite nacionalno pravo nacionalne agencije].</w:t>
      </w:r>
    </w:p>
    <w:p w14:paraId="2E213242" w14:textId="77777777" w:rsidR="007D2907" w:rsidRPr="00AD3C6B" w:rsidRDefault="009A20D6" w:rsidP="004619F5">
      <w:pPr>
        <w:tabs>
          <w:tab w:val="left" w:pos="709"/>
        </w:tabs>
        <w:spacing w:after="120"/>
        <w:ind w:left="709" w:hanging="709"/>
        <w:jc w:val="both"/>
        <w:rPr>
          <w:sz w:val="24"/>
          <w:szCs w:val="24"/>
          <w:lang w:val="sl-SI"/>
        </w:rPr>
      </w:pPr>
      <w:r w:rsidRPr="00AD3C6B">
        <w:rPr>
          <w:sz w:val="24"/>
          <w:szCs w:val="24"/>
          <w:lang w:val="sl-SI"/>
        </w:rPr>
        <w:t>14.2</w:t>
      </w:r>
      <w:r w:rsidRPr="00AD3C6B">
        <w:rPr>
          <w:sz w:val="24"/>
          <w:szCs w:val="24"/>
          <w:lang w:val="sl-SI"/>
        </w:rPr>
        <w:tab/>
        <w:t>Pristojno sodišče, določeno skladno z veljavnim nacionalnim pravom, je izključno pristojno za obravnavo vseh sporov med organizacijo in udeležencem glede razlage, uporabe ali veljavnosti tega sporazuma, če takega spora ni mogoče rešiti sporazumno.</w:t>
      </w:r>
    </w:p>
    <w:p w14:paraId="4A91DEC0" w14:textId="77777777" w:rsidR="007D2907" w:rsidRPr="00AD3C6B" w:rsidRDefault="007D2907" w:rsidP="00683DC3">
      <w:pPr>
        <w:spacing w:after="120"/>
        <w:jc w:val="both"/>
        <w:rPr>
          <w:b/>
          <w:lang w:val="sl-SI"/>
        </w:rPr>
      </w:pPr>
    </w:p>
    <w:p w14:paraId="591B3E3F" w14:textId="77777777" w:rsidR="004C4F1B" w:rsidRPr="00AD3C6B" w:rsidRDefault="004C4F1B" w:rsidP="004C4F1B">
      <w:pPr>
        <w:ind w:left="5812" w:hanging="5812"/>
        <w:rPr>
          <w:sz w:val="24"/>
          <w:szCs w:val="24"/>
          <w:lang w:val="sl-SI"/>
        </w:rPr>
      </w:pPr>
      <w:r w:rsidRPr="00AD3C6B">
        <w:rPr>
          <w:sz w:val="24"/>
          <w:szCs w:val="24"/>
          <w:lang w:val="sl-SI"/>
        </w:rPr>
        <w:t>PODPISI</w:t>
      </w:r>
    </w:p>
    <w:p w14:paraId="052FD035" w14:textId="77777777" w:rsidR="004C4F1B" w:rsidRPr="00AD3C6B" w:rsidRDefault="004C4F1B" w:rsidP="004C4F1B">
      <w:pPr>
        <w:ind w:left="5812" w:hanging="5812"/>
        <w:rPr>
          <w:sz w:val="24"/>
          <w:szCs w:val="24"/>
          <w:lang w:val="sl-SI"/>
        </w:rPr>
      </w:pPr>
    </w:p>
    <w:p w14:paraId="16532226" w14:textId="77777777" w:rsidR="004C4F1B" w:rsidRPr="00AD3C6B" w:rsidRDefault="004C4F1B" w:rsidP="004C4F1B">
      <w:pPr>
        <w:tabs>
          <w:tab w:val="left" w:pos="5670"/>
        </w:tabs>
        <w:rPr>
          <w:sz w:val="24"/>
          <w:szCs w:val="24"/>
          <w:lang w:val="sl-SI"/>
        </w:rPr>
      </w:pPr>
      <w:r w:rsidRPr="00AD3C6B">
        <w:rPr>
          <w:sz w:val="24"/>
          <w:szCs w:val="24"/>
          <w:lang w:val="sl-SI"/>
        </w:rPr>
        <w:t>Za udeleženca</w:t>
      </w:r>
      <w:r w:rsidRPr="00AD3C6B">
        <w:rPr>
          <w:sz w:val="24"/>
          <w:szCs w:val="24"/>
          <w:lang w:val="sl-SI"/>
        </w:rPr>
        <w:tab/>
        <w:t>Za organizacijo</w:t>
      </w:r>
    </w:p>
    <w:p w14:paraId="0E51DBAE" w14:textId="77777777" w:rsidR="004C4F1B" w:rsidRPr="00AD3C6B" w:rsidRDefault="004C4F1B" w:rsidP="004C4F1B">
      <w:pPr>
        <w:tabs>
          <w:tab w:val="left" w:pos="5670"/>
        </w:tabs>
        <w:rPr>
          <w:sz w:val="24"/>
          <w:szCs w:val="24"/>
          <w:highlight w:val="lightGray"/>
          <w:lang w:val="sl-SI"/>
        </w:rPr>
      </w:pPr>
      <w:r w:rsidRPr="00AD3C6B">
        <w:rPr>
          <w:sz w:val="24"/>
          <w:szCs w:val="24"/>
          <w:highlight w:val="lightGray"/>
          <w:lang w:val="sl-SI"/>
        </w:rPr>
        <w:t>[ime/priimek</w:t>
      </w:r>
      <w:r w:rsidRPr="00AD3C6B">
        <w:rPr>
          <w:sz w:val="24"/>
          <w:szCs w:val="24"/>
          <w:lang w:val="sl-SI"/>
        </w:rPr>
        <w:t>]</w:t>
      </w:r>
      <w:r w:rsidRPr="00AD3C6B">
        <w:rPr>
          <w:sz w:val="24"/>
          <w:szCs w:val="24"/>
          <w:lang w:val="sl-SI"/>
        </w:rPr>
        <w:tab/>
      </w:r>
      <w:r w:rsidRPr="00AD3C6B">
        <w:rPr>
          <w:sz w:val="24"/>
          <w:szCs w:val="24"/>
          <w:highlight w:val="lightGray"/>
          <w:lang w:val="sl-SI"/>
        </w:rPr>
        <w:t>[ime/priimek/funkcija]</w:t>
      </w:r>
    </w:p>
    <w:p w14:paraId="75656DD0" w14:textId="77777777" w:rsidR="004C4F1B" w:rsidRPr="00AD3C6B" w:rsidRDefault="004C4F1B" w:rsidP="004C4F1B">
      <w:pPr>
        <w:tabs>
          <w:tab w:val="left" w:pos="5670"/>
        </w:tabs>
        <w:ind w:left="5812" w:hanging="5812"/>
        <w:rPr>
          <w:sz w:val="24"/>
          <w:szCs w:val="24"/>
          <w:highlight w:val="lightGray"/>
          <w:lang w:val="sl-SI"/>
        </w:rPr>
      </w:pPr>
    </w:p>
    <w:p w14:paraId="4F32A8F7" w14:textId="77777777" w:rsidR="004C4F1B" w:rsidRPr="00AD3C6B" w:rsidRDefault="004C4F1B" w:rsidP="004C4F1B">
      <w:pPr>
        <w:tabs>
          <w:tab w:val="left" w:pos="5670"/>
        </w:tabs>
        <w:ind w:left="5812" w:hanging="5812"/>
        <w:rPr>
          <w:sz w:val="24"/>
          <w:szCs w:val="24"/>
          <w:lang w:val="sl-SI"/>
        </w:rPr>
      </w:pPr>
      <w:r w:rsidRPr="00AD3C6B">
        <w:rPr>
          <w:sz w:val="24"/>
          <w:szCs w:val="24"/>
          <w:highlight w:val="lightGray"/>
          <w:lang w:val="sl-SI"/>
        </w:rPr>
        <w:t>[podpis]</w:t>
      </w:r>
      <w:r w:rsidRPr="00AD3C6B">
        <w:rPr>
          <w:sz w:val="24"/>
          <w:szCs w:val="24"/>
          <w:highlight w:val="lightGray"/>
          <w:lang w:val="sl-SI"/>
        </w:rPr>
        <w:tab/>
        <w:t>[podpis]</w:t>
      </w:r>
    </w:p>
    <w:p w14:paraId="6588F4DA" w14:textId="77777777" w:rsidR="004C4F1B" w:rsidRPr="00AD3C6B" w:rsidRDefault="004C4F1B" w:rsidP="004C4F1B">
      <w:pPr>
        <w:tabs>
          <w:tab w:val="left" w:pos="5670"/>
        </w:tabs>
        <w:rPr>
          <w:sz w:val="24"/>
          <w:szCs w:val="24"/>
          <w:lang w:val="sl-SI"/>
        </w:rPr>
      </w:pPr>
    </w:p>
    <w:p w14:paraId="52264954" w14:textId="77777777" w:rsidR="004C4F1B" w:rsidRPr="00AD3C6B" w:rsidRDefault="004C4F1B" w:rsidP="004C4F1B">
      <w:pPr>
        <w:tabs>
          <w:tab w:val="left" w:pos="5670"/>
        </w:tabs>
        <w:rPr>
          <w:sz w:val="24"/>
          <w:szCs w:val="24"/>
          <w:lang w:val="sl-SI"/>
        </w:rPr>
      </w:pPr>
      <w:r w:rsidRPr="00AD3C6B">
        <w:rPr>
          <w:sz w:val="24"/>
          <w:szCs w:val="24"/>
          <w:lang w:val="sl-SI"/>
        </w:rPr>
        <w:t>Pripravljeno v/na [</w:t>
      </w:r>
      <w:r w:rsidRPr="00AD3C6B">
        <w:rPr>
          <w:sz w:val="24"/>
          <w:szCs w:val="24"/>
          <w:highlight w:val="lightGray"/>
          <w:lang w:val="sl-SI"/>
        </w:rPr>
        <w:t>kraj</w:t>
      </w:r>
      <w:r w:rsidRPr="00AD3C6B">
        <w:rPr>
          <w:sz w:val="24"/>
          <w:szCs w:val="24"/>
          <w:lang w:val="sl-SI"/>
        </w:rPr>
        <w:t>], [</w:t>
      </w:r>
      <w:r w:rsidRPr="00AD3C6B">
        <w:rPr>
          <w:sz w:val="24"/>
          <w:szCs w:val="24"/>
          <w:highlight w:val="lightGray"/>
          <w:lang w:val="sl-SI"/>
        </w:rPr>
        <w:t>datum</w:t>
      </w:r>
      <w:r w:rsidRPr="00AD3C6B">
        <w:rPr>
          <w:sz w:val="24"/>
          <w:szCs w:val="24"/>
          <w:lang w:val="sl-SI"/>
        </w:rPr>
        <w:t>]</w:t>
      </w:r>
      <w:r w:rsidRPr="00AD3C6B">
        <w:rPr>
          <w:sz w:val="24"/>
          <w:szCs w:val="24"/>
          <w:lang w:val="sl-SI"/>
        </w:rPr>
        <w:tab/>
        <w:t>Pripravljeno v/na [</w:t>
      </w:r>
      <w:r w:rsidRPr="00AD3C6B">
        <w:rPr>
          <w:sz w:val="24"/>
          <w:szCs w:val="24"/>
          <w:highlight w:val="lightGray"/>
          <w:lang w:val="sl-SI"/>
        </w:rPr>
        <w:t>kraj</w:t>
      </w:r>
      <w:r w:rsidRPr="00AD3C6B">
        <w:rPr>
          <w:sz w:val="24"/>
          <w:szCs w:val="24"/>
          <w:lang w:val="sl-SI"/>
        </w:rPr>
        <w:t>], [</w:t>
      </w:r>
      <w:r w:rsidRPr="00AD3C6B">
        <w:rPr>
          <w:sz w:val="24"/>
          <w:szCs w:val="24"/>
          <w:highlight w:val="lightGray"/>
          <w:lang w:val="sl-SI"/>
        </w:rPr>
        <w:t>datum</w:t>
      </w:r>
      <w:r w:rsidRPr="00AD3C6B">
        <w:rPr>
          <w:sz w:val="24"/>
          <w:szCs w:val="24"/>
          <w:lang w:val="sl-SI"/>
        </w:rPr>
        <w:t>]</w:t>
      </w:r>
    </w:p>
    <w:p w14:paraId="21D7F834" w14:textId="77777777" w:rsidR="00137EB2" w:rsidRPr="00AD3C6B" w:rsidRDefault="003D493D" w:rsidP="00683DC3">
      <w:pPr>
        <w:tabs>
          <w:tab w:val="left" w:pos="5670"/>
        </w:tabs>
        <w:spacing w:after="120"/>
        <w:rPr>
          <w:sz w:val="16"/>
          <w:szCs w:val="16"/>
          <w:lang w:val="sl-SI"/>
        </w:rPr>
      </w:pPr>
      <w:r w:rsidRPr="00AD3C6B">
        <w:rPr>
          <w:sz w:val="16"/>
          <w:szCs w:val="16"/>
          <w:lang w:val="sl-SI"/>
        </w:rPr>
        <w:br w:type="page"/>
      </w:r>
    </w:p>
    <w:p w14:paraId="7559B0D0" w14:textId="77777777" w:rsidR="00137EB2" w:rsidRPr="00AD3C6B" w:rsidRDefault="2156E4C0" w:rsidP="004C4F1B">
      <w:pPr>
        <w:tabs>
          <w:tab w:val="left" w:pos="1701"/>
        </w:tabs>
        <w:jc w:val="center"/>
        <w:rPr>
          <w:b/>
          <w:bCs/>
          <w:sz w:val="24"/>
          <w:szCs w:val="24"/>
          <w:lang w:val="sl-SI"/>
        </w:rPr>
      </w:pPr>
      <w:r w:rsidRPr="00AD3C6B">
        <w:rPr>
          <w:b/>
          <w:bCs/>
          <w:sz w:val="24"/>
          <w:szCs w:val="24"/>
          <w:lang w:val="sl-SI"/>
        </w:rPr>
        <w:lastRenderedPageBreak/>
        <w:t>Priloga 1</w:t>
      </w:r>
    </w:p>
    <w:p w14:paraId="0CE1182C" w14:textId="77777777" w:rsidR="00447E29" w:rsidRPr="00AD3C6B" w:rsidRDefault="00447E29" w:rsidP="00137EB2">
      <w:pPr>
        <w:tabs>
          <w:tab w:val="left" w:pos="1701"/>
        </w:tabs>
        <w:jc w:val="right"/>
        <w:rPr>
          <w:sz w:val="24"/>
          <w:szCs w:val="24"/>
          <w:lang w:val="sl-SI"/>
        </w:rPr>
      </w:pPr>
    </w:p>
    <w:p w14:paraId="32690629" w14:textId="77777777" w:rsidR="00F66F07" w:rsidRPr="00AD3C6B" w:rsidRDefault="2156E4C0" w:rsidP="2156E4C0">
      <w:pPr>
        <w:jc w:val="center"/>
        <w:rPr>
          <w:sz w:val="24"/>
          <w:szCs w:val="24"/>
          <w:lang w:val="sl-SI"/>
        </w:rPr>
      </w:pPr>
      <w:r w:rsidRPr="00AD3C6B">
        <w:rPr>
          <w:sz w:val="24"/>
          <w:szCs w:val="24"/>
          <w:highlight w:val="yellow"/>
          <w:lang w:val="sl-SI"/>
        </w:rPr>
        <w:t xml:space="preserve">[Ključni ukrep 1 – TERCIARNO IZOBRAŽEVANJE </w:t>
      </w:r>
      <w:r w:rsidRPr="00AD3C6B">
        <w:rPr>
          <w:highlight w:val="yellow"/>
          <w:lang w:val="sl-SI"/>
        </w:rPr>
        <w:t>Izberite izobraževalno institucijo</w:t>
      </w:r>
      <w:r w:rsidRPr="00AD3C6B">
        <w:rPr>
          <w:sz w:val="24"/>
          <w:szCs w:val="24"/>
          <w:highlight w:val="yellow"/>
          <w:lang w:val="sl-SI"/>
        </w:rPr>
        <w:t>]</w:t>
      </w:r>
    </w:p>
    <w:p w14:paraId="021E12E3" w14:textId="77777777" w:rsidR="00C23467" w:rsidRPr="00AD3C6B" w:rsidRDefault="00B90BE6" w:rsidP="2156E4C0">
      <w:pPr>
        <w:tabs>
          <w:tab w:val="left" w:pos="1701"/>
        </w:tabs>
        <w:jc w:val="center"/>
        <w:rPr>
          <w:b/>
          <w:bCs/>
          <w:sz w:val="24"/>
          <w:szCs w:val="24"/>
          <w:highlight w:val="lightGray"/>
          <w:lang w:val="sl-SI"/>
        </w:rPr>
      </w:pPr>
      <w:r w:rsidRPr="00AD3C6B">
        <w:rPr>
          <w:b/>
          <w:bCs/>
          <w:sz w:val="24"/>
          <w:szCs w:val="24"/>
          <w:highlight w:val="lightGray"/>
          <w:lang w:val="sl-SI"/>
        </w:rPr>
        <w:t>Učni sporazum Erasmus+ za mobilnost študentov za študij</w:t>
      </w:r>
    </w:p>
    <w:p w14:paraId="56C74696" w14:textId="77777777" w:rsidR="00877C09" w:rsidRPr="00AD3C6B" w:rsidRDefault="00B90BE6" w:rsidP="2156E4C0">
      <w:pPr>
        <w:tabs>
          <w:tab w:val="left" w:pos="1701"/>
        </w:tabs>
        <w:jc w:val="center"/>
        <w:rPr>
          <w:b/>
          <w:bCs/>
          <w:sz w:val="24"/>
          <w:szCs w:val="24"/>
          <w:highlight w:val="lightGray"/>
          <w:lang w:val="sl-SI"/>
        </w:rPr>
      </w:pPr>
      <w:r w:rsidRPr="00AD3C6B">
        <w:rPr>
          <w:b/>
          <w:bCs/>
          <w:sz w:val="24"/>
          <w:szCs w:val="24"/>
          <w:highlight w:val="lightGray"/>
          <w:lang w:val="sl-SI"/>
        </w:rPr>
        <w:t>Učni sporazum Erasmus+ za mobilnost študentov za prakso</w:t>
      </w:r>
    </w:p>
    <w:p w14:paraId="35EBC435" w14:textId="77777777" w:rsidR="00877C09" w:rsidRPr="00AD3C6B" w:rsidRDefault="00B90BE6" w:rsidP="2156E4C0">
      <w:pPr>
        <w:tabs>
          <w:tab w:val="left" w:pos="1701"/>
        </w:tabs>
        <w:jc w:val="center"/>
        <w:rPr>
          <w:b/>
          <w:sz w:val="24"/>
          <w:highlight w:val="lightGray"/>
          <w:lang w:val="sl-SI"/>
        </w:rPr>
      </w:pPr>
      <w:r w:rsidRPr="00AD3C6B">
        <w:rPr>
          <w:b/>
          <w:bCs/>
          <w:lang w:val="sl-SI"/>
        </w:rPr>
        <w:t xml:space="preserve">Sporazum </w:t>
      </w:r>
      <w:r w:rsidRPr="00AD3C6B">
        <w:rPr>
          <w:b/>
          <w:bCs/>
          <w:sz w:val="24"/>
          <w:szCs w:val="24"/>
          <w:highlight w:val="lightGray"/>
          <w:lang w:val="sl-SI"/>
        </w:rPr>
        <w:t xml:space="preserve">Erasmus+ </w:t>
      </w:r>
      <w:r w:rsidRPr="00AD3C6B">
        <w:rPr>
          <w:b/>
          <w:bCs/>
          <w:sz w:val="24"/>
          <w:highlight w:val="lightGray"/>
          <w:lang w:val="sl-SI"/>
        </w:rPr>
        <w:t>za mobilnost osebja za poučevanje</w:t>
      </w:r>
    </w:p>
    <w:p w14:paraId="30D2FC52" w14:textId="77777777" w:rsidR="00137EB2" w:rsidRPr="00AD3C6B" w:rsidRDefault="00B90BE6" w:rsidP="2156E4C0">
      <w:pPr>
        <w:tabs>
          <w:tab w:val="left" w:pos="1701"/>
        </w:tabs>
        <w:jc w:val="center"/>
        <w:rPr>
          <w:b/>
          <w:bCs/>
          <w:szCs w:val="16"/>
          <w:lang w:val="sl-SI"/>
        </w:rPr>
      </w:pPr>
      <w:r w:rsidRPr="00AD3C6B">
        <w:rPr>
          <w:b/>
          <w:bCs/>
          <w:lang w:val="sl-SI"/>
        </w:rPr>
        <w:t xml:space="preserve">Sporazum </w:t>
      </w:r>
      <w:r w:rsidRPr="00AD3C6B">
        <w:rPr>
          <w:b/>
          <w:bCs/>
          <w:sz w:val="24"/>
          <w:szCs w:val="24"/>
          <w:highlight w:val="lightGray"/>
          <w:lang w:val="sl-SI"/>
        </w:rPr>
        <w:t xml:space="preserve">Erasmus+ </w:t>
      </w:r>
      <w:r w:rsidRPr="00AD3C6B">
        <w:rPr>
          <w:b/>
          <w:bCs/>
          <w:sz w:val="24"/>
          <w:highlight w:val="lightGray"/>
          <w:lang w:val="sl-SI"/>
        </w:rPr>
        <w:t>za mobilnost osebja za usposabljanje</w:t>
      </w:r>
      <w:r w:rsidRPr="00AD3C6B">
        <w:rPr>
          <w:sz w:val="24"/>
          <w:lang w:val="sl-SI"/>
        </w:rPr>
        <w:br/>
      </w:r>
    </w:p>
    <w:p w14:paraId="2926B22D" w14:textId="77777777" w:rsidR="00137EB2" w:rsidRPr="00AD3C6B" w:rsidRDefault="00137EB2" w:rsidP="00BB726D">
      <w:pPr>
        <w:tabs>
          <w:tab w:val="left" w:pos="5670"/>
        </w:tabs>
        <w:jc w:val="center"/>
        <w:rPr>
          <w:sz w:val="16"/>
          <w:szCs w:val="16"/>
          <w:lang w:val="sl-SI"/>
        </w:rPr>
      </w:pPr>
    </w:p>
    <w:p w14:paraId="4C8E40C3" w14:textId="77777777" w:rsidR="00137EB2" w:rsidRPr="00AD3C6B" w:rsidRDefault="00137EB2" w:rsidP="00BB726D">
      <w:pPr>
        <w:tabs>
          <w:tab w:val="left" w:pos="5670"/>
        </w:tabs>
        <w:jc w:val="center"/>
        <w:rPr>
          <w:sz w:val="16"/>
          <w:szCs w:val="16"/>
          <w:lang w:val="sl-SI"/>
        </w:rPr>
      </w:pPr>
    </w:p>
    <w:p w14:paraId="08575F92" w14:textId="77777777" w:rsidR="00137EB2" w:rsidRPr="00AD3C6B" w:rsidRDefault="00137EB2">
      <w:pPr>
        <w:tabs>
          <w:tab w:val="left" w:pos="5670"/>
        </w:tabs>
        <w:rPr>
          <w:sz w:val="16"/>
          <w:szCs w:val="16"/>
          <w:lang w:val="sl-SI"/>
        </w:rPr>
        <w:sectPr w:rsidR="00137EB2" w:rsidRPr="00AD3C6B"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p>
    <w:p w14:paraId="1AFA18A4" w14:textId="77777777" w:rsidR="00F66F07" w:rsidRPr="00AD3C6B" w:rsidRDefault="00F66F07" w:rsidP="00E85892">
      <w:pPr>
        <w:jc w:val="both"/>
        <w:rPr>
          <w:lang w:val="sl-SI"/>
        </w:rPr>
      </w:pPr>
    </w:p>
    <w:p w14:paraId="3D29ABE0" w14:textId="77777777" w:rsidR="00F66F07" w:rsidRPr="00AD3C6B" w:rsidRDefault="00F66F07" w:rsidP="00654BF9">
      <w:pPr>
        <w:tabs>
          <w:tab w:val="left" w:pos="1701"/>
        </w:tabs>
        <w:jc w:val="right"/>
        <w:rPr>
          <w:b/>
          <w:lang w:val="sl-SI"/>
        </w:rPr>
      </w:pPr>
    </w:p>
    <w:sectPr w:rsidR="00F66F07" w:rsidRPr="00AD3C6B"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B4141" w14:textId="77777777" w:rsidR="00C8278F" w:rsidRDefault="00C8278F">
      <w:r>
        <w:separator/>
      </w:r>
    </w:p>
  </w:endnote>
  <w:endnote w:type="continuationSeparator" w:id="0">
    <w:p w14:paraId="482A5812" w14:textId="77777777" w:rsidR="00C8278F" w:rsidRDefault="00C8278F">
      <w:r>
        <w:continuationSeparator/>
      </w:r>
    </w:p>
  </w:endnote>
  <w:endnote w:type="continuationNotice" w:id="1">
    <w:p w14:paraId="53EB4176" w14:textId="77777777" w:rsidR="00C8278F" w:rsidRDefault="00C827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FB8B7" w14:textId="77777777" w:rsidR="00C86544" w:rsidRDefault="00C86544">
    <w:pPr>
      <w:pStyle w:val="Footer"/>
      <w:framePr w:wrap="around" w:vAnchor="text" w:hAnchor="margin" w:xAlign="right" w:y="1"/>
      <w:rPr>
        <w:rStyle w:val="PageNumber"/>
        <w:szCs w:val="24"/>
      </w:rPr>
    </w:pPr>
    <w:r>
      <w:rPr>
        <w:rStyle w:val="PageNumber"/>
        <w:szCs w:val="24"/>
        <w:lang w:val="sl"/>
      </w:rPr>
      <w:fldChar w:fldCharType="begin"/>
    </w:r>
    <w:r>
      <w:rPr>
        <w:rStyle w:val="PageNumber"/>
        <w:szCs w:val="24"/>
        <w:lang w:val="sl"/>
      </w:rPr>
      <w:instrText xml:space="preserve">PAGE  </w:instrText>
    </w:r>
    <w:r>
      <w:rPr>
        <w:rStyle w:val="PageNumber"/>
        <w:szCs w:val="24"/>
        <w:lang w:val="sl"/>
      </w:rPr>
      <w:fldChar w:fldCharType="separate"/>
    </w:r>
    <w:r>
      <w:rPr>
        <w:rStyle w:val="PageNumber"/>
        <w:noProof/>
        <w:szCs w:val="24"/>
        <w:lang w:val="sl"/>
      </w:rPr>
      <w:t>1</w:t>
    </w:r>
    <w:r>
      <w:rPr>
        <w:rStyle w:val="PageNumber"/>
        <w:szCs w:val="24"/>
        <w:lang w:val="sl"/>
      </w:rPr>
      <w:fldChar w:fldCharType="end"/>
    </w:r>
  </w:p>
  <w:p w14:paraId="5F9DFFBF" w14:textId="77777777" w:rsidR="00C86544" w:rsidRDefault="00C86544">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221DE" w14:textId="3C538850" w:rsidR="00C86544" w:rsidRDefault="00C86544">
    <w:pPr>
      <w:pStyle w:val="Footer"/>
      <w:framePr w:wrap="around" w:vAnchor="text" w:hAnchor="page" w:x="5482" w:y="131"/>
      <w:rPr>
        <w:rStyle w:val="PageNumber"/>
        <w:szCs w:val="24"/>
      </w:rPr>
    </w:pPr>
    <w:r>
      <w:rPr>
        <w:rStyle w:val="PageNumber"/>
        <w:szCs w:val="24"/>
        <w:lang w:val="sl"/>
      </w:rPr>
      <w:fldChar w:fldCharType="begin"/>
    </w:r>
    <w:r>
      <w:rPr>
        <w:rStyle w:val="PageNumber"/>
        <w:szCs w:val="24"/>
        <w:lang w:val="sl"/>
      </w:rPr>
      <w:instrText xml:space="preserve">PAGE  </w:instrText>
    </w:r>
    <w:r>
      <w:rPr>
        <w:rStyle w:val="PageNumber"/>
        <w:szCs w:val="24"/>
        <w:lang w:val="sl"/>
      </w:rPr>
      <w:fldChar w:fldCharType="separate"/>
    </w:r>
    <w:r w:rsidR="00D35E4D">
      <w:rPr>
        <w:rStyle w:val="PageNumber"/>
        <w:noProof/>
        <w:szCs w:val="24"/>
        <w:lang w:val="sl"/>
      </w:rPr>
      <w:t>8</w:t>
    </w:r>
    <w:r>
      <w:rPr>
        <w:rStyle w:val="PageNumber"/>
        <w:szCs w:val="24"/>
        <w:lang w:val="sl"/>
      </w:rPr>
      <w:fldChar w:fldCharType="end"/>
    </w:r>
  </w:p>
  <w:p w14:paraId="4FEA1079" w14:textId="77777777" w:rsidR="00C86544" w:rsidRDefault="00C86544">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85F82" w14:textId="77777777" w:rsidR="00C86544" w:rsidRPr="009A6788" w:rsidRDefault="00C86544" w:rsidP="2156E4C0">
    <w:pPr>
      <w:pStyle w:val="Footer"/>
      <w:jc w:val="center"/>
      <w:rPr>
        <w:rFonts w:ascii="Arial" w:hAnsi="Arial" w:cs="Arial"/>
        <w:sz w:val="16"/>
        <w:szCs w:val="16"/>
      </w:rPr>
    </w:pPr>
    <w:r>
      <w:rPr>
        <w:rFonts w:ascii="Arial" w:hAnsi="Arial" w:cs="Arial"/>
        <w:sz w:val="16"/>
        <w:szCs w:val="16"/>
        <w:lang w:val="sl"/>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491C1" w14:textId="7E08210B" w:rsidR="00C86544" w:rsidRDefault="00C86544" w:rsidP="00FE149C">
    <w:pPr>
      <w:pStyle w:val="Footer"/>
      <w:framePr w:wrap="auto" w:vAnchor="text" w:hAnchor="margin" w:xAlign="right" w:y="1"/>
      <w:jc w:val="both"/>
      <w:rPr>
        <w:rStyle w:val="PageNumber"/>
      </w:rPr>
    </w:pPr>
    <w:r>
      <w:rPr>
        <w:rStyle w:val="PageNumber"/>
        <w:lang w:val="sl"/>
      </w:rPr>
      <w:fldChar w:fldCharType="begin"/>
    </w:r>
    <w:r>
      <w:rPr>
        <w:rStyle w:val="PageNumber"/>
        <w:lang w:val="sl"/>
      </w:rPr>
      <w:instrText xml:space="preserve">PAGE  </w:instrText>
    </w:r>
    <w:r>
      <w:rPr>
        <w:rStyle w:val="PageNumber"/>
        <w:lang w:val="sl"/>
      </w:rPr>
      <w:fldChar w:fldCharType="separate"/>
    </w:r>
    <w:r w:rsidR="00D35E4D">
      <w:rPr>
        <w:rStyle w:val="PageNumber"/>
        <w:noProof/>
        <w:lang w:val="sl"/>
      </w:rPr>
      <w:t>9</w:t>
    </w:r>
    <w:r>
      <w:rPr>
        <w:rStyle w:val="PageNumber"/>
        <w:lang w:val="sl"/>
      </w:rPr>
      <w:fldChar w:fldCharType="end"/>
    </w:r>
  </w:p>
  <w:p w14:paraId="3DA88ED3" w14:textId="77777777" w:rsidR="00C86544" w:rsidRDefault="00C86544">
    <w:pPr>
      <w:pStyle w:val="Footer"/>
      <w:ind w:right="360"/>
    </w:pPr>
    <w:r>
      <w:rPr>
        <w:lang w:val="s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193EF" w14:textId="77777777" w:rsidR="00C8278F" w:rsidRDefault="00C8278F">
      <w:r>
        <w:separator/>
      </w:r>
    </w:p>
  </w:footnote>
  <w:footnote w:type="continuationSeparator" w:id="0">
    <w:p w14:paraId="1B69890B" w14:textId="77777777" w:rsidR="00C8278F" w:rsidRDefault="00C8278F">
      <w:r>
        <w:continuationSeparator/>
      </w:r>
    </w:p>
  </w:footnote>
  <w:footnote w:type="continuationNotice" w:id="1">
    <w:p w14:paraId="38BAAC0D" w14:textId="77777777" w:rsidR="00C8278F" w:rsidRDefault="00C8278F"/>
  </w:footnote>
  <w:footnote w:id="2">
    <w:p w14:paraId="0C8D0FB0" w14:textId="35A652BC" w:rsidR="00C86544" w:rsidRPr="00795729" w:rsidRDefault="00C86544" w:rsidP="00F9359A">
      <w:pPr>
        <w:pStyle w:val="FootnoteText"/>
        <w:ind w:left="0" w:firstLine="0"/>
      </w:pPr>
      <w:r>
        <w:rPr>
          <w:rStyle w:val="FootnoteReference"/>
          <w:vertAlign w:val="superscript"/>
          <w:lang w:val="sl"/>
        </w:rPr>
        <w:footnoteRef/>
      </w:r>
      <w:r>
        <w:rPr>
          <w:lang w:val="sl"/>
        </w:rPr>
        <w:t xml:space="preserve"> Razpošiljanje dokumentov z originalnimi podpisi za prilogo 1 k temu sporazumu ni obvezno: glede na nacionalno zakonodajo ali institucionalne predpise se lahko sprejmejo skenirane kopije podpisov in elektronski podpisi (tudi prek omrežja programa Erasmus+ brez papirja).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51EC5" w14:textId="77777777" w:rsidR="00C86544" w:rsidRDefault="00C86544">
    <w:pPr>
      <w:pStyle w:val="Header"/>
      <w:jc w:val="center"/>
      <w:rPr>
        <w:szCs w:val="24"/>
      </w:rPr>
    </w:pPr>
    <w:r>
      <w:rPr>
        <w:lang w:val="sl"/>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39D18" w14:textId="768EDDB9" w:rsidR="00C86544" w:rsidRPr="00BB0723" w:rsidRDefault="00C86544" w:rsidP="2156E4C0">
    <w:pPr>
      <w:pStyle w:val="Header"/>
    </w:pPr>
    <w:r>
      <w:rPr>
        <w:rFonts w:ascii="Arial Narrow" w:hAnsi="Arial Narrow" w:cs="Arial"/>
        <w:sz w:val="18"/>
        <w:szCs w:val="18"/>
        <w:u w:val="single"/>
        <w:lang w:val="sl"/>
      </w:rPr>
      <w:t>Sporazum o nepovratnih sredstvih za udeležence programa Erasmus+ (KA131 in KA171) – 2023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BF0BF" w14:textId="77777777" w:rsidR="00C86544" w:rsidRPr="00FE149C" w:rsidRDefault="00C86544"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0"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5"/>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10"/>
  </w:num>
  <w:num w:numId="11">
    <w:abstractNumId w:val="7"/>
  </w:num>
  <w:num w:numId="12">
    <w:abstractNumId w:val="7"/>
  </w:num>
  <w:num w:numId="13">
    <w:abstractNumId w:val="7"/>
  </w:num>
  <w:num w:numId="14">
    <w:abstractNumId w:val="9"/>
  </w:num>
  <w:num w:numId="15">
    <w:abstractNumId w:val="11"/>
  </w:num>
  <w:num w:numId="16">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65D0"/>
    <w:rsid w:val="00065470"/>
    <w:rsid w:val="0006734A"/>
    <w:rsid w:val="00067DF7"/>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502A"/>
    <w:rsid w:val="000E7625"/>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1B2"/>
    <w:rsid w:val="001412B6"/>
    <w:rsid w:val="00147BE0"/>
    <w:rsid w:val="00151ADF"/>
    <w:rsid w:val="00153C54"/>
    <w:rsid w:val="00155532"/>
    <w:rsid w:val="00162B2C"/>
    <w:rsid w:val="00164A3F"/>
    <w:rsid w:val="001651E3"/>
    <w:rsid w:val="00165EEA"/>
    <w:rsid w:val="001708EB"/>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77E"/>
    <w:rsid w:val="001E2F88"/>
    <w:rsid w:val="001E44FB"/>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586A"/>
    <w:rsid w:val="002B1D31"/>
    <w:rsid w:val="002B2378"/>
    <w:rsid w:val="002B2D4B"/>
    <w:rsid w:val="002B3478"/>
    <w:rsid w:val="002B4850"/>
    <w:rsid w:val="002B4AFF"/>
    <w:rsid w:val="002B5140"/>
    <w:rsid w:val="002B7C65"/>
    <w:rsid w:val="002C24E2"/>
    <w:rsid w:val="002C2C88"/>
    <w:rsid w:val="002C4462"/>
    <w:rsid w:val="002C5586"/>
    <w:rsid w:val="002C6C96"/>
    <w:rsid w:val="002D3585"/>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1FE0"/>
    <w:rsid w:val="003E22B9"/>
    <w:rsid w:val="003E259C"/>
    <w:rsid w:val="003E36C8"/>
    <w:rsid w:val="003E5095"/>
    <w:rsid w:val="003F2CF2"/>
    <w:rsid w:val="003F5FB0"/>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577D"/>
    <w:rsid w:val="00425F38"/>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7819"/>
    <w:rsid w:val="004E17F6"/>
    <w:rsid w:val="004E19BA"/>
    <w:rsid w:val="004E2559"/>
    <w:rsid w:val="004E28EA"/>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8A9"/>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A5B"/>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76CA"/>
    <w:rsid w:val="006B798C"/>
    <w:rsid w:val="006BCE9D"/>
    <w:rsid w:val="006C2F7B"/>
    <w:rsid w:val="006C30D8"/>
    <w:rsid w:val="006C6B7E"/>
    <w:rsid w:val="006D1ECB"/>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95729"/>
    <w:rsid w:val="007A1E78"/>
    <w:rsid w:val="007A4B08"/>
    <w:rsid w:val="007A5668"/>
    <w:rsid w:val="007A5B9F"/>
    <w:rsid w:val="007A7AD3"/>
    <w:rsid w:val="007B21DC"/>
    <w:rsid w:val="007B27D2"/>
    <w:rsid w:val="007B28BF"/>
    <w:rsid w:val="007B29A0"/>
    <w:rsid w:val="007B2E80"/>
    <w:rsid w:val="007B2F37"/>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C028C"/>
    <w:rsid w:val="00AC3364"/>
    <w:rsid w:val="00AC52E8"/>
    <w:rsid w:val="00AC61DD"/>
    <w:rsid w:val="00AD0EB1"/>
    <w:rsid w:val="00AD3C6B"/>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0E64"/>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278F"/>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767"/>
    <w:rsid w:val="00D3109D"/>
    <w:rsid w:val="00D350BA"/>
    <w:rsid w:val="00D35E4D"/>
    <w:rsid w:val="00D36E44"/>
    <w:rsid w:val="00D36F67"/>
    <w:rsid w:val="00D40F18"/>
    <w:rsid w:val="00D42D0C"/>
    <w:rsid w:val="00D45DCA"/>
    <w:rsid w:val="00D52020"/>
    <w:rsid w:val="00D520ED"/>
    <w:rsid w:val="00D52384"/>
    <w:rsid w:val="00D5448C"/>
    <w:rsid w:val="00D60487"/>
    <w:rsid w:val="00D61471"/>
    <w:rsid w:val="00D6342F"/>
    <w:rsid w:val="00D641B4"/>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3693"/>
    <w:rsid w:val="00E14A8C"/>
    <w:rsid w:val="00E16CF4"/>
    <w:rsid w:val="00E21E63"/>
    <w:rsid w:val="00E21FD9"/>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700C"/>
    <w:rsid w:val="00EA084A"/>
    <w:rsid w:val="00EA0DF4"/>
    <w:rsid w:val="00EA3073"/>
    <w:rsid w:val="00EA4118"/>
    <w:rsid w:val="00EA4523"/>
    <w:rsid w:val="00EA5E6F"/>
    <w:rsid w:val="00EB1499"/>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294A"/>
    <w:rsid w:val="00FF3189"/>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AC3"/>
    <w:rPr>
      <w:snapToGrid w:val="0"/>
      <w:lang w:val="fr-FR"/>
    </w:rPr>
  </w:style>
  <w:style w:type="paragraph" w:styleId="Heading1">
    <w:name w:val="heading 1"/>
    <w:basedOn w:val="Normal"/>
    <w:next w:val="Text1"/>
    <w:link w:val="Heading1Char"/>
    <w:uiPriority w:val="9"/>
    <w:qFormat/>
    <w:rsid w:val="00443AC3"/>
    <w:pPr>
      <w:keepNext/>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rsid w:val="00443AC3"/>
    <w:pPr>
      <w:keepNext/>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
    <w:qFormat/>
    <w:rsid w:val="00443AC3"/>
    <w:p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style>
  <w:style w:type="character" w:customStyle="1" w:styleId="CommentTextChar">
    <w:name w:val="Comment Text Char"/>
    <w:link w:val="CommentText"/>
    <w:uiPriority w:val="99"/>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link w:val="ListParagraphChar"/>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Heading6Char">
    <w:name w:val="Heading 6 Char"/>
    <w:basedOn w:val="DefaultParagraphFont"/>
    <w:link w:val="Heading6"/>
    <w:uiPriority w:val="9"/>
    <w:rsid w:val="000A62E3"/>
    <w:rPr>
      <w:rFonts w:ascii="Arial" w:hAnsi="Arial"/>
      <w:i/>
      <w:snapToGrid w:val="0"/>
      <w:sz w:val="22"/>
      <w:lang w:val="fr-FR"/>
    </w:rPr>
  </w:style>
  <w:style w:type="character" w:customStyle="1" w:styleId="Heading1Char">
    <w:name w:val="Heading 1 Char"/>
    <w:basedOn w:val="DefaultParagraphFont"/>
    <w:link w:val="Heading1"/>
    <w:uiPriority w:val="9"/>
    <w:rsid w:val="000A62E3"/>
    <w:rPr>
      <w:b/>
      <w:smallCaps/>
      <w:snapToGrid w:val="0"/>
      <w:sz w:val="24"/>
      <w:lang w:val="fr-FR"/>
    </w:rPr>
  </w:style>
  <w:style w:type="character" w:customStyle="1" w:styleId="Heading4Char">
    <w:name w:val="Heading 4 Char"/>
    <w:basedOn w:val="DefaultParagraphFont"/>
    <w:link w:val="Heading4"/>
    <w:uiPriority w:val="9"/>
    <w:rsid w:val="000A62E3"/>
    <w:rPr>
      <w:snapToGrid w:val="0"/>
      <w:sz w:val="24"/>
      <w:lang w:val="fr-FR"/>
    </w:rPr>
  </w:style>
  <w:style w:type="character" w:customStyle="1" w:styleId="ListParagraphChar">
    <w:name w:val="List Paragraph Char"/>
    <w:link w:val="ListParagraph"/>
    <w:uiPriority w:val="34"/>
    <w:rsid w:val="00523622"/>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DB0D11DE374B3382085A9F603C2020"/>
        <w:category>
          <w:name w:val="General"/>
          <w:gallery w:val="placeholder"/>
        </w:category>
        <w:types>
          <w:type w:val="bbPlcHdr"/>
        </w:types>
        <w:behaviors>
          <w:behavior w:val="content"/>
        </w:behaviors>
        <w:guid w:val="{7E24EACC-2B94-4889-BCA6-6CBDA5C47C34}"/>
      </w:docPartPr>
      <w:docPartBody>
        <w:p w:rsidR="00F546BC" w:rsidRDefault="00F546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20"/>
  <w:hyphenationZone w:val="425"/>
  <w:characterSpacingControl w:val="doNotCompress"/>
  <w:compat>
    <w:useFELayout/>
    <w:compatSetting w:name="compatibilityMode" w:uri="http://schemas.microsoft.com/office/word" w:val="12"/>
  </w:compat>
  <w:rsids>
    <w:rsidRoot w:val="0008436D"/>
    <w:rsid w:val="0008436D"/>
    <w:rsid w:val="0014374B"/>
    <w:rsid w:val="00170699"/>
    <w:rsid w:val="005152EE"/>
    <w:rsid w:val="00697C2D"/>
    <w:rsid w:val="00C361C4"/>
    <w:rsid w:val="00D10DDF"/>
    <w:rsid w:val="00E5697D"/>
    <w:rsid w:val="00E665A5"/>
    <w:rsid w:val="00F546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2023</Year>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 ds:uri="cfd06d9f-862c-4359-9a69-c66ff689f26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F37444F-20DA-4725-AA9F-8E7524E97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7FAAC188-3E0A-4FF8-BA7E-17A06BFC8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2331</Words>
  <Characters>14839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Maja Bertoncelj</cp:lastModifiedBy>
  <cp:revision>2</cp:revision>
  <cp:lastPrinted>2015-03-04T15:51:00Z</cp:lastPrinted>
  <dcterms:created xsi:type="dcterms:W3CDTF">2023-11-10T06:33:00Z</dcterms:created>
  <dcterms:modified xsi:type="dcterms:W3CDTF">2023-11-10T06:33:00Z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