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2A0D86" w:rsidRDefault="00CD757B" w:rsidP="00CD757B">
      <w:pPr>
        <w:pStyle w:val="Title"/>
        <w:rPr>
          <w:b/>
          <w:sz w:val="32"/>
        </w:rPr>
      </w:pPr>
      <w:r w:rsidRPr="002A0D86">
        <w:rPr>
          <w:b/>
          <w:sz w:val="32"/>
        </w:rPr>
        <w:t xml:space="preserve">PREGLED IN OCENA VLOGE ZA SOFINANCIRANJE UDELEŽBE </w:t>
      </w:r>
    </w:p>
    <w:p w:rsidR="00CD757B" w:rsidRPr="002A0D86" w:rsidRDefault="00CD757B" w:rsidP="00CD757B">
      <w:pPr>
        <w:pStyle w:val="Heading2"/>
        <w:rPr>
          <w:rFonts w:eastAsia="Times New Roman"/>
          <w:lang w:eastAsia="ar-SA"/>
        </w:rPr>
      </w:pPr>
      <w:r w:rsidRPr="002A0D86">
        <w:rPr>
          <w:rFonts w:eastAsia="Times New Roman"/>
          <w:lang w:eastAsia="ar-SA"/>
        </w:rPr>
        <w:t>Erasmus+ kontaktni seminar (</w:t>
      </w:r>
      <w:r w:rsidRPr="002A0D86">
        <w:rPr>
          <w:rFonts w:eastAsia="Times New Roman"/>
          <w:sz w:val="24"/>
          <w:lang w:eastAsia="ar-SA"/>
        </w:rPr>
        <w:t>TCA</w:t>
      </w:r>
      <w:r w:rsidRPr="002A0D86">
        <w:rPr>
          <w:rFonts w:eastAsia="Times New Roman"/>
          <w:lang w:eastAsia="ar-SA"/>
        </w:rPr>
        <w:t>)</w:t>
      </w:r>
    </w:p>
    <w:p w:rsidR="00CD757B" w:rsidRPr="002A0D86" w:rsidRDefault="00CD757B" w:rsidP="00CD757B">
      <w:pPr>
        <w:rPr>
          <w:lang w:val="sl-SI" w:eastAsia="ar-SA"/>
        </w:rPr>
      </w:pPr>
      <w:r w:rsidRPr="002A0D86">
        <w:rPr>
          <w:lang w:val="sl-SI" w:eastAsia="ar-SA"/>
        </w:rPr>
        <w:t>Program Erasmus+</w:t>
      </w:r>
    </w:p>
    <w:p w:rsidR="00CD757B" w:rsidRPr="002A0D86" w:rsidRDefault="00CD757B" w:rsidP="00CD757B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CD757B">
            <w:pPr>
              <w:rPr>
                <w:b/>
                <w:lang w:val="sl-SI"/>
              </w:rPr>
            </w:pPr>
            <w:r w:rsidRPr="000C3645">
              <w:rPr>
                <w:rFonts w:eastAsia="Calibri"/>
                <w:b/>
                <w:lang w:val="sl-SI"/>
              </w:rPr>
              <w:t xml:space="preserve">Številka zadeve: </w:t>
            </w:r>
          </w:p>
        </w:tc>
        <w:tc>
          <w:tcPr>
            <w:tcW w:w="3272" w:type="pct"/>
          </w:tcPr>
          <w:p w:rsidR="00CD757B" w:rsidRPr="00B50558" w:rsidRDefault="00CD757B" w:rsidP="004C58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Dogodek:</w:t>
            </w:r>
          </w:p>
        </w:tc>
        <w:tc>
          <w:tcPr>
            <w:tcW w:w="3272" w:type="pct"/>
          </w:tcPr>
          <w:p w:rsidR="00CD757B" w:rsidRPr="00B50558" w:rsidRDefault="00CD757B" w:rsidP="004C58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D757B" w:rsidRPr="00764251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CD757B">
            <w:pPr>
              <w:rPr>
                <w:b/>
                <w:lang w:val="sl-SI"/>
              </w:rPr>
            </w:pPr>
            <w:r w:rsidRPr="000C3645">
              <w:rPr>
                <w:rFonts w:ascii="Calibri" w:hAnsi="Calibri"/>
                <w:b/>
                <w:lang w:val="sl-SI"/>
              </w:rPr>
              <w:t>Področje izobraževanja</w:t>
            </w:r>
          </w:p>
        </w:tc>
        <w:tc>
          <w:tcPr>
            <w:tcW w:w="3272" w:type="pct"/>
          </w:tcPr>
          <w:p w:rsidR="00B204E7" w:rsidRPr="003530EB" w:rsidRDefault="006A49F8" w:rsidP="00B204E7">
            <w:pPr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b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</w:rPr>
            </w:r>
            <w:r w:rsidR="00796EB0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  <w:r w:rsidR="00B204E7" w:rsidRPr="007941D4">
              <w:rPr>
                <w:rFonts w:ascii="Calibri" w:hAnsi="Calibri"/>
                <w:b/>
                <w:lang w:val="sl-SI"/>
              </w:rPr>
              <w:t xml:space="preserve"> </w:t>
            </w:r>
            <w:r w:rsidRPr="003530EB">
              <w:rPr>
                <w:rFonts w:ascii="Calibri" w:hAnsi="Calibri"/>
                <w:lang w:val="sl-SI"/>
              </w:rPr>
              <w:t>Splošno š</w:t>
            </w:r>
            <w:r w:rsidR="00B204E7" w:rsidRPr="003530EB">
              <w:rPr>
                <w:rFonts w:ascii="Calibri" w:hAnsi="Calibri"/>
                <w:lang w:val="sl-SI"/>
              </w:rPr>
              <w:t>olsko izobraževanje</w:t>
            </w:r>
          </w:p>
          <w:p w:rsidR="00B204E7" w:rsidRPr="003530EB" w:rsidRDefault="008926B2" w:rsidP="00B204E7">
            <w:pPr>
              <w:rPr>
                <w:rFonts w:ascii="Calibri" w:hAnsi="Calibri"/>
                <w:lang w:val="sl-SI"/>
              </w:rPr>
            </w:pPr>
            <w:r w:rsidRPr="003530EB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3530EB">
              <w:rPr>
                <w:rFonts w:ascii="Calibri" w:hAnsi="Calibri"/>
                <w:lang w:val="sl-SI"/>
              </w:rPr>
              <w:instrText xml:space="preserve"> FORMCHECKBOX </w:instrText>
            </w:r>
            <w:r w:rsidR="00796EB0">
              <w:rPr>
                <w:rFonts w:ascii="Calibri" w:hAnsi="Calibri"/>
              </w:rPr>
            </w:r>
            <w:r w:rsidR="00796EB0">
              <w:rPr>
                <w:rFonts w:ascii="Calibri" w:hAnsi="Calibri"/>
              </w:rPr>
              <w:fldChar w:fldCharType="separate"/>
            </w:r>
            <w:r w:rsidRPr="003530EB">
              <w:rPr>
                <w:rFonts w:ascii="Calibri" w:hAnsi="Calibri"/>
              </w:rPr>
              <w:fldChar w:fldCharType="end"/>
            </w:r>
            <w:bookmarkEnd w:id="1"/>
            <w:r w:rsidR="00B204E7" w:rsidRPr="003530EB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B204E7" w:rsidRPr="003530EB" w:rsidRDefault="00B204E7" w:rsidP="00B204E7">
            <w:pPr>
              <w:rPr>
                <w:rFonts w:ascii="Calibri" w:hAnsi="Calibri"/>
                <w:lang w:val="sl-SI"/>
              </w:rPr>
            </w:pPr>
            <w:r w:rsidRPr="003530EB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0EB">
              <w:rPr>
                <w:rFonts w:ascii="Calibri" w:hAnsi="Calibri"/>
                <w:lang w:val="sl-SI"/>
              </w:rPr>
              <w:instrText xml:space="preserve"> FORMCHECKBOX </w:instrText>
            </w:r>
            <w:r w:rsidR="00796EB0">
              <w:rPr>
                <w:rFonts w:ascii="Calibri" w:hAnsi="Calibri"/>
              </w:rPr>
            </w:r>
            <w:r w:rsidR="00796EB0">
              <w:rPr>
                <w:rFonts w:ascii="Calibri" w:hAnsi="Calibri"/>
              </w:rPr>
              <w:fldChar w:fldCharType="separate"/>
            </w:r>
            <w:r w:rsidRPr="003530EB">
              <w:rPr>
                <w:rFonts w:ascii="Calibri" w:hAnsi="Calibri"/>
              </w:rPr>
              <w:fldChar w:fldCharType="end"/>
            </w:r>
            <w:r w:rsidRPr="003530EB">
              <w:rPr>
                <w:rFonts w:ascii="Calibri" w:hAnsi="Calibri"/>
                <w:lang w:val="sl-SI"/>
              </w:rPr>
              <w:t xml:space="preserve"> </w:t>
            </w:r>
            <w:r w:rsidR="006A49F8" w:rsidRPr="003530EB">
              <w:rPr>
                <w:rFonts w:ascii="Calibri" w:hAnsi="Calibri"/>
                <w:lang w:val="sl-SI"/>
              </w:rPr>
              <w:t>Terciarno</w:t>
            </w:r>
            <w:r w:rsidRPr="003530EB">
              <w:rPr>
                <w:rFonts w:ascii="Calibri" w:hAnsi="Calibri"/>
                <w:lang w:val="sl-SI"/>
              </w:rPr>
              <w:t xml:space="preserve"> izobraževanje</w:t>
            </w:r>
          </w:p>
          <w:p w:rsidR="00CD757B" w:rsidRPr="002A0D86" w:rsidRDefault="008831A5" w:rsidP="006A49F8">
            <w:pPr>
              <w:rPr>
                <w:lang w:val="sl-S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796EB0">
              <w:rPr>
                <w:rFonts w:ascii="Calibri" w:hAnsi="Calibri"/>
              </w:rPr>
            </w:r>
            <w:r w:rsidR="00796EB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="00B204E7" w:rsidRPr="003530EB">
              <w:rPr>
                <w:rFonts w:ascii="Calibri" w:hAnsi="Calibri"/>
                <w:lang w:val="sl-SI"/>
              </w:rPr>
              <w:t xml:space="preserve"> </w:t>
            </w:r>
            <w:r w:rsidR="006A49F8" w:rsidRPr="003530EB">
              <w:rPr>
                <w:rFonts w:ascii="Calibri" w:hAnsi="Calibri"/>
                <w:lang w:val="sl-SI"/>
              </w:rPr>
              <w:t>Splošno i</w:t>
            </w:r>
            <w:r w:rsidR="00B204E7" w:rsidRPr="003530EB">
              <w:rPr>
                <w:rFonts w:ascii="Calibri" w:hAnsi="Calibri"/>
                <w:lang w:val="sl-SI"/>
              </w:rPr>
              <w:t>zobraževanje odraslih</w:t>
            </w:r>
          </w:p>
        </w:tc>
      </w:tr>
    </w:tbl>
    <w:p w:rsidR="00CD757B" w:rsidRPr="002A0D86" w:rsidRDefault="00CD757B" w:rsidP="00CD757B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Datum prejema vloge:</w:t>
            </w:r>
          </w:p>
        </w:tc>
        <w:tc>
          <w:tcPr>
            <w:tcW w:w="3272" w:type="pct"/>
          </w:tcPr>
          <w:p w:rsidR="00CD757B" w:rsidRPr="002A0D86" w:rsidRDefault="00CD757B" w:rsidP="004C5812">
            <w:pPr>
              <w:rPr>
                <w:lang w:val="sl-SI"/>
              </w:rPr>
            </w:pPr>
          </w:p>
        </w:tc>
      </w:tr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Ime in priimek udeleženca:</w:t>
            </w:r>
          </w:p>
        </w:tc>
        <w:tc>
          <w:tcPr>
            <w:tcW w:w="3272" w:type="pct"/>
          </w:tcPr>
          <w:p w:rsidR="00CD757B" w:rsidRPr="002A0D86" w:rsidRDefault="00CD757B" w:rsidP="004C5812">
            <w:pPr>
              <w:rPr>
                <w:lang w:val="sl-SI"/>
              </w:rPr>
            </w:pPr>
          </w:p>
        </w:tc>
      </w:tr>
      <w:tr w:rsidR="00CD757B" w:rsidRPr="0043589B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Naziv organizacije:</w:t>
            </w:r>
          </w:p>
        </w:tc>
        <w:tc>
          <w:tcPr>
            <w:tcW w:w="3272" w:type="pct"/>
          </w:tcPr>
          <w:p w:rsidR="00CD757B" w:rsidRPr="00B50558" w:rsidRDefault="00CD757B" w:rsidP="004C581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D6452" w:rsidRPr="002A0D86" w:rsidRDefault="004D6452" w:rsidP="00CD757B">
      <w:pPr>
        <w:rPr>
          <w:rFonts w:ascii="Calibri" w:hAnsi="Calibri"/>
          <w:lang w:val="sl-SI"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"/>
        <w:gridCol w:w="5155"/>
        <w:gridCol w:w="2705"/>
        <w:gridCol w:w="488"/>
        <w:gridCol w:w="487"/>
      </w:tblGrid>
      <w:tr w:rsidR="00962CDD" w:rsidRPr="002A0D86" w:rsidTr="00962CDD">
        <w:trPr>
          <w:trHeight w:val="170"/>
        </w:trPr>
        <w:tc>
          <w:tcPr>
            <w:tcW w:w="124" w:type="pct"/>
            <w:shd w:val="clear" w:color="auto" w:fill="99CCFF"/>
          </w:tcPr>
          <w:p w:rsidR="00962CDD" w:rsidRPr="002A0D86" w:rsidRDefault="00962CDD" w:rsidP="00CD757B">
            <w:pPr>
              <w:rPr>
                <w:b/>
                <w:lang w:val="sl-SI"/>
              </w:rPr>
            </w:pPr>
          </w:p>
        </w:tc>
        <w:tc>
          <w:tcPr>
            <w:tcW w:w="4876" w:type="pct"/>
            <w:gridSpan w:val="4"/>
            <w:shd w:val="clear" w:color="auto" w:fill="99CCFF"/>
          </w:tcPr>
          <w:p w:rsidR="00962CDD" w:rsidRPr="002A0D86" w:rsidRDefault="00962CDD" w:rsidP="00CD757B">
            <w:pPr>
              <w:rPr>
                <w:rFonts w:ascii="Calibri" w:hAnsi="Calibri"/>
                <w:lang w:val="sl-SI" w:eastAsia="ar-SA"/>
              </w:rPr>
            </w:pPr>
            <w:r w:rsidRPr="002A0D86">
              <w:rPr>
                <w:b/>
                <w:lang w:val="sl-SI"/>
              </w:rPr>
              <w:t xml:space="preserve">Tehnična ustreznost </w:t>
            </w:r>
          </w:p>
        </w:tc>
      </w:tr>
      <w:tr w:rsidR="00962CDD" w:rsidRPr="002A0D86" w:rsidTr="00962CDD">
        <w:trPr>
          <w:trHeight w:hRule="exact" w:val="340"/>
        </w:trPr>
        <w:tc>
          <w:tcPr>
            <w:tcW w:w="4462" w:type="pct"/>
            <w:gridSpan w:val="3"/>
            <w:vAlign w:val="center"/>
          </w:tcPr>
          <w:p w:rsidR="00962CDD" w:rsidRPr="002A0D86" w:rsidRDefault="00962CDD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269" w:type="pct"/>
            <w:vAlign w:val="center"/>
          </w:tcPr>
          <w:p w:rsidR="00962CDD" w:rsidRPr="002A0D86" w:rsidRDefault="00962CDD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268" w:type="pct"/>
            <w:vAlign w:val="center"/>
          </w:tcPr>
          <w:p w:rsidR="00962CDD" w:rsidRPr="002A0D86" w:rsidRDefault="00962CDD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962CDD" w:rsidRPr="002A0D86" w:rsidTr="00962CDD">
        <w:trPr>
          <w:trHeight w:hRule="exact" w:val="340"/>
        </w:trPr>
        <w:tc>
          <w:tcPr>
            <w:tcW w:w="2969" w:type="pct"/>
            <w:gridSpan w:val="2"/>
            <w:vAlign w:val="center"/>
          </w:tcPr>
          <w:p w:rsidR="00962CDD" w:rsidRPr="002A0D86" w:rsidRDefault="00962CDD" w:rsidP="00962CDD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>1. Vloga je prispela v ustreznem roku.</w:t>
            </w:r>
          </w:p>
        </w:tc>
        <w:tc>
          <w:tcPr>
            <w:tcW w:w="1493" w:type="pct"/>
          </w:tcPr>
          <w:p w:rsidR="00962CDD" w:rsidRPr="002A0D86" w:rsidRDefault="00EB1A93" w:rsidP="00EB1A93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Ciljno v</w:t>
            </w:r>
            <w:r w:rsidR="00962CDD">
              <w:rPr>
                <w:rFonts w:ascii="Calibri" w:hAnsi="Calibri"/>
                <w:b/>
                <w:sz w:val="22"/>
                <w:szCs w:val="22"/>
              </w:rPr>
              <w:t xml:space="preserve">abljeni     </w:t>
            </w:r>
            <w:r w:rsidR="00962CD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CDD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62CD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" w:type="pct"/>
            <w:vAlign w:val="center"/>
          </w:tcPr>
          <w:p w:rsidR="00962CDD" w:rsidRPr="002A0D86" w:rsidRDefault="008831A5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</w:instrText>
            </w:r>
            <w:bookmarkStart w:id="2" w:name="Check23"/>
            <w:r>
              <w:rPr>
                <w:rFonts w:ascii="Calibri" w:hAnsi="Calibri"/>
                <w:b/>
                <w:sz w:val="22"/>
                <w:szCs w:val="22"/>
              </w:rPr>
              <w:instrText xml:space="preserve">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962CDD" w:rsidRPr="002A0D86" w:rsidTr="00962CDD">
        <w:trPr>
          <w:trHeight w:hRule="exact" w:val="567"/>
        </w:trPr>
        <w:tc>
          <w:tcPr>
            <w:tcW w:w="4462" w:type="pct"/>
            <w:gridSpan w:val="3"/>
            <w:vAlign w:val="center"/>
          </w:tcPr>
          <w:p w:rsidR="00962CDD" w:rsidRDefault="00962CDD" w:rsidP="00962CDD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>2. Vloga vsebuje vse potrebne informacije (obrazložitev motivacije za udeležbo in projektne ideje).</w:t>
            </w:r>
          </w:p>
        </w:tc>
        <w:tc>
          <w:tcPr>
            <w:tcW w:w="269" w:type="pct"/>
            <w:vAlign w:val="center"/>
          </w:tcPr>
          <w:p w:rsidR="00962CDD" w:rsidRPr="002A0D86" w:rsidRDefault="008831A5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</w:instrText>
            </w:r>
            <w:bookmarkStart w:id="4" w:name="Check27"/>
            <w:r>
              <w:rPr>
                <w:rFonts w:ascii="Calibri" w:hAnsi="Calibri"/>
                <w:b/>
                <w:sz w:val="22"/>
                <w:szCs w:val="22"/>
              </w:rPr>
              <w:instrText xml:space="preserve">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962CDD" w:rsidRPr="002A0D86" w:rsidTr="00962CDD">
        <w:trPr>
          <w:trHeight w:hRule="exact" w:val="567"/>
        </w:trPr>
        <w:tc>
          <w:tcPr>
            <w:tcW w:w="4462" w:type="pct"/>
            <w:gridSpan w:val="3"/>
            <w:vAlign w:val="center"/>
          </w:tcPr>
          <w:p w:rsidR="00962CDD" w:rsidRPr="002A0D86" w:rsidRDefault="00962CDD" w:rsidP="00962CDD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 xml:space="preserve">3. Vlogo je podpisal uradni zastopnik ter je žigosana z uradnim žigom organizacije </w:t>
            </w:r>
          </w:p>
          <w:p w:rsidR="00962CDD" w:rsidRDefault="00962CDD" w:rsidP="00962CDD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 xml:space="preserve">    (če žig uporabljajo).</w:t>
            </w:r>
          </w:p>
        </w:tc>
        <w:tc>
          <w:tcPr>
            <w:tcW w:w="269" w:type="pct"/>
            <w:vAlign w:val="center"/>
          </w:tcPr>
          <w:p w:rsidR="00962CDD" w:rsidRPr="002A0D86" w:rsidRDefault="008831A5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</w:instrText>
            </w:r>
            <w:bookmarkStart w:id="6" w:name="Check39"/>
            <w:r>
              <w:rPr>
                <w:rFonts w:ascii="Calibri" w:hAnsi="Calibri"/>
                <w:b/>
                <w:sz w:val="22"/>
                <w:szCs w:val="22"/>
              </w:rPr>
              <w:instrText xml:space="preserve">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0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962CDD" w:rsidRPr="002A0D86" w:rsidTr="00962CDD">
        <w:trPr>
          <w:trHeight w:val="170"/>
        </w:trPr>
        <w:tc>
          <w:tcPr>
            <w:tcW w:w="4462" w:type="pct"/>
            <w:gridSpan w:val="3"/>
            <w:shd w:val="clear" w:color="auto" w:fill="99CCFF"/>
            <w:vAlign w:val="center"/>
          </w:tcPr>
          <w:p w:rsidR="00962CDD" w:rsidRPr="002A0D86" w:rsidRDefault="00962CDD" w:rsidP="00962CDD">
            <w:pPr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9" w:type="pct"/>
            <w:shd w:val="clear" w:color="auto" w:fill="99CCFF"/>
            <w:vAlign w:val="center"/>
          </w:tcPr>
          <w:p w:rsidR="00962CDD" w:rsidRPr="002A0D86" w:rsidRDefault="00962CDD" w:rsidP="00962CDD">
            <w:pPr>
              <w:jc w:val="right"/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8" w:type="pct"/>
            <w:shd w:val="clear" w:color="auto" w:fill="99CCFF"/>
            <w:vAlign w:val="center"/>
          </w:tcPr>
          <w:p w:rsidR="00962CDD" w:rsidRPr="002A0D86" w:rsidRDefault="00962CDD" w:rsidP="00962CDD">
            <w:pPr>
              <w:jc w:val="right"/>
              <w:rPr>
                <w:rFonts w:ascii="Calibri" w:hAnsi="Calibri"/>
                <w:lang w:val="sl-SI" w:eastAsia="ar-SA"/>
              </w:rPr>
            </w:pPr>
          </w:p>
        </w:tc>
      </w:tr>
      <w:tr w:rsidR="00962CDD" w:rsidRPr="002A0D86" w:rsidTr="00962CDD">
        <w:trPr>
          <w:trHeight w:hRule="exact" w:val="340"/>
        </w:trPr>
        <w:tc>
          <w:tcPr>
            <w:tcW w:w="4462" w:type="pct"/>
            <w:gridSpan w:val="3"/>
            <w:vAlign w:val="center"/>
          </w:tcPr>
          <w:p w:rsidR="00962CDD" w:rsidRDefault="00962CDD" w:rsidP="00962CDD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C3645">
              <w:rPr>
                <w:rFonts w:ascii="Calibri" w:hAnsi="Calibri"/>
                <w:b/>
                <w:sz w:val="22"/>
                <w:szCs w:val="22"/>
              </w:rPr>
              <w:t>Prijava je tehnično ustrezna.</w:t>
            </w:r>
          </w:p>
        </w:tc>
        <w:tc>
          <w:tcPr>
            <w:tcW w:w="269" w:type="pct"/>
            <w:vAlign w:val="center"/>
          </w:tcPr>
          <w:p w:rsidR="00962CDD" w:rsidRPr="002A0D86" w:rsidRDefault="008831A5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CD757B" w:rsidRPr="002A0D86" w:rsidRDefault="00CD757B" w:rsidP="00CD757B">
      <w:pPr>
        <w:rPr>
          <w:rFonts w:ascii="Calibri" w:hAnsi="Calibri"/>
          <w:lang w:val="sl-SI" w:eastAsia="ar-SA"/>
        </w:rPr>
      </w:pPr>
    </w:p>
    <w:p w:rsidR="002A0D86" w:rsidRPr="000C3645" w:rsidRDefault="002A0D86" w:rsidP="001A0BF9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  <w:r w:rsidRPr="000C3645">
        <w:rPr>
          <w:rFonts w:ascii="Calibri" w:hAnsi="Calibri"/>
          <w:b/>
          <w:sz w:val="22"/>
          <w:szCs w:val="22"/>
        </w:rPr>
        <w:t>Razlog zavrnitve:</w:t>
      </w:r>
    </w:p>
    <w:p w:rsidR="000C3645" w:rsidRDefault="001A0BF9" w:rsidP="001A0BF9">
      <w:pPr>
        <w:pStyle w:val="Text1"/>
        <w:spacing w:after="0"/>
        <w:ind w:left="0"/>
        <w:jc w:val="lef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A0BF9" w:rsidRPr="002A0D86" w:rsidRDefault="001A0BF9" w:rsidP="001A0BF9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Preverjanje upravičenosti opravila:  </w:t>
      </w: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Datum: </w:t>
      </w:r>
    </w:p>
    <w:p w:rsidR="005B0563" w:rsidRPr="002A0D86" w:rsidRDefault="005B0563">
      <w:pPr>
        <w:rPr>
          <w:lang w:val="sl-SI"/>
        </w:rPr>
      </w:pPr>
      <w:r w:rsidRPr="002A0D86">
        <w:rPr>
          <w:lang w:val="sl-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67"/>
        <w:gridCol w:w="764"/>
        <w:gridCol w:w="1329"/>
      </w:tblGrid>
      <w:tr w:rsidR="005C01F5" w:rsidRPr="002A0D86" w:rsidTr="004D6452">
        <w:tc>
          <w:tcPr>
            <w:tcW w:w="5000" w:type="pct"/>
            <w:gridSpan w:val="3"/>
            <w:shd w:val="clear" w:color="auto" w:fill="99CCFF"/>
            <w:vAlign w:val="center"/>
          </w:tcPr>
          <w:p w:rsidR="005C01F5" w:rsidRPr="002A0D86" w:rsidRDefault="005B0563" w:rsidP="004D6452">
            <w:pPr>
              <w:rPr>
                <w:rFonts w:ascii="Calibri" w:hAnsi="Calibri"/>
                <w:lang w:val="sl-SI" w:eastAsia="ar-SA"/>
              </w:rPr>
            </w:pPr>
            <w:r w:rsidRPr="002A0D86">
              <w:rPr>
                <w:b/>
                <w:lang w:val="sl-SI"/>
              </w:rPr>
              <w:lastRenderedPageBreak/>
              <w:t>Vsebinska</w:t>
            </w:r>
            <w:r w:rsidR="005C01F5" w:rsidRPr="002A0D86">
              <w:rPr>
                <w:b/>
                <w:lang w:val="sl-SI"/>
              </w:rPr>
              <w:t xml:space="preserve"> ustreznost </w:t>
            </w:r>
          </w:p>
        </w:tc>
      </w:tr>
      <w:tr w:rsidR="005C01F5" w:rsidRPr="002A0D86" w:rsidTr="004D6452">
        <w:trPr>
          <w:trHeight w:hRule="exact" w:val="340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415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Točke</w:t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2A0D86" w:rsidRPr="002A0D86">
              <w:rPr>
                <w:rFonts w:ascii="Calibri" w:hAnsi="Calibri"/>
                <w:b/>
                <w:sz w:val="22"/>
                <w:szCs w:val="22"/>
              </w:rPr>
              <w:t>aks</w:t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 točke</w:t>
            </w:r>
          </w:p>
        </w:tc>
      </w:tr>
      <w:tr w:rsidR="004D6452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6A49F8">
            <w:pPr>
              <w:spacing w:after="240"/>
              <w:rPr>
                <w:rFonts w:ascii="Calibri" w:hAnsi="Calibri" w:cs="Calibri"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 xml:space="preserve">Vloga je ustrezna </w:t>
            </w:r>
            <w:r w:rsidR="006A49F8">
              <w:rPr>
                <w:rFonts w:ascii="Calibri" w:hAnsi="Calibri" w:cs="Calibri"/>
                <w:lang w:val="sl-SI"/>
              </w:rPr>
              <w:t>-</w:t>
            </w:r>
            <w:r w:rsidRPr="002A0D86">
              <w:rPr>
                <w:rFonts w:ascii="Calibri" w:hAnsi="Calibri" w:cs="Calibri"/>
                <w:lang w:val="sl-SI"/>
              </w:rPr>
              <w:t xml:space="preserve"> </w:t>
            </w:r>
            <w:r w:rsidR="00E50536">
              <w:rPr>
                <w:rFonts w:ascii="Calibri" w:hAnsi="Calibri" w:cs="Calibri"/>
                <w:lang w:val="sl-SI"/>
              </w:rPr>
              <w:t xml:space="preserve">organizacija </w:t>
            </w:r>
            <w:r w:rsidRPr="002A0D86">
              <w:rPr>
                <w:rFonts w:ascii="Calibri" w:hAnsi="Calibri" w:cs="Calibri"/>
                <w:lang w:val="sl-SI"/>
              </w:rPr>
              <w:t>prijavitelj</w:t>
            </w:r>
            <w:r w:rsidR="00E50536">
              <w:rPr>
                <w:rFonts w:ascii="Calibri" w:hAnsi="Calibri" w:cs="Calibri"/>
                <w:lang w:val="sl-SI"/>
              </w:rPr>
              <w:t>ica</w:t>
            </w:r>
            <w:r w:rsidRPr="002A0D86">
              <w:rPr>
                <w:rFonts w:ascii="Calibri" w:hAnsi="Calibri" w:cs="Calibri"/>
                <w:lang w:val="sl-SI"/>
              </w:rPr>
              <w:t xml:space="preserve"> ima ustrezne izkušnje</w:t>
            </w:r>
            <w:r w:rsidR="005F46EE">
              <w:rPr>
                <w:rFonts w:ascii="Calibri" w:hAnsi="Calibri" w:cs="Calibri"/>
                <w:lang w:val="sl-SI"/>
              </w:rPr>
              <w:t xml:space="preserve"> na izbranem področju</w:t>
            </w:r>
            <w:r w:rsidRPr="002A0D86">
              <w:rPr>
                <w:rFonts w:ascii="Calibri" w:hAnsi="Calibri" w:cs="Calibri"/>
                <w:lang w:val="sl-SI"/>
              </w:rPr>
              <w:t xml:space="preserve"> in tehten razlog, zakaj se želi udeležiti seminarja.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6A49F8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 xml:space="preserve">Prijavitelj je jasno opredelil </w:t>
            </w:r>
            <w:r w:rsidR="00E50536">
              <w:rPr>
                <w:rFonts w:ascii="Calibri" w:hAnsi="Calibri" w:cs="Calibri"/>
                <w:lang w:val="sl-SI"/>
              </w:rPr>
              <w:t xml:space="preserve">potrebe </w:t>
            </w:r>
            <w:r w:rsidR="006A49F8">
              <w:rPr>
                <w:rFonts w:ascii="Calibri" w:hAnsi="Calibri" w:cs="Calibri"/>
                <w:lang w:val="sl-SI"/>
              </w:rPr>
              <w:t>svoje organizacije</w:t>
            </w:r>
            <w:r w:rsidR="005F46EE">
              <w:rPr>
                <w:rFonts w:ascii="Calibri" w:hAnsi="Calibri" w:cs="Calibri"/>
                <w:lang w:val="sl-SI"/>
              </w:rPr>
              <w:t xml:space="preserve"> za udeležbo na izbranem TCA dogodku</w:t>
            </w:r>
            <w:r w:rsidR="00E50536">
              <w:rPr>
                <w:rFonts w:ascii="Calibri" w:hAnsi="Calibri" w:cs="Calibri"/>
                <w:lang w:val="sl-SI"/>
              </w:rPr>
              <w:t>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5B0F8B">
        <w:trPr>
          <w:trHeight w:hRule="exact" w:val="923"/>
        </w:trPr>
        <w:tc>
          <w:tcPr>
            <w:tcW w:w="3848" w:type="pct"/>
            <w:vAlign w:val="center"/>
          </w:tcPr>
          <w:p w:rsidR="005C01F5" w:rsidRPr="002A0D86" w:rsidRDefault="005C01F5" w:rsidP="005F46EE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 xml:space="preserve">Prijavitelj je jasno opredelil </w:t>
            </w:r>
            <w:r w:rsidR="005F46EE">
              <w:rPr>
                <w:rFonts w:ascii="Calibri" w:hAnsi="Calibri" w:cs="Calibri"/>
                <w:lang w:val="sl-SI"/>
              </w:rPr>
              <w:t>načrte/projektno idejo, ki bodo nadgrajeni po udeležbi na TCA dogodku</w:t>
            </w:r>
            <w:r w:rsidR="00E50536">
              <w:rPr>
                <w:rFonts w:ascii="Calibri" w:hAnsi="Calibri" w:cs="Calibri"/>
                <w:lang w:val="sl-SI"/>
              </w:rPr>
              <w:t>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5F46EE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>Organizacija nima izkušenj s sodelovanjem v evropskih aktivnostih/projektih.</w:t>
            </w:r>
            <w:r w:rsidRPr="002A0D86">
              <w:rPr>
                <w:rStyle w:val="FootnoteReference"/>
                <w:rFonts w:ascii="Calibri" w:hAnsi="Calibri" w:cs="Calibri"/>
                <w:lang w:val="sl-SI"/>
              </w:rPr>
              <w:footnoteReference w:id="1"/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E50536" w:rsidRPr="002A0D86" w:rsidTr="00437254">
        <w:trPr>
          <w:trHeight w:hRule="exact" w:val="2689"/>
        </w:trPr>
        <w:tc>
          <w:tcPr>
            <w:tcW w:w="3848" w:type="pct"/>
            <w:vAlign w:val="center"/>
          </w:tcPr>
          <w:p w:rsidR="006A49F8" w:rsidRDefault="006A49F8" w:rsidP="005F46EE">
            <w:pPr>
              <w:spacing w:after="240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 xml:space="preserve">V kolikor se je organizacija že udeležila TCA dogodka v roku zadnjih </w:t>
            </w:r>
            <w:r w:rsidR="00463847">
              <w:rPr>
                <w:rFonts w:ascii="Calibri" w:hAnsi="Calibri" w:cs="Calibri"/>
                <w:lang w:val="sl-SI"/>
              </w:rPr>
              <w:t>3</w:t>
            </w:r>
            <w:r w:rsidR="00463847">
              <w:rPr>
                <w:rFonts w:ascii="Calibri" w:hAnsi="Calibri" w:cs="Calibri"/>
                <w:lang w:val="sl-SI"/>
              </w:rPr>
              <w:t xml:space="preserve"> </w:t>
            </w:r>
            <w:r>
              <w:rPr>
                <w:rFonts w:ascii="Calibri" w:hAnsi="Calibri" w:cs="Calibri"/>
                <w:lang w:val="sl-SI"/>
              </w:rPr>
              <w:t>koledarskih let</w:t>
            </w:r>
            <w:r w:rsidR="00463847">
              <w:rPr>
                <w:rFonts w:ascii="Calibri" w:hAnsi="Calibri" w:cs="Calibri"/>
                <w:lang w:val="sl-SI"/>
              </w:rPr>
              <w:t>ih</w:t>
            </w:r>
            <w:r>
              <w:rPr>
                <w:rFonts w:ascii="Calibri" w:hAnsi="Calibri" w:cs="Calibri"/>
                <w:lang w:val="sl-SI"/>
              </w:rPr>
              <w:t>:</w:t>
            </w:r>
          </w:p>
          <w:p w:rsidR="006A49F8" w:rsidRDefault="00437254" w:rsidP="00437254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</w:t>
            </w:r>
            <w:r w:rsidR="006A49F8" w:rsidRPr="00437254">
              <w:rPr>
                <w:rFonts w:ascii="Calibri" w:hAnsi="Calibri" w:cs="Calibri"/>
              </w:rPr>
              <w:t xml:space="preserve"> niso oddali vloge na razpis E+</w:t>
            </w:r>
            <w:r w:rsidR="00D761D6">
              <w:rPr>
                <w:rFonts w:ascii="Calibri" w:hAnsi="Calibri" w:cs="Calibri"/>
              </w:rPr>
              <w:t xml:space="preserve"> (</w:t>
            </w:r>
            <w:r w:rsidR="006A49F8">
              <w:rPr>
                <w:rFonts w:ascii="Calibri" w:hAnsi="Calibri" w:cs="Calibri"/>
              </w:rPr>
              <w:t>- 5 točk)</w:t>
            </w:r>
          </w:p>
          <w:p w:rsidR="00E50536" w:rsidRPr="00437254" w:rsidRDefault="006A49F8" w:rsidP="00437254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E50536" w:rsidRPr="00437254"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>so oddali vlogo na razpis E+, a niso bili odobreni (0 točk)</w:t>
            </w:r>
          </w:p>
          <w:p w:rsidR="00E50536" w:rsidRPr="00437254" w:rsidRDefault="006A49F8" w:rsidP="00437254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6A49F8">
              <w:rPr>
                <w:rFonts w:ascii="Calibri" w:hAnsi="Calibri" w:cs="Calibri"/>
              </w:rPr>
              <w:t xml:space="preserve">e so </w:t>
            </w:r>
            <w:r>
              <w:rPr>
                <w:rFonts w:ascii="Calibri" w:hAnsi="Calibri" w:cs="Calibri"/>
              </w:rPr>
              <w:t xml:space="preserve">oddali </w:t>
            </w:r>
            <w:r w:rsidRPr="006A49F8">
              <w:rPr>
                <w:rFonts w:ascii="Calibri" w:hAnsi="Calibri" w:cs="Calibri"/>
              </w:rPr>
              <w:t>vlo</w:t>
            </w:r>
            <w:r>
              <w:rPr>
                <w:rFonts w:ascii="Calibri" w:hAnsi="Calibri" w:cs="Calibri"/>
              </w:rPr>
              <w:t>go na razpis E+ in so bili uspešni ( + 3 točke)</w:t>
            </w:r>
          </w:p>
        </w:tc>
        <w:tc>
          <w:tcPr>
            <w:tcW w:w="415" w:type="pct"/>
            <w:vAlign w:val="center"/>
          </w:tcPr>
          <w:p w:rsidR="00E50536" w:rsidRDefault="00E50536" w:rsidP="008605B6">
            <w:pPr>
              <w:spacing w:after="240"/>
              <w:rPr>
                <w:lang w:val="sl-SI"/>
              </w:rPr>
            </w:pPr>
          </w:p>
        </w:tc>
        <w:tc>
          <w:tcPr>
            <w:tcW w:w="737" w:type="pct"/>
            <w:vAlign w:val="center"/>
          </w:tcPr>
          <w:p w:rsidR="00E50536" w:rsidRPr="002A0D86" w:rsidRDefault="006A49F8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+3</w:t>
            </w:r>
          </w:p>
        </w:tc>
      </w:tr>
      <w:tr w:rsidR="00463847" w:rsidRPr="002A0D86" w:rsidTr="00796EB0">
        <w:trPr>
          <w:trHeight w:hRule="exact" w:val="1140"/>
        </w:trPr>
        <w:tc>
          <w:tcPr>
            <w:tcW w:w="3848" w:type="pct"/>
            <w:vAlign w:val="center"/>
          </w:tcPr>
          <w:p w:rsidR="00796EB0" w:rsidRPr="00796EB0" w:rsidRDefault="00463847" w:rsidP="005F46EE">
            <w:pPr>
              <w:spacing w:after="240"/>
              <w:rPr>
                <w:rFonts w:ascii="Calibri" w:hAnsi="Calibri" w:cs="Calibri"/>
                <w:lang w:eastAsia="sl-SI"/>
              </w:rPr>
            </w:pPr>
            <w:r w:rsidRPr="00796EB0">
              <w:rPr>
                <w:rFonts w:ascii="Calibri" w:hAnsi="Calibri" w:cs="Calibri"/>
                <w:lang w:val="sl-SI"/>
              </w:rPr>
              <w:t>Organizacija prijaviteljica je v tekočem letu že prejela dotacijo za TCA</w:t>
            </w:r>
            <w:r w:rsidR="00796EB0">
              <w:rPr>
                <w:rFonts w:ascii="Calibri" w:hAnsi="Calibri" w:cs="Calibri"/>
                <w:lang w:val="sl-SI"/>
              </w:rPr>
              <w:t>.</w:t>
            </w:r>
            <w:r w:rsidRPr="00796EB0">
              <w:rPr>
                <w:rFonts w:ascii="Calibri" w:hAnsi="Calibri" w:cs="Calibri"/>
                <w:lang w:val="sl-SI"/>
              </w:rPr>
              <w:t xml:space="preserve"> </w:t>
            </w:r>
            <w:r w:rsidRPr="00796EB0">
              <w:rPr>
                <w:rFonts w:ascii="Calibri" w:hAnsi="Calibri" w:cs="Calibri"/>
                <w:lang w:eastAsia="sl-SI"/>
              </w:rPr>
              <w:t>(Ne velja za šolske centre, univerze in javne zavode po 28. Členu ZOFVI)</w:t>
            </w:r>
            <w:r w:rsidRPr="00796EB0">
              <w:rPr>
                <w:rFonts w:ascii="Calibri" w:hAnsi="Calibri" w:cs="Calibri"/>
                <w:lang w:eastAsia="sl-SI"/>
              </w:rPr>
              <w:t xml:space="preserve">: </w:t>
            </w:r>
          </w:p>
          <w:p w:rsidR="00463847" w:rsidRPr="00796EB0" w:rsidRDefault="00463847" w:rsidP="005F46EE">
            <w:pPr>
              <w:spacing w:after="240"/>
              <w:rPr>
                <w:rFonts w:cstheme="minorHAnsi"/>
                <w:lang w:val="sl-SI"/>
              </w:rPr>
            </w:pPr>
            <w:r w:rsidRPr="00796EB0">
              <w:rPr>
                <w:rFonts w:ascii="Calibri" w:hAnsi="Calibri" w:cs="Calibri"/>
                <w:lang w:eastAsia="sl-SI"/>
              </w:rPr>
              <w:t>DA: -5 točk, NE: 0 točk</w:t>
            </w:r>
            <w:r w:rsidRPr="00796EB0">
              <w:rPr>
                <w:rFonts w:cstheme="minorHAnsi"/>
                <w:lang w:eastAsia="sl-SI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463847" w:rsidRDefault="00463847" w:rsidP="008605B6">
            <w:pPr>
              <w:spacing w:after="240"/>
              <w:rPr>
                <w:lang w:val="sl-SI"/>
              </w:rPr>
            </w:pPr>
          </w:p>
        </w:tc>
        <w:tc>
          <w:tcPr>
            <w:tcW w:w="737" w:type="pct"/>
            <w:vAlign w:val="center"/>
          </w:tcPr>
          <w:p w:rsidR="00463847" w:rsidRDefault="00463847" w:rsidP="004D6452">
            <w:pPr>
              <w:spacing w:after="240"/>
              <w:rPr>
                <w:rFonts w:ascii="Calibri" w:hAnsi="Calibri"/>
                <w:lang w:val="sl-SI"/>
              </w:rPr>
            </w:pPr>
          </w:p>
        </w:tc>
      </w:tr>
      <w:tr w:rsidR="005C01F5" w:rsidRPr="002A0D86" w:rsidTr="004D6452">
        <w:trPr>
          <w:trHeight w:hRule="exact" w:val="340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 w:cs="Calibri"/>
                <w:b/>
                <w:lang w:val="sl-SI"/>
              </w:rPr>
            </w:pPr>
            <w:r w:rsidRPr="002A0D86">
              <w:rPr>
                <w:rFonts w:ascii="Calibri" w:hAnsi="Calibri" w:cs="Calibri"/>
                <w:b/>
                <w:lang w:val="sl-SI"/>
              </w:rPr>
              <w:t xml:space="preserve">SKUPAJ TOČK: 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  <w:bookmarkStart w:id="8" w:name="_GoBack"/>
            <w:bookmarkEnd w:id="8"/>
          </w:p>
        </w:tc>
        <w:tc>
          <w:tcPr>
            <w:tcW w:w="737" w:type="pct"/>
            <w:vAlign w:val="center"/>
          </w:tcPr>
          <w:p w:rsidR="005C01F5" w:rsidRPr="002A0D86" w:rsidRDefault="00796EB0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 xml:space="preserve">20 ali </w:t>
            </w:r>
            <w:r w:rsidR="006A49F8">
              <w:rPr>
                <w:rFonts w:ascii="Calibri" w:hAnsi="Calibri"/>
                <w:lang w:val="sl-SI"/>
              </w:rPr>
              <w:t>23</w:t>
            </w:r>
          </w:p>
        </w:tc>
      </w:tr>
    </w:tbl>
    <w:p w:rsidR="00796EB0" w:rsidRDefault="00D761D6" w:rsidP="00CD757B">
      <w:pPr>
        <w:rPr>
          <w:rFonts w:ascii="Calibri" w:hAnsi="Calibri"/>
          <w:b/>
          <w:i/>
          <w:sz w:val="18"/>
          <w:szCs w:val="18"/>
          <w:lang w:val="sl-SI" w:eastAsia="ar-SA"/>
        </w:rPr>
      </w:pPr>
      <w:r w:rsidRPr="00437254">
        <w:rPr>
          <w:rFonts w:ascii="Calibri" w:hAnsi="Calibri"/>
          <w:b/>
          <w:i/>
          <w:sz w:val="18"/>
          <w:szCs w:val="18"/>
          <w:lang w:val="sl-SI" w:eastAsia="ar-SA"/>
        </w:rPr>
        <w:t xml:space="preserve">Opomba: odobrena vloga mora doseči najmanj 60 % možnih točk. V primeru da še niso bili na TCA je to 12/20 točk; v kolikor so že bili na TCA </w:t>
      </w:r>
      <w:r w:rsidRPr="00D761D6">
        <w:rPr>
          <w:rFonts w:ascii="Calibri" w:hAnsi="Calibri"/>
          <w:b/>
          <w:i/>
          <w:sz w:val="18"/>
          <w:szCs w:val="18"/>
          <w:lang w:val="sl-SI" w:eastAsia="ar-SA"/>
        </w:rPr>
        <w:t>14</w:t>
      </w:r>
      <w:r w:rsidRPr="00437254">
        <w:rPr>
          <w:rFonts w:ascii="Calibri" w:hAnsi="Calibri"/>
          <w:b/>
          <w:i/>
          <w:sz w:val="18"/>
          <w:szCs w:val="18"/>
          <w:lang w:val="sl-SI" w:eastAsia="ar-SA"/>
        </w:rPr>
        <w:t>/23 možnih točk.</w:t>
      </w:r>
      <w:r w:rsidR="00796EB0">
        <w:rPr>
          <w:rFonts w:ascii="Calibri" w:hAnsi="Calibri"/>
          <w:b/>
          <w:i/>
          <w:sz w:val="18"/>
          <w:szCs w:val="18"/>
          <w:lang w:val="sl-SI" w:eastAsia="ar-SA"/>
        </w:rPr>
        <w:t xml:space="preserve"> </w:t>
      </w:r>
    </w:p>
    <w:p w:rsidR="00CD757B" w:rsidRPr="00796EB0" w:rsidRDefault="00796EB0" w:rsidP="00CD757B">
      <w:pPr>
        <w:rPr>
          <w:rFonts w:ascii="Calibri" w:hAnsi="Calibri"/>
          <w:b/>
          <w:sz w:val="18"/>
          <w:szCs w:val="18"/>
          <w:lang w:val="sl-SI" w:eastAsia="ar-SA"/>
        </w:rPr>
      </w:pPr>
      <w:r w:rsidRPr="00796EB0">
        <w:rPr>
          <w:rFonts w:ascii="Calibri" w:hAnsi="Calibri"/>
          <w:b/>
          <w:i/>
          <w:sz w:val="18"/>
          <w:szCs w:val="18"/>
          <w:lang w:val="sl-SI" w:eastAsia="ar-SA"/>
        </w:rPr>
        <w:t xml:space="preserve">Če je </w:t>
      </w:r>
      <w:r>
        <w:rPr>
          <w:rFonts w:cstheme="minorHAnsi"/>
          <w:b/>
          <w:i/>
          <w:sz w:val="18"/>
          <w:szCs w:val="18"/>
          <w:lang w:val="sl-SI"/>
        </w:rPr>
        <w:t>o</w:t>
      </w:r>
      <w:r w:rsidRPr="00796EB0">
        <w:rPr>
          <w:rFonts w:cstheme="minorHAnsi"/>
          <w:b/>
          <w:i/>
          <w:sz w:val="18"/>
          <w:szCs w:val="18"/>
          <w:lang w:val="sl-SI"/>
        </w:rPr>
        <w:t>rganizacija prijaviteljica v tekočem letu že prejela dotacijo za TCA</w:t>
      </w:r>
      <w:r>
        <w:rPr>
          <w:rFonts w:cstheme="minorHAnsi"/>
          <w:b/>
          <w:i/>
          <w:sz w:val="18"/>
          <w:szCs w:val="18"/>
          <w:lang w:val="sl-SI"/>
        </w:rPr>
        <w:t>,</w:t>
      </w:r>
      <w:r w:rsidRPr="00796EB0">
        <w:rPr>
          <w:rFonts w:cstheme="minorHAnsi"/>
          <w:b/>
          <w:i/>
          <w:sz w:val="18"/>
          <w:szCs w:val="18"/>
          <w:lang w:val="sl-SI"/>
        </w:rPr>
        <w:t xml:space="preserve"> </w:t>
      </w:r>
      <w:r w:rsidRPr="00796EB0">
        <w:rPr>
          <w:rFonts w:cstheme="minorHAnsi"/>
          <w:b/>
          <w:i/>
          <w:sz w:val="18"/>
          <w:szCs w:val="18"/>
          <w:lang w:eastAsia="sl-SI"/>
        </w:rPr>
        <w:t>(</w:t>
      </w:r>
      <w:r>
        <w:rPr>
          <w:rFonts w:cstheme="minorHAnsi"/>
          <w:b/>
          <w:i/>
          <w:sz w:val="18"/>
          <w:szCs w:val="18"/>
          <w:lang w:eastAsia="sl-SI"/>
        </w:rPr>
        <w:t>n</w:t>
      </w:r>
      <w:r w:rsidRPr="00796EB0">
        <w:rPr>
          <w:rFonts w:cstheme="minorHAnsi"/>
          <w:b/>
          <w:i/>
          <w:sz w:val="18"/>
          <w:szCs w:val="18"/>
          <w:lang w:eastAsia="sl-SI"/>
        </w:rPr>
        <w:t>e velja za šolske centre, univerze in javne zavode po 28. Členu ZOFVI)</w:t>
      </w:r>
      <w:r w:rsidRPr="00796EB0">
        <w:rPr>
          <w:rFonts w:cstheme="minorHAnsi"/>
          <w:b/>
          <w:i/>
          <w:sz w:val="18"/>
          <w:szCs w:val="18"/>
          <w:lang w:eastAsia="sl-SI"/>
        </w:rPr>
        <w:t xml:space="preserve"> se ji </w:t>
      </w:r>
      <w:proofErr w:type="gramStart"/>
      <w:r w:rsidRPr="00796EB0">
        <w:rPr>
          <w:rFonts w:cstheme="minorHAnsi"/>
          <w:b/>
          <w:i/>
          <w:sz w:val="18"/>
          <w:szCs w:val="18"/>
          <w:lang w:eastAsia="sl-SI"/>
        </w:rPr>
        <w:t>od</w:t>
      </w:r>
      <w:proofErr w:type="gramEnd"/>
      <w:r w:rsidRPr="00796EB0">
        <w:rPr>
          <w:rFonts w:cstheme="minorHAnsi"/>
          <w:b/>
          <w:i/>
          <w:sz w:val="18"/>
          <w:szCs w:val="18"/>
          <w:lang w:eastAsia="sl-SI"/>
        </w:rPr>
        <w:t xml:space="preserve"> skupnega števila točk odšteje 5 točk, oziroma se ji točke ne odštejejo, če dotacije v tekočem letu še ni prejela.</w:t>
      </w:r>
    </w:p>
    <w:p w:rsidR="00D761D6" w:rsidRPr="00437254" w:rsidRDefault="00D761D6" w:rsidP="00CD757B">
      <w:pPr>
        <w:rPr>
          <w:rFonts w:ascii="Calibri" w:hAnsi="Calibri"/>
          <w:b/>
          <w:i/>
          <w:sz w:val="18"/>
          <w:szCs w:val="18"/>
          <w:lang w:val="sl-SI"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6"/>
        <w:gridCol w:w="488"/>
        <w:gridCol w:w="486"/>
      </w:tblGrid>
      <w:tr w:rsidR="002A0D86" w:rsidRPr="002A0D86" w:rsidTr="002A0D86">
        <w:trPr>
          <w:trHeight w:hRule="exact" w:val="340"/>
        </w:trPr>
        <w:tc>
          <w:tcPr>
            <w:tcW w:w="4463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9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268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2A0D86" w:rsidRPr="002A0D86" w:rsidTr="002A0D86">
        <w:trPr>
          <w:trHeight w:hRule="exact" w:val="340"/>
        </w:trPr>
        <w:tc>
          <w:tcPr>
            <w:tcW w:w="4463" w:type="pct"/>
            <w:vAlign w:val="center"/>
          </w:tcPr>
          <w:p w:rsidR="002A0D86" w:rsidRPr="000C3645" w:rsidRDefault="002A0D86" w:rsidP="002A0D86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C3645">
              <w:rPr>
                <w:rFonts w:ascii="Calibri" w:hAnsi="Calibri"/>
                <w:b/>
                <w:sz w:val="22"/>
                <w:szCs w:val="22"/>
              </w:rPr>
              <w:t>Prijava je vsebinsko ustrezna.</w:t>
            </w:r>
          </w:p>
        </w:tc>
        <w:tc>
          <w:tcPr>
            <w:tcW w:w="269" w:type="pct"/>
            <w:vAlign w:val="center"/>
          </w:tcPr>
          <w:p w:rsidR="002A0D86" w:rsidRPr="002A0D86" w:rsidRDefault="006A49F8" w:rsidP="002A0D86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" w:type="pct"/>
            <w:vAlign w:val="center"/>
          </w:tcPr>
          <w:p w:rsidR="002A0D86" w:rsidRPr="002A0D86" w:rsidRDefault="00A8744B" w:rsidP="002A0D86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96EB0">
              <w:rPr>
                <w:rFonts w:ascii="Calibri" w:hAnsi="Calibri"/>
                <w:b/>
                <w:sz w:val="22"/>
                <w:szCs w:val="22"/>
              </w:rPr>
            </w:r>
            <w:r w:rsidR="00796E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CD757B" w:rsidRPr="002A0D86" w:rsidRDefault="00CD757B" w:rsidP="00CD757B">
      <w:pPr>
        <w:rPr>
          <w:rFonts w:ascii="Calibri" w:hAnsi="Calibri"/>
          <w:lang w:val="sl-SI" w:eastAsia="ar-SA"/>
        </w:rPr>
      </w:pPr>
    </w:p>
    <w:p w:rsidR="002A0D86" w:rsidRPr="000C3645" w:rsidRDefault="002A0D86" w:rsidP="00CD757B">
      <w:pPr>
        <w:rPr>
          <w:rFonts w:ascii="Calibri" w:hAnsi="Calibri"/>
          <w:b/>
          <w:lang w:val="sl-SI" w:eastAsia="ar-SA"/>
        </w:rPr>
      </w:pPr>
      <w:r w:rsidRPr="000C3645">
        <w:rPr>
          <w:rFonts w:ascii="Calibri" w:hAnsi="Calibri"/>
          <w:b/>
          <w:lang w:val="sl-SI" w:eastAsia="ar-SA"/>
        </w:rPr>
        <w:t>Obrazložitev:</w:t>
      </w:r>
    </w:p>
    <w:p w:rsidR="002A0D86" w:rsidRPr="002A0D86" w:rsidRDefault="001A0BF9" w:rsidP="002A0D86">
      <w:pPr>
        <w:rPr>
          <w:rFonts w:ascii="Calibri" w:hAnsi="Calibri"/>
          <w:b/>
          <w:lang w:val="sl-SI"/>
        </w:rPr>
      </w:pPr>
      <w:r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sl-SI"/>
        </w:rPr>
        <w:instrText xml:space="preserve"> FORMTEXT </w:instrText>
      </w:r>
      <w:r>
        <w:rPr>
          <w:lang w:val="sl-SI"/>
        </w:rPr>
      </w:r>
      <w:r>
        <w:rPr>
          <w:lang w:val="sl-SI"/>
        </w:rPr>
        <w:fldChar w:fldCharType="separate"/>
      </w:r>
      <w:r w:rsidR="005F3B1D">
        <w:rPr>
          <w:lang w:val="sl-SI"/>
        </w:rPr>
        <w:t xml:space="preserve"> </w:t>
      </w:r>
      <w:r w:rsidR="009C4CB3" w:rsidRPr="009C4CB3">
        <w:rPr>
          <w:lang w:val="sl-SI"/>
        </w:rPr>
        <w:t xml:space="preserve"> </w:t>
      </w:r>
      <w:r>
        <w:rPr>
          <w:lang w:val="sl-SI"/>
        </w:rPr>
        <w:fldChar w:fldCharType="end"/>
      </w:r>
    </w:p>
    <w:p w:rsidR="002A0D86" w:rsidRPr="002A0D86" w:rsidRDefault="002A0D86" w:rsidP="002A0D86">
      <w:pPr>
        <w:rPr>
          <w:rFonts w:ascii="Calibri" w:hAnsi="Calibri"/>
          <w:b/>
          <w:lang w:val="sl-SI"/>
        </w:rPr>
      </w:pPr>
    </w:p>
    <w:p w:rsidR="00A8744B" w:rsidRDefault="002A0D86" w:rsidP="002A0D86">
      <w:pPr>
        <w:rPr>
          <w:rFonts w:ascii="Calibri" w:hAnsi="Calibri"/>
          <w:b/>
          <w:lang w:val="sl-SI"/>
        </w:rPr>
      </w:pPr>
      <w:r w:rsidRPr="002A0D86">
        <w:rPr>
          <w:rFonts w:ascii="Calibri" w:hAnsi="Calibri"/>
          <w:b/>
          <w:lang w:val="sl-SI"/>
        </w:rPr>
        <w:lastRenderedPageBreak/>
        <w:t xml:space="preserve">Vsebinsko pregledal/a:  </w:t>
      </w:r>
      <w:r w:rsidR="001A0BF9"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0BF9">
        <w:rPr>
          <w:lang w:val="sl-SI"/>
        </w:rPr>
        <w:instrText xml:space="preserve"> FORMTEXT </w:instrText>
      </w:r>
      <w:r w:rsidR="001A0BF9">
        <w:rPr>
          <w:lang w:val="sl-SI"/>
        </w:rPr>
      </w:r>
      <w:r w:rsidR="001A0BF9">
        <w:rPr>
          <w:lang w:val="sl-SI"/>
        </w:rPr>
        <w:fldChar w:fldCharType="separate"/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1A0BF9">
        <w:rPr>
          <w:lang w:val="sl-SI"/>
        </w:rPr>
        <w:fldChar w:fldCharType="end"/>
      </w: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Datum: </w:t>
      </w:r>
    </w:p>
    <w:sectPr w:rsidR="002A0D86" w:rsidRPr="002A0D86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74" w:rsidRDefault="00351274" w:rsidP="003F3034">
      <w:r>
        <w:separator/>
      </w:r>
    </w:p>
  </w:endnote>
  <w:endnote w:type="continuationSeparator" w:id="0">
    <w:p w:rsidR="00351274" w:rsidRDefault="00351274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gramStart"/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796EB0" w:rsidRPr="00796EB0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796EB0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CA6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796EB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74" w:rsidRDefault="00351274" w:rsidP="003F3034">
      <w:r>
        <w:separator/>
      </w:r>
    </w:p>
  </w:footnote>
  <w:footnote w:type="continuationSeparator" w:id="0">
    <w:p w:rsidR="00351274" w:rsidRDefault="00351274" w:rsidP="003F3034">
      <w:r>
        <w:continuationSeparator/>
      </w:r>
    </w:p>
  </w:footnote>
  <w:footnote w:id="1">
    <w:p w:rsidR="005C01F5" w:rsidRDefault="005C01F5" w:rsidP="00ED4FF0">
      <w:pPr>
        <w:pStyle w:val="FootnoteText"/>
        <w:rPr>
          <w:smallCaps w:val="0"/>
        </w:rPr>
      </w:pPr>
      <w:r>
        <w:rPr>
          <w:rStyle w:val="FootnoteReference"/>
        </w:rPr>
        <w:footnoteRef/>
      </w:r>
      <w:r>
        <w:t xml:space="preserve"> </w:t>
      </w:r>
      <w:r>
        <w:rPr>
          <w:smallCaps w:val="0"/>
        </w:rPr>
        <w:t xml:space="preserve">Preveri se </w:t>
      </w:r>
      <w:r w:rsidR="006A49F8">
        <w:rPr>
          <w:smallCaps w:val="0"/>
        </w:rPr>
        <w:t xml:space="preserve">sodelovanje v programu Erasmus+ v </w:t>
      </w:r>
      <w:r>
        <w:rPr>
          <w:smallCaps w:val="0"/>
        </w:rPr>
        <w:t>obdobju 201</w:t>
      </w:r>
      <w:r w:rsidR="00D761D6">
        <w:rPr>
          <w:smallCaps w:val="0"/>
        </w:rPr>
        <w:t>7</w:t>
      </w:r>
      <w:r>
        <w:rPr>
          <w:smallCaps w:val="0"/>
        </w:rPr>
        <w:t xml:space="preserve"> do </w:t>
      </w:r>
      <w:r w:rsidR="00463847">
        <w:rPr>
          <w:smallCaps w:val="0"/>
        </w:rPr>
        <w:t>202</w:t>
      </w:r>
      <w:r w:rsidR="00463847">
        <w:rPr>
          <w:smallCaps w:val="0"/>
        </w:rPr>
        <w:t>3</w:t>
      </w:r>
      <w:r>
        <w:rPr>
          <w:smallCaps w:val="0"/>
        </w:rPr>
        <w:t>: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ni sodelovala – 5 točk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1 projektu – 4 točk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2 oz 3 projektih – 3 točke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4 projektih – 2 točke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5 projektih – 1 točka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več kot 5 projektih – 0 točk</w:t>
      </w:r>
    </w:p>
    <w:p w:rsidR="005C01F5" w:rsidRPr="001E4063" w:rsidRDefault="005C01F5" w:rsidP="00ED4FF0">
      <w:pPr>
        <w:pStyle w:val="FootnoteText"/>
        <w:ind w:left="360"/>
        <w:rPr>
          <w:smallCaps w:val="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C0" w:rsidRDefault="00E34CC0" w:rsidP="00E34CC0">
    <w:pPr>
      <w:pStyle w:val="Details"/>
      <w:rPr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7865EE" w:rsidRDefault="007865EE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773CD3"/>
    <w:multiLevelType w:val="hybridMultilevel"/>
    <w:tmpl w:val="02E0A1FC"/>
    <w:lvl w:ilvl="0" w:tplc="45229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40D08"/>
    <w:rsid w:val="00042059"/>
    <w:rsid w:val="000547C1"/>
    <w:rsid w:val="00065462"/>
    <w:rsid w:val="000903EE"/>
    <w:rsid w:val="000B6E81"/>
    <w:rsid w:val="000C0CE7"/>
    <w:rsid w:val="000C3645"/>
    <w:rsid w:val="001A0BF9"/>
    <w:rsid w:val="001A2331"/>
    <w:rsid w:val="001D1083"/>
    <w:rsid w:val="001E7CA2"/>
    <w:rsid w:val="00266DCC"/>
    <w:rsid w:val="00295FAC"/>
    <w:rsid w:val="002A0D86"/>
    <w:rsid w:val="002E3BBF"/>
    <w:rsid w:val="00307604"/>
    <w:rsid w:val="00351274"/>
    <w:rsid w:val="003530EB"/>
    <w:rsid w:val="00365F92"/>
    <w:rsid w:val="00366615"/>
    <w:rsid w:val="00381A0C"/>
    <w:rsid w:val="003D54A8"/>
    <w:rsid w:val="003D6245"/>
    <w:rsid w:val="003F3034"/>
    <w:rsid w:val="00431180"/>
    <w:rsid w:val="0043589B"/>
    <w:rsid w:val="00437254"/>
    <w:rsid w:val="00463847"/>
    <w:rsid w:val="004C5812"/>
    <w:rsid w:val="004D413F"/>
    <w:rsid w:val="004D6452"/>
    <w:rsid w:val="004E0942"/>
    <w:rsid w:val="0054767B"/>
    <w:rsid w:val="005B0563"/>
    <w:rsid w:val="005B0F8B"/>
    <w:rsid w:val="005C01F5"/>
    <w:rsid w:val="005F1BFD"/>
    <w:rsid w:val="005F3B1D"/>
    <w:rsid w:val="005F46EE"/>
    <w:rsid w:val="005F6AAE"/>
    <w:rsid w:val="005F722E"/>
    <w:rsid w:val="006010BD"/>
    <w:rsid w:val="0061597A"/>
    <w:rsid w:val="00633387"/>
    <w:rsid w:val="006357FB"/>
    <w:rsid w:val="00684665"/>
    <w:rsid w:val="006A0439"/>
    <w:rsid w:val="006A49F8"/>
    <w:rsid w:val="006B6DAC"/>
    <w:rsid w:val="006D262B"/>
    <w:rsid w:val="006E1BC4"/>
    <w:rsid w:val="00752462"/>
    <w:rsid w:val="00764251"/>
    <w:rsid w:val="007865EE"/>
    <w:rsid w:val="007941D4"/>
    <w:rsid w:val="00796EB0"/>
    <w:rsid w:val="00797A17"/>
    <w:rsid w:val="00801B55"/>
    <w:rsid w:val="008112B9"/>
    <w:rsid w:val="00834944"/>
    <w:rsid w:val="008605B6"/>
    <w:rsid w:val="008831A5"/>
    <w:rsid w:val="008926B2"/>
    <w:rsid w:val="008C1A8B"/>
    <w:rsid w:val="00902BED"/>
    <w:rsid w:val="009112EE"/>
    <w:rsid w:val="00922B32"/>
    <w:rsid w:val="00936D13"/>
    <w:rsid w:val="00950994"/>
    <w:rsid w:val="0095164D"/>
    <w:rsid w:val="00955D90"/>
    <w:rsid w:val="00962CDD"/>
    <w:rsid w:val="00987A25"/>
    <w:rsid w:val="00997B43"/>
    <w:rsid w:val="009A7726"/>
    <w:rsid w:val="009C4CB3"/>
    <w:rsid w:val="009C6CB6"/>
    <w:rsid w:val="009F455A"/>
    <w:rsid w:val="00A13441"/>
    <w:rsid w:val="00A5032C"/>
    <w:rsid w:val="00A5163F"/>
    <w:rsid w:val="00A54282"/>
    <w:rsid w:val="00A75845"/>
    <w:rsid w:val="00A8744B"/>
    <w:rsid w:val="00A94556"/>
    <w:rsid w:val="00AC7142"/>
    <w:rsid w:val="00AE01EF"/>
    <w:rsid w:val="00B204E7"/>
    <w:rsid w:val="00B50558"/>
    <w:rsid w:val="00B57AD4"/>
    <w:rsid w:val="00C02356"/>
    <w:rsid w:val="00C445DD"/>
    <w:rsid w:val="00C44A29"/>
    <w:rsid w:val="00C74941"/>
    <w:rsid w:val="00C87991"/>
    <w:rsid w:val="00CA548D"/>
    <w:rsid w:val="00CB4308"/>
    <w:rsid w:val="00CD757B"/>
    <w:rsid w:val="00CE5264"/>
    <w:rsid w:val="00D32586"/>
    <w:rsid w:val="00D41BF7"/>
    <w:rsid w:val="00D761D6"/>
    <w:rsid w:val="00DB386F"/>
    <w:rsid w:val="00E34CC0"/>
    <w:rsid w:val="00E50536"/>
    <w:rsid w:val="00E55A74"/>
    <w:rsid w:val="00EB1A93"/>
    <w:rsid w:val="00EB2FCA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8BDC47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7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dol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6D7B-025C-4F23-BFD8-647854DC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Tjaša Primc</cp:lastModifiedBy>
  <cp:revision>2</cp:revision>
  <cp:lastPrinted>2021-11-12T13:52:00Z</cp:lastPrinted>
  <dcterms:created xsi:type="dcterms:W3CDTF">2023-10-03T10:40:00Z</dcterms:created>
  <dcterms:modified xsi:type="dcterms:W3CDTF">2023-10-03T10:40:00Z</dcterms:modified>
</cp:coreProperties>
</file>