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B732E" w14:textId="41366DF4" w:rsidR="00675081" w:rsidRPr="00927089" w:rsidRDefault="00675081" w:rsidP="00675081">
      <w:pPr>
        <w:pStyle w:val="Annex"/>
        <w:jc w:val="center"/>
        <w:rPr>
          <w:rFonts w:cs="Times New Roman"/>
        </w:rPr>
      </w:pPr>
      <w:r>
        <w:t>PRILOGA 3 – VELJAVNE STOPNJE</w:t>
      </w:r>
    </w:p>
    <w:p w14:paraId="4DEB732F" w14:textId="77777777" w:rsidR="00675081" w:rsidRPr="00927089" w:rsidRDefault="00675081" w:rsidP="00675081">
      <w:pPr>
        <w:tabs>
          <w:tab w:val="left" w:pos="1276"/>
        </w:tabs>
        <w:ind w:left="1276" w:hanging="1276"/>
        <w:jc w:val="right"/>
        <w:rPr>
          <w:rFonts w:ascii="Times New Roman" w:hAnsi="Times New Roman" w:cs="Times New Roman"/>
          <w:b/>
          <w:szCs w:val="24"/>
        </w:rPr>
      </w:pPr>
    </w:p>
    <w:p w14:paraId="4DEB743C" w14:textId="77777777" w:rsidR="00675081" w:rsidRPr="00927089" w:rsidRDefault="00675081" w:rsidP="00675081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/>
          <w:b/>
          <w:smallCaps/>
        </w:rPr>
        <w:t>KLJUČNI UKREP 1 – MOBILNOST</w:t>
      </w:r>
      <w:r>
        <w:rPr>
          <w:rFonts w:ascii="Times New Roman" w:hAnsi="Times New Roman"/>
          <w:b/>
        </w:rPr>
        <w:t xml:space="preserve"> UČENCEV, DIJAKOV IN OSEBJA V SPLOŠNEM ŠOLSKEM IZOBRAŽEVANJU </w:t>
      </w:r>
    </w:p>
    <w:p w14:paraId="4DEB743D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</w:p>
    <w:p w14:paraId="4DEB743E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b/>
        </w:rPr>
        <w:t xml:space="preserve">1. Potovanje </w:t>
      </w:r>
    </w:p>
    <w:p w14:paraId="4DEB743F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178"/>
        <w:gridCol w:w="3177"/>
        <w:gridCol w:w="3175"/>
      </w:tblGrid>
      <w:tr w:rsidR="00675081" w:rsidRPr="00927089" w14:paraId="4DEB7443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DEB7440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</w:rPr>
              <w:t>Razdalja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DEB7441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</w:rPr>
              <w:t>Standardno potovanje – znesek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DEB7442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</w:rPr>
              <w:t>Zeleno potovanje – znesek</w:t>
            </w:r>
          </w:p>
        </w:tc>
      </w:tr>
      <w:tr w:rsidR="00675081" w:rsidRPr="00927089" w14:paraId="4DEB7447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44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Od 10 do 99 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45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23 EUR na udeleženca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B7446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</w:p>
        </w:tc>
      </w:tr>
      <w:tr w:rsidR="00675081" w:rsidRPr="00927089" w14:paraId="4DEB744B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48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Od 100 do 499 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49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180 EUR na udeleženca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44A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210 EUR na udeleženca</w:t>
            </w:r>
          </w:p>
        </w:tc>
      </w:tr>
      <w:tr w:rsidR="00675081" w:rsidRPr="00927089" w14:paraId="4DEB744F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4C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Od 500 do 1 999 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4D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275 EUR na udeleženca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44E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320 EUR na udeleženca</w:t>
            </w:r>
          </w:p>
        </w:tc>
      </w:tr>
      <w:tr w:rsidR="00675081" w:rsidRPr="00927089" w14:paraId="4DEB7453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50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Od 2 000 do 2 999 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51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360 EUR na udeleženca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452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410 EUR na udeleženca</w:t>
            </w:r>
          </w:p>
        </w:tc>
      </w:tr>
      <w:tr w:rsidR="00675081" w:rsidRPr="00927089" w14:paraId="4DEB7457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54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Od 3 000 do 3 999 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55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530 EUR na udeleženca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456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610 EUR na udeleženca</w:t>
            </w:r>
          </w:p>
        </w:tc>
      </w:tr>
      <w:tr w:rsidR="00675081" w:rsidRPr="00927089" w14:paraId="4DEB745B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58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Od 4 000 do 7 999 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59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820 EUR na udeleženca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B745A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</w:p>
        </w:tc>
      </w:tr>
      <w:tr w:rsidR="00675081" w:rsidRPr="00927089" w14:paraId="4DEB745F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5C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8 000 km ali več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5D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1 500 EUR na udeleženca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B745E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</w:p>
        </w:tc>
      </w:tr>
    </w:tbl>
    <w:p w14:paraId="4DEB7460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61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b/>
        </w:rPr>
        <w:t>Opomba:</w:t>
      </w:r>
      <w:r>
        <w:rPr>
          <w:rFonts w:ascii="Times New Roman" w:hAnsi="Times New Roman"/>
        </w:rPr>
        <w:t xml:space="preserve"> „razdalja“ pomeni razdaljo med krajem izvora in krajem izvajanja, „znesek“ pa zajema prispevek za pot do kraja izvajanja </w:t>
      </w:r>
      <w:r>
        <w:rPr>
          <w:rFonts w:ascii="Times New Roman" w:hAnsi="Times New Roman"/>
          <w:u w:val="single"/>
        </w:rPr>
        <w:t>in</w:t>
      </w:r>
      <w:r>
        <w:rPr>
          <w:rFonts w:ascii="Times New Roman" w:hAnsi="Times New Roman"/>
        </w:rPr>
        <w:t xml:space="preserve"> nazaj.</w:t>
      </w:r>
    </w:p>
    <w:p w14:paraId="4DEB7462" w14:textId="77777777" w:rsidR="00675081" w:rsidRPr="00927089" w:rsidRDefault="00675081" w:rsidP="00675081">
      <w:pPr>
        <w:spacing w:after="0"/>
        <w:ind w:left="1134" w:hanging="1134"/>
        <w:rPr>
          <w:rFonts w:ascii="Times New Roman" w:hAnsi="Times New Roman" w:cs="Times New Roman"/>
          <w:szCs w:val="24"/>
        </w:rPr>
      </w:pPr>
    </w:p>
    <w:p w14:paraId="4DEB7463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b/>
        </w:rPr>
        <w:t>2. Individualna podpora</w:t>
      </w:r>
      <w:r>
        <w:rPr>
          <w:rFonts w:ascii="Times New Roman" w:hAnsi="Times New Roman"/>
        </w:rPr>
        <w:t xml:space="preserve"> </w:t>
      </w:r>
    </w:p>
    <w:p w14:paraId="4DEB7464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65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/>
          <w:b/>
        </w:rPr>
        <w:t xml:space="preserve">Opomba: </w:t>
      </w:r>
      <w:r>
        <w:rPr>
          <w:rFonts w:ascii="Times New Roman" w:hAnsi="Times New Roman"/>
        </w:rPr>
        <w:t>znesek na dan se izračuna na naslednji način:</w:t>
      </w:r>
    </w:p>
    <w:p w14:paraId="4DEB7466" w14:textId="77777777" w:rsidR="00675081" w:rsidRPr="00927089" w:rsidRDefault="00675081" w:rsidP="00675081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snapToGrid w:val="0"/>
          <w:kern w:val="3"/>
          <w:szCs w:val="24"/>
        </w:rPr>
      </w:pPr>
      <w:r>
        <w:rPr>
          <w:rFonts w:ascii="Times New Roman" w:hAnsi="Times New Roman"/>
          <w:snapToGrid w:val="0"/>
        </w:rPr>
        <w:t>do 14. dneva aktivnosti: znesek, naveden v spodnji preglednici, na dan na udeleženca</w:t>
      </w:r>
    </w:p>
    <w:p w14:paraId="4DEB7467" w14:textId="77777777" w:rsidR="00675081" w:rsidRPr="00927089" w:rsidRDefault="00675081" w:rsidP="00675081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snapToGrid w:val="0"/>
          <w:kern w:val="3"/>
          <w:szCs w:val="24"/>
        </w:rPr>
      </w:pPr>
      <w:r>
        <w:rPr>
          <w:rFonts w:ascii="Times New Roman" w:hAnsi="Times New Roman"/>
          <w:snapToGrid w:val="0"/>
        </w:rPr>
        <w:t>+</w:t>
      </w:r>
    </w:p>
    <w:p w14:paraId="4DEB7468" w14:textId="155DC338" w:rsidR="00675081" w:rsidRDefault="00675081" w:rsidP="00675081">
      <w:pPr>
        <w:spacing w:after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od 15. dneva aktivnosti naprej: 70 % zneska, navedenega v spodnji preglednici, na dan na udeleženca.</w:t>
      </w:r>
    </w:p>
    <w:p w14:paraId="4916EAC6" w14:textId="509AD3AF" w:rsidR="00F90742" w:rsidRPr="00927089" w:rsidRDefault="00F90742" w:rsidP="00675081">
      <w:pPr>
        <w:spacing w:after="0"/>
        <w:rPr>
          <w:rFonts w:ascii="Times New Roman" w:eastAsia="SimSun" w:hAnsi="Times New Roman" w:cs="Times New Roman"/>
          <w:snapToGrid w:val="0"/>
          <w:kern w:val="3"/>
          <w:szCs w:val="24"/>
        </w:rPr>
      </w:pPr>
      <w:r>
        <w:rPr>
          <w:rFonts w:ascii="Times New Roman" w:eastAsia="SimSun" w:hAnsi="Times New Roman" w:cs="Times New Roman"/>
          <w:snapToGrid w:val="0"/>
          <w:kern w:val="3"/>
          <w:szCs w:val="24"/>
        </w:rPr>
        <w:t>Zneski se bodo zaokrožili na bližji polni znesek.</w:t>
      </w:r>
    </w:p>
    <w:p w14:paraId="4DEB7469" w14:textId="77777777" w:rsidR="00675081" w:rsidRPr="00927089" w:rsidRDefault="00675081" w:rsidP="00675081">
      <w:pPr>
        <w:spacing w:after="0"/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</w:pPr>
    </w:p>
    <w:p w14:paraId="4DEB746A" w14:textId="6BF6F342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  <w:u w:val="single"/>
        </w:rPr>
      </w:pPr>
    </w:p>
    <w:p w14:paraId="4DEB746B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u w:val="singl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32"/>
        <w:gridCol w:w="2923"/>
        <w:gridCol w:w="2921"/>
      </w:tblGrid>
      <w:tr w:rsidR="00675081" w:rsidRPr="00927089" w14:paraId="4DEB7471" w14:textId="77777777" w:rsidTr="005C7220">
        <w:trPr>
          <w:cantSplit/>
          <w:trHeight w:val="454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DEB746C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Država gostiteljica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4DEB746D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Mobilnost osebja</w:t>
            </w:r>
          </w:p>
          <w:p w14:paraId="4DEB746E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Znesek na dan v EUR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C0C0C0" w:fill="auto"/>
          </w:tcPr>
          <w:p w14:paraId="4DEB746F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Učenci in dijaki</w:t>
            </w:r>
          </w:p>
          <w:p w14:paraId="4DEB7470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Znesek na dan v EUR</w:t>
            </w:r>
          </w:p>
        </w:tc>
      </w:tr>
      <w:tr w:rsidR="00675081" w:rsidRPr="00927089" w14:paraId="4DEB7477" w14:textId="77777777" w:rsidTr="005C7220">
        <w:trPr>
          <w:trHeight w:val="737"/>
        </w:trPr>
        <w:tc>
          <w:tcPr>
            <w:tcW w:w="19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472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Skupina 1:</w:t>
            </w:r>
          </w:p>
          <w:p w14:paraId="4DEB7473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Norveška, Danska, Luksemburg, Islandija, Švedska, Irska, Finska, Lihtenštajn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474" w14:textId="7BDF2B66" w:rsidR="00675081" w:rsidRPr="00927089" w:rsidRDefault="00305600" w:rsidP="005C72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B7475" w14:textId="77777777" w:rsidR="00675081" w:rsidRPr="00927089" w:rsidRDefault="00675081" w:rsidP="005C72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4DEB7476" w14:textId="3B90F525" w:rsidR="00675081" w:rsidRPr="00927089" w:rsidRDefault="00305600" w:rsidP="005C72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 w:rsidR="00675081" w:rsidRPr="00927089" w14:paraId="4DEB747D" w14:textId="77777777" w:rsidTr="005C7220">
        <w:trPr>
          <w:trHeight w:val="737"/>
        </w:trPr>
        <w:tc>
          <w:tcPr>
            <w:tcW w:w="1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478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Skupina 2:</w:t>
            </w:r>
          </w:p>
          <w:p w14:paraId="4DEB7479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Nizozemska, Avstrija, Belgija, Francija, Nemčija, Italija, Španija, Ciper, Grčija, Malta, Portugalska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47A" w14:textId="4319677B" w:rsidR="00675081" w:rsidRPr="00927089" w:rsidRDefault="00305600" w:rsidP="005C72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B747B" w14:textId="77777777" w:rsidR="00675081" w:rsidRPr="00927089" w:rsidRDefault="00675081" w:rsidP="005C72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4DEB747C" w14:textId="40A3A7C2" w:rsidR="00675081" w:rsidRPr="00927089" w:rsidRDefault="00305600" w:rsidP="005C72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 w:rsidR="00675081" w:rsidRPr="00927089" w14:paraId="4DEB7484" w14:textId="77777777" w:rsidTr="005C7220">
        <w:trPr>
          <w:trHeight w:val="737"/>
        </w:trPr>
        <w:tc>
          <w:tcPr>
            <w:tcW w:w="1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47E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Skupina 3:</w:t>
            </w:r>
          </w:p>
          <w:p w14:paraId="4DEB747F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Slovenija, Estonija, Latvija, Hrvaška, Slovaška, Češka, Litva, Turčija, Madžarska, Poljska, Romunija, Bolgarija, Republika Severna Makedonija, Srbija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480" w14:textId="6167A1A7" w:rsidR="00675081" w:rsidRPr="00927089" w:rsidRDefault="00305600" w:rsidP="005C72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B7481" w14:textId="77777777" w:rsidR="00675081" w:rsidRPr="00927089" w:rsidRDefault="00675081" w:rsidP="005C72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4DEB7482" w14:textId="77777777" w:rsidR="00675081" w:rsidRPr="00927089" w:rsidRDefault="00675081" w:rsidP="005C72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4DEB7483" w14:textId="5FB17E40" w:rsidR="00675081" w:rsidRPr="00927089" w:rsidRDefault="00305600" w:rsidP="005C72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</w:tr>
    </w:tbl>
    <w:p w14:paraId="4DEB7485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  <w:u w:val="single"/>
        </w:rPr>
      </w:pPr>
    </w:p>
    <w:p w14:paraId="4DEB7487" w14:textId="7650B429" w:rsidR="00675081" w:rsidRPr="00927089" w:rsidRDefault="00305600" w:rsidP="00675081">
      <w:pPr>
        <w:spacing w:after="0"/>
        <w:rPr>
          <w:rFonts w:ascii="Times New Roman" w:hAnsi="Times New Roman" w:cs="Times New Roman"/>
          <w:szCs w:val="24"/>
        </w:rPr>
      </w:pPr>
      <w:r w:rsidRPr="00305600">
        <w:rPr>
          <w:rFonts w:ascii="Times New Roman" w:hAnsi="Times New Roman"/>
        </w:rPr>
        <w:t>Za spremljevalce veljajo enaki zneski kot za mobilnost osebja.</w:t>
      </w:r>
    </w:p>
    <w:p w14:paraId="4DEB748A" w14:textId="111C87C0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  <w:u w:val="single"/>
        </w:rPr>
      </w:pPr>
      <w:r>
        <w:t xml:space="preserve"> </w:t>
      </w:r>
    </w:p>
    <w:p w14:paraId="4DEB748B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/>
          <w:b/>
        </w:rPr>
        <w:t>3. Organizacijska podpora</w:t>
      </w:r>
    </w:p>
    <w:p w14:paraId="4DEB748C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8D" w14:textId="77777777" w:rsidR="00675081" w:rsidRPr="00927089" w:rsidRDefault="00675081" w:rsidP="00675081">
      <w:pPr>
        <w:numPr>
          <w:ilvl w:val="0"/>
          <w:numId w:val="19"/>
        </w:numPr>
        <w:spacing w:after="0" w:line="276" w:lineRule="auto"/>
        <w:rPr>
          <w:rFonts w:ascii="Times New Roman" w:eastAsia="SimSun" w:hAnsi="Times New Roman" w:cs="Times New Roman"/>
          <w:b/>
          <w:szCs w:val="24"/>
        </w:rPr>
      </w:pPr>
      <w:r>
        <w:rPr>
          <w:rFonts w:ascii="Times New Roman" w:hAnsi="Times New Roman"/>
          <w:b/>
        </w:rPr>
        <w:t xml:space="preserve"> EUR</w:t>
      </w:r>
    </w:p>
    <w:p w14:paraId="4DEB748E" w14:textId="77777777" w:rsidR="00675081" w:rsidRPr="00927089" w:rsidRDefault="00675081" w:rsidP="00675081">
      <w:pPr>
        <w:numPr>
          <w:ilvl w:val="0"/>
          <w:numId w:val="17"/>
        </w:numPr>
        <w:spacing w:after="0" w:line="276" w:lineRule="auto"/>
        <w:rPr>
          <w:rFonts w:ascii="Times New Roman" w:eastAsia="SimSun" w:hAnsi="Times New Roman" w:cs="Times New Roman"/>
          <w:szCs w:val="24"/>
        </w:rPr>
      </w:pPr>
      <w:r>
        <w:rPr>
          <w:rFonts w:ascii="Times New Roman" w:hAnsi="Times New Roman"/>
        </w:rPr>
        <w:t>na učenca/dijaka, ki se udeleži skupinske mobilnosti, pri čemer se lahko dodeli največ 1 000 EUR na skupino,</w:t>
      </w:r>
    </w:p>
    <w:p w14:paraId="4DEB748F" w14:textId="77777777" w:rsidR="00675081" w:rsidRPr="00927089" w:rsidRDefault="00675081" w:rsidP="00675081">
      <w:pPr>
        <w:numPr>
          <w:ilvl w:val="0"/>
          <w:numId w:val="17"/>
        </w:numPr>
        <w:spacing w:after="0" w:line="276" w:lineRule="auto"/>
        <w:rPr>
          <w:rFonts w:ascii="Times New Roman" w:eastAsia="SimSun" w:hAnsi="Times New Roman" w:cs="Times New Roman"/>
          <w:szCs w:val="24"/>
        </w:rPr>
      </w:pPr>
      <w:r>
        <w:rPr>
          <w:rFonts w:ascii="Times New Roman" w:hAnsi="Times New Roman"/>
        </w:rPr>
        <w:t>na udeleženca mobilnosti osebja za tečaje in usposabljanje,</w:t>
      </w:r>
    </w:p>
    <w:p w14:paraId="4DEB7490" w14:textId="77777777" w:rsidR="00675081" w:rsidRPr="00927089" w:rsidRDefault="00675081" w:rsidP="00675081">
      <w:pPr>
        <w:numPr>
          <w:ilvl w:val="0"/>
          <w:numId w:val="17"/>
        </w:numPr>
        <w:spacing w:after="0" w:line="276" w:lineRule="auto"/>
        <w:rPr>
          <w:rFonts w:ascii="Times New Roman" w:eastAsia="SimSun" w:hAnsi="Times New Roman" w:cs="Times New Roman"/>
          <w:szCs w:val="24"/>
        </w:rPr>
      </w:pPr>
      <w:r>
        <w:rPr>
          <w:rFonts w:ascii="Times New Roman" w:hAnsi="Times New Roman"/>
        </w:rPr>
        <w:t>na povabljenega strokovnjaka,</w:t>
      </w:r>
    </w:p>
    <w:p w14:paraId="4DEB7491" w14:textId="77777777" w:rsidR="00675081" w:rsidRPr="00927089" w:rsidRDefault="00675081" w:rsidP="00675081">
      <w:pPr>
        <w:numPr>
          <w:ilvl w:val="0"/>
          <w:numId w:val="17"/>
        </w:numPr>
        <w:spacing w:after="0" w:line="276" w:lineRule="auto"/>
        <w:rPr>
          <w:rFonts w:ascii="Times New Roman" w:eastAsia="SimSun" w:hAnsi="Times New Roman" w:cs="Times New Roman"/>
          <w:szCs w:val="24"/>
        </w:rPr>
      </w:pPr>
      <w:r>
        <w:rPr>
          <w:rFonts w:ascii="Times New Roman" w:hAnsi="Times New Roman"/>
        </w:rPr>
        <w:t>na gostujočega učitelja ali izobraževalca na usposabljanju.</w:t>
      </w:r>
    </w:p>
    <w:p w14:paraId="4DEB7492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93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</w:rPr>
        <w:t xml:space="preserve">Do 100. udeleženca: </w:t>
      </w:r>
      <w:r>
        <w:rPr>
          <w:rFonts w:ascii="Times New Roman" w:hAnsi="Times New Roman"/>
          <w:b/>
        </w:rPr>
        <w:t>350 EUR</w:t>
      </w:r>
      <w:r>
        <w:rPr>
          <w:rFonts w:ascii="Times New Roman" w:hAnsi="Times New Roman"/>
        </w:rPr>
        <w:t xml:space="preserve">; po 100. udeležencu v isti vrsti aktivnosti: </w:t>
      </w:r>
      <w:r>
        <w:rPr>
          <w:rFonts w:ascii="Times New Roman" w:hAnsi="Times New Roman"/>
          <w:b/>
        </w:rPr>
        <w:t>200 EUR</w:t>
      </w:r>
      <w:r>
        <w:rPr>
          <w:rFonts w:ascii="Times New Roman" w:hAnsi="Times New Roman"/>
        </w:rPr>
        <w:t>:</w:t>
      </w:r>
    </w:p>
    <w:p w14:paraId="4DEB7494" w14:textId="77777777" w:rsidR="00675081" w:rsidRPr="00927089" w:rsidRDefault="00675081" w:rsidP="00675081">
      <w:pPr>
        <w:numPr>
          <w:ilvl w:val="0"/>
          <w:numId w:val="18"/>
        </w:numPr>
        <w:spacing w:after="0" w:line="276" w:lineRule="auto"/>
        <w:rPr>
          <w:rFonts w:ascii="Times New Roman" w:eastAsia="SimSun" w:hAnsi="Times New Roman" w:cs="Times New Roman"/>
          <w:szCs w:val="24"/>
        </w:rPr>
      </w:pPr>
      <w:r>
        <w:rPr>
          <w:rFonts w:ascii="Times New Roman" w:hAnsi="Times New Roman"/>
        </w:rPr>
        <w:t xml:space="preserve">na udeleženca kratkotrajne učne mobilnosti za učence/dijake, </w:t>
      </w:r>
    </w:p>
    <w:p w14:paraId="4DEB7495" w14:textId="77777777" w:rsidR="00675081" w:rsidRPr="00927089" w:rsidRDefault="00675081" w:rsidP="00675081">
      <w:pPr>
        <w:numPr>
          <w:ilvl w:val="0"/>
          <w:numId w:val="18"/>
        </w:numPr>
        <w:spacing w:after="0" w:line="276" w:lineRule="auto"/>
        <w:rPr>
          <w:rFonts w:ascii="Times New Roman" w:eastAsia="SimSun" w:hAnsi="Times New Roman" w:cs="Times New Roman"/>
          <w:szCs w:val="24"/>
        </w:rPr>
      </w:pPr>
      <w:r>
        <w:rPr>
          <w:rFonts w:ascii="Times New Roman" w:hAnsi="Times New Roman"/>
        </w:rPr>
        <w:t>na udeleženca mobilnosti osebja za sledenje na delovnem mestu in mobilnosti z namenom poučevanja ali usposabljanja.</w:t>
      </w:r>
    </w:p>
    <w:p w14:paraId="4DEB7496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</w:p>
    <w:p w14:paraId="4DEB7497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/>
          <w:b/>
        </w:rPr>
        <w:t>500 EUR:</w:t>
      </w:r>
    </w:p>
    <w:p w14:paraId="4DEB7498" w14:textId="77777777" w:rsidR="00675081" w:rsidRPr="00927089" w:rsidRDefault="00675081" w:rsidP="00675081">
      <w:pPr>
        <w:numPr>
          <w:ilvl w:val="0"/>
          <w:numId w:val="18"/>
        </w:numPr>
        <w:spacing w:after="0" w:line="276" w:lineRule="auto"/>
        <w:rPr>
          <w:rFonts w:ascii="Times New Roman" w:eastAsia="SimSun" w:hAnsi="Times New Roman" w:cs="Times New Roman"/>
          <w:szCs w:val="24"/>
        </w:rPr>
      </w:pPr>
      <w:r>
        <w:rPr>
          <w:rFonts w:ascii="Times New Roman" w:hAnsi="Times New Roman"/>
        </w:rPr>
        <w:t>na udeleženca dolgotrajne učne mobilnosti za učence/dijake.</w:t>
      </w:r>
    </w:p>
    <w:p w14:paraId="4DEB7499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9A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</w:p>
    <w:p w14:paraId="4DEB749B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b/>
        </w:rPr>
        <w:t xml:space="preserve">Opomba: </w:t>
      </w:r>
      <w:r>
        <w:rPr>
          <w:rFonts w:ascii="Times New Roman" w:hAnsi="Times New Roman"/>
        </w:rPr>
        <w:t>spremljevalci se ne štejejo za udeležence v aktivnostih učne mobilnosti in se ne upoštevajo pri izračunu organizacijske podpore.</w:t>
      </w:r>
    </w:p>
    <w:p w14:paraId="4DEB749C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</w:p>
    <w:p w14:paraId="4DEB749D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/>
          <w:b/>
        </w:rPr>
        <w:t>4. Kotizacije</w:t>
      </w:r>
    </w:p>
    <w:p w14:paraId="4DEB749E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9F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b/>
        </w:rPr>
        <w:t>80 EUR</w:t>
      </w:r>
      <w:r>
        <w:rPr>
          <w:rFonts w:ascii="Times New Roman" w:hAnsi="Times New Roman"/>
        </w:rPr>
        <w:t xml:space="preserve"> na dan na udeleženca, pri čemer sredstva za kritje </w:t>
      </w:r>
      <w:r>
        <w:rPr>
          <w:rFonts w:ascii="Times New Roman" w:hAnsi="Times New Roman"/>
          <w:b/>
        </w:rPr>
        <w:t>kotizacij</w:t>
      </w:r>
      <w:r>
        <w:rPr>
          <w:rFonts w:ascii="Times New Roman" w:hAnsi="Times New Roman"/>
        </w:rPr>
        <w:t xml:space="preserve"> na udeleženca v projektu mobilnosti znašajo največ </w:t>
      </w:r>
      <w:r>
        <w:rPr>
          <w:rFonts w:ascii="Times New Roman" w:hAnsi="Times New Roman"/>
          <w:b/>
        </w:rPr>
        <w:t>800 EUR</w:t>
      </w:r>
      <w:r>
        <w:rPr>
          <w:rFonts w:ascii="Times New Roman" w:hAnsi="Times New Roman"/>
        </w:rPr>
        <w:t>.</w:t>
      </w:r>
    </w:p>
    <w:p w14:paraId="4DEB74A0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A1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b/>
        </w:rPr>
        <w:t>5. Podpora za vključevanje za organizacije</w:t>
      </w:r>
    </w:p>
    <w:p w14:paraId="4DEB74A2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A3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b/>
        </w:rPr>
        <w:t>100 EUR</w:t>
      </w:r>
      <w:r>
        <w:rPr>
          <w:rFonts w:ascii="Times New Roman" w:hAnsi="Times New Roman"/>
        </w:rPr>
        <w:t xml:space="preserve"> na udeleženca za stroške, povezane z organizacijo aktivnosti mobilnosti za udeležence z manj priložnostmi.</w:t>
      </w:r>
    </w:p>
    <w:p w14:paraId="4DEB74A4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A5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/>
          <w:b/>
        </w:rPr>
        <w:t>6. Pripravljalni obiski</w:t>
      </w:r>
    </w:p>
    <w:p w14:paraId="4DEB74A6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A7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b/>
        </w:rPr>
        <w:t>575 EUR</w:t>
      </w:r>
      <w:r>
        <w:rPr>
          <w:rFonts w:ascii="Times New Roman" w:hAnsi="Times New Roman"/>
        </w:rPr>
        <w:t xml:space="preserve"> na udeleženca, pri čemer se lahko posameznega obiska udeležijo največ trije udeleženci. </w:t>
      </w:r>
    </w:p>
    <w:p w14:paraId="4DEB74A8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A9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/>
          <w:b/>
        </w:rPr>
        <w:t>7. Jezikovna podpora</w:t>
      </w:r>
    </w:p>
    <w:p w14:paraId="4DEB74AA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AB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b/>
        </w:rPr>
        <w:t>150 EUR</w:t>
      </w:r>
      <w:r>
        <w:rPr>
          <w:rFonts w:ascii="Times New Roman" w:hAnsi="Times New Roman"/>
        </w:rPr>
        <w:t xml:space="preserve"> na udeleženca. </w:t>
      </w:r>
    </w:p>
    <w:p w14:paraId="4DEB74AC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AD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</w:rPr>
        <w:t xml:space="preserve">Poleg tega: </w:t>
      </w:r>
      <w:r>
        <w:rPr>
          <w:rFonts w:ascii="Times New Roman" w:hAnsi="Times New Roman"/>
          <w:b/>
        </w:rPr>
        <w:t>150 EUR</w:t>
      </w:r>
      <w:r>
        <w:rPr>
          <w:rFonts w:ascii="Times New Roman" w:hAnsi="Times New Roman"/>
        </w:rPr>
        <w:t xml:space="preserve"> na udeleženca dolgotrajne učne mobilnosti za učence/dijake.</w:t>
      </w:r>
    </w:p>
    <w:p w14:paraId="4DEB74AE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2FEA576E" w14:textId="16B85E22" w:rsidR="004A0F1B" w:rsidRPr="00F85ACE" w:rsidRDefault="00675081" w:rsidP="00F85ACE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b/>
        </w:rPr>
        <w:t>Opomba:</w:t>
      </w:r>
      <w:r>
        <w:rPr>
          <w:rFonts w:ascii="Times New Roman" w:hAnsi="Times New Roman"/>
        </w:rPr>
        <w:t xml:space="preserve"> individualna jezikovna podpora se ne zagotovi osebju v mobilnosti, krajši od 31 dni, ali učencem/dijakom v skupinski mobilnosti.</w:t>
      </w:r>
      <w:bookmarkStart w:id="0" w:name="_GoBack"/>
      <w:bookmarkEnd w:id="0"/>
    </w:p>
    <w:sectPr w:rsidR="004A0F1B" w:rsidRPr="00F85A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A94E0" w14:textId="77777777" w:rsidR="009F2015" w:rsidRDefault="009F2015" w:rsidP="00675081">
      <w:pPr>
        <w:spacing w:after="0" w:line="240" w:lineRule="auto"/>
      </w:pPr>
      <w:r>
        <w:separator/>
      </w:r>
    </w:p>
  </w:endnote>
  <w:endnote w:type="continuationSeparator" w:id="0">
    <w:p w14:paraId="15F96A19" w14:textId="77777777" w:rsidR="009F2015" w:rsidRDefault="009F2015" w:rsidP="0067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A00002BF" w:usb1="5000E0F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6454D" w14:textId="77777777" w:rsidR="009F2015" w:rsidRDefault="009F2015" w:rsidP="00675081">
      <w:pPr>
        <w:spacing w:after="0" w:line="240" w:lineRule="auto"/>
      </w:pPr>
      <w:r>
        <w:separator/>
      </w:r>
    </w:p>
  </w:footnote>
  <w:footnote w:type="continuationSeparator" w:id="0">
    <w:p w14:paraId="6C6AF3C9" w14:textId="77777777" w:rsidR="009F2015" w:rsidRDefault="009F2015" w:rsidP="00675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multilevel"/>
    <w:tmpl w:val="787A7CE4"/>
    <w:name w:val="WWNum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5"/>
    <w:multiLevelType w:val="multilevel"/>
    <w:tmpl w:val="00000025"/>
    <w:name w:val="WWNum3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19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0" w15:restartNumberingAfterBreak="0">
    <w:nsid w:val="0508387E"/>
    <w:multiLevelType w:val="hybridMultilevel"/>
    <w:tmpl w:val="FC3876EA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BD4071C"/>
    <w:multiLevelType w:val="hybridMultilevel"/>
    <w:tmpl w:val="24F06110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4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25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1B1D4BAA"/>
    <w:multiLevelType w:val="hybridMultilevel"/>
    <w:tmpl w:val="DED0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28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29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30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ADC1BDC"/>
    <w:multiLevelType w:val="hybridMultilevel"/>
    <w:tmpl w:val="E550B264"/>
    <w:lvl w:ilvl="0" w:tplc="B0428B0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6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7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38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9" w15:restartNumberingAfterBreak="0">
    <w:nsid w:val="690954BF"/>
    <w:multiLevelType w:val="hybridMultilevel"/>
    <w:tmpl w:val="8A22D5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41" w15:restartNumberingAfterBreak="0">
    <w:nsid w:val="74011688"/>
    <w:multiLevelType w:val="hybridMultilevel"/>
    <w:tmpl w:val="3B940B1C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28"/>
  </w:num>
  <w:num w:numId="4">
    <w:abstractNumId w:val="24"/>
  </w:num>
  <w:num w:numId="5">
    <w:abstractNumId w:val="23"/>
  </w:num>
  <w:num w:numId="6">
    <w:abstractNumId w:val="36"/>
  </w:num>
  <w:num w:numId="7">
    <w:abstractNumId w:val="38"/>
  </w:num>
  <w:num w:numId="8">
    <w:abstractNumId w:val="37"/>
  </w:num>
  <w:num w:numId="9">
    <w:abstractNumId w:val="40"/>
  </w:num>
  <w:num w:numId="10">
    <w:abstractNumId w:val="27"/>
  </w:num>
  <w:num w:numId="11">
    <w:abstractNumId w:val="30"/>
  </w:num>
  <w:num w:numId="12">
    <w:abstractNumId w:val="32"/>
  </w:num>
  <w:num w:numId="13">
    <w:abstractNumId w:val="31"/>
  </w:num>
  <w:num w:numId="14">
    <w:abstractNumId w:val="21"/>
  </w:num>
  <w:num w:numId="15">
    <w:abstractNumId w:val="33"/>
  </w:num>
  <w:num w:numId="16">
    <w:abstractNumId w:val="26"/>
  </w:num>
  <w:num w:numId="17">
    <w:abstractNumId w:val="20"/>
  </w:num>
  <w:num w:numId="18">
    <w:abstractNumId w:val="41"/>
  </w:num>
  <w:num w:numId="19">
    <w:abstractNumId w:val="34"/>
  </w:num>
  <w:num w:numId="20">
    <w:abstractNumId w:val="39"/>
  </w:num>
  <w:num w:numId="21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nl-NL" w:vendorID="64" w:dllVersion="0" w:nlCheck="1" w:checkStyle="0"/>
  <w:activeWritingStyle w:appName="MSWord" w:lang="nl-BE" w:vendorID="64" w:dllVersion="0" w:nlCheck="1" w:checkStyle="0"/>
  <w:activeWritingStyle w:appName="MSWord" w:lang="nl-BE" w:vendorID="64" w:dllVersion="6" w:nlCheck="1" w:checkStyle="0"/>
  <w:activeWritingStyle w:appName="MSWord" w:lang="fr-BE" w:vendorID="64" w:dllVersion="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igNum" w:val="1"/>
    <w:docVar w:name="LW_DocType" w:val="NORMAL"/>
  </w:docVars>
  <w:rsids>
    <w:rsidRoot w:val="00EE63CE"/>
    <w:rsid w:val="00087BFF"/>
    <w:rsid w:val="000970CF"/>
    <w:rsid w:val="000C6F8E"/>
    <w:rsid w:val="000E7DCD"/>
    <w:rsid w:val="000F0457"/>
    <w:rsid w:val="000F5DCC"/>
    <w:rsid w:val="001D0A2D"/>
    <w:rsid w:val="00256412"/>
    <w:rsid w:val="0027240A"/>
    <w:rsid w:val="0030426C"/>
    <w:rsid w:val="00305600"/>
    <w:rsid w:val="00336F6E"/>
    <w:rsid w:val="003464B1"/>
    <w:rsid w:val="003A12D8"/>
    <w:rsid w:val="00422DF0"/>
    <w:rsid w:val="004A0F1B"/>
    <w:rsid w:val="004A1A93"/>
    <w:rsid w:val="0055544A"/>
    <w:rsid w:val="00561384"/>
    <w:rsid w:val="005C7220"/>
    <w:rsid w:val="005F067A"/>
    <w:rsid w:val="006732D4"/>
    <w:rsid w:val="00675081"/>
    <w:rsid w:val="00682C52"/>
    <w:rsid w:val="006E2EA5"/>
    <w:rsid w:val="00772C65"/>
    <w:rsid w:val="0079654D"/>
    <w:rsid w:val="007B7B9D"/>
    <w:rsid w:val="007F1212"/>
    <w:rsid w:val="008A1F24"/>
    <w:rsid w:val="00927089"/>
    <w:rsid w:val="009C35E0"/>
    <w:rsid w:val="009D6144"/>
    <w:rsid w:val="009F2015"/>
    <w:rsid w:val="00A879BF"/>
    <w:rsid w:val="00B04099"/>
    <w:rsid w:val="00B965E1"/>
    <w:rsid w:val="00B978E5"/>
    <w:rsid w:val="00C77167"/>
    <w:rsid w:val="00C90A79"/>
    <w:rsid w:val="00C97761"/>
    <w:rsid w:val="00CD27A3"/>
    <w:rsid w:val="00D36216"/>
    <w:rsid w:val="00D46C02"/>
    <w:rsid w:val="00D72D45"/>
    <w:rsid w:val="00D91343"/>
    <w:rsid w:val="00E07F5C"/>
    <w:rsid w:val="00EA28BF"/>
    <w:rsid w:val="00EE4A5C"/>
    <w:rsid w:val="00EE63CE"/>
    <w:rsid w:val="00F85ACE"/>
    <w:rsid w:val="00F9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B732E"/>
  <w15:chartTrackingRefBased/>
  <w15:docId w15:val="{5D399D00-2621-416E-B1FF-26B363DF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75081"/>
    <w:pPr>
      <w:keepNext/>
      <w:keepLines/>
      <w:spacing w:before="200" w:after="200" w:line="240" w:lineRule="auto"/>
      <w:ind w:left="1797" w:hanging="1797"/>
      <w:jc w:val="both"/>
      <w:outlineLvl w:val="0"/>
    </w:pPr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081"/>
    <w:pPr>
      <w:keepNext/>
      <w:keepLines/>
      <w:spacing w:after="200" w:line="240" w:lineRule="auto"/>
      <w:ind w:left="1622" w:hanging="1622"/>
      <w:jc w:val="both"/>
      <w:outlineLvl w:val="1"/>
    </w:pPr>
    <w:rPr>
      <w:rFonts w:ascii="Times New Roman Bold" w:eastAsiaTheme="majorEastAsia" w:hAnsi="Times New Roman Bold" w:cstheme="majorBidi"/>
      <w:b/>
      <w:bCs/>
      <w:caps/>
      <w:sz w:val="24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081"/>
    <w:pPr>
      <w:keepNext/>
      <w:keepLines/>
      <w:spacing w:after="200" w:line="240" w:lineRule="auto"/>
      <w:ind w:left="2127" w:hanging="2127"/>
      <w:jc w:val="both"/>
      <w:outlineLvl w:val="2"/>
    </w:pPr>
    <w:rPr>
      <w:rFonts w:ascii="Times New Roman Bold" w:eastAsiaTheme="majorEastAsia" w:hAnsi="Times New Roman Bold" w:cstheme="majorBidi"/>
      <w:b/>
      <w:bCs/>
      <w:cap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5081"/>
    <w:pPr>
      <w:keepNext/>
      <w:keepLines/>
      <w:spacing w:after="200" w:line="240" w:lineRule="auto"/>
      <w:ind w:left="1865" w:hanging="1865"/>
      <w:jc w:val="both"/>
      <w:outlineLvl w:val="3"/>
    </w:pPr>
    <w:rPr>
      <w:rFonts w:ascii="Times New Roman Bold" w:eastAsiaTheme="majorEastAsia" w:hAnsi="Times New Roman Bold" w:cstheme="majorBidi"/>
      <w:b/>
      <w:bCs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5081"/>
    <w:pPr>
      <w:keepNext/>
      <w:keepLines/>
      <w:spacing w:after="200" w:line="240" w:lineRule="auto"/>
      <w:ind w:left="720" w:hanging="720"/>
      <w:jc w:val="both"/>
      <w:outlineLvl w:val="4"/>
    </w:pPr>
    <w:rPr>
      <w:rFonts w:ascii="Times New Roman" w:eastAsiaTheme="majorEastAsia" w:hAnsi="Times New Roman" w:cstheme="majorBidi"/>
      <w:b/>
      <w:sz w:val="24"/>
    </w:r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675081"/>
    <w:pPr>
      <w:jc w:val="center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5081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szCs w:val="26"/>
      <w:u w:val="single"/>
      <w:lang w:val="sl-SI"/>
    </w:rPr>
  </w:style>
  <w:style w:type="character" w:customStyle="1" w:styleId="Heading3Char">
    <w:name w:val="Heading 3 Char"/>
    <w:basedOn w:val="DefaultParagraphFont"/>
    <w:link w:val="Heading3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lang w:val="sl-SI"/>
    </w:rPr>
  </w:style>
  <w:style w:type="character" w:customStyle="1" w:styleId="Heading4Char">
    <w:name w:val="Heading 4 Char"/>
    <w:basedOn w:val="DefaultParagraphFont"/>
    <w:link w:val="Heading4"/>
    <w:uiPriority w:val="9"/>
    <w:rsid w:val="00675081"/>
    <w:rPr>
      <w:rFonts w:ascii="Times New Roman Bold" w:eastAsiaTheme="majorEastAsia" w:hAnsi="Times New Roman Bold" w:cstheme="majorBidi"/>
      <w:b/>
      <w:bCs/>
      <w:iCs/>
      <w:caps/>
      <w:sz w:val="24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rsid w:val="00675081"/>
    <w:rPr>
      <w:rFonts w:ascii="Times New Roman" w:eastAsiaTheme="majorEastAsia" w:hAnsi="Times New Roman" w:cstheme="majorBidi"/>
      <w:b/>
      <w:sz w:val="24"/>
      <w:lang w:val="sl-SI"/>
    </w:rPr>
  </w:style>
  <w:style w:type="character" w:customStyle="1" w:styleId="Heading6Char">
    <w:name w:val="Heading 6 Char"/>
    <w:basedOn w:val="DefaultParagraphFont"/>
    <w:link w:val="Heading6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sl-SI"/>
    </w:rPr>
  </w:style>
  <w:style w:type="paragraph" w:styleId="Header">
    <w:name w:val="header"/>
    <w:basedOn w:val="Normal"/>
    <w:link w:val="HeaderChar"/>
    <w:unhideWhenUsed/>
    <w:rsid w:val="00675081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rsid w:val="00675081"/>
    <w:rPr>
      <w:rFonts w:ascii="Times New Roman" w:hAnsi="Times New Roman"/>
      <w:sz w:val="24"/>
      <w:lang w:val="sl-SI"/>
    </w:rPr>
  </w:style>
  <w:style w:type="paragraph" w:styleId="Footer">
    <w:name w:val="footer"/>
    <w:basedOn w:val="Normal"/>
    <w:link w:val="FooterChar"/>
    <w:uiPriority w:val="99"/>
    <w:unhideWhenUsed/>
    <w:rsid w:val="00675081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675081"/>
    <w:rPr>
      <w:rFonts w:ascii="Times New Roman" w:hAnsi="Times New Roman"/>
      <w:sz w:val="24"/>
      <w:lang w:val="sl-SI"/>
    </w:rPr>
  </w:style>
  <w:style w:type="paragraph" w:customStyle="1" w:styleId="Contact">
    <w:name w:val="Contact"/>
    <w:basedOn w:val="Normal"/>
    <w:next w:val="Normal"/>
    <w:rsid w:val="00675081"/>
    <w:pPr>
      <w:spacing w:before="480" w:after="20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link w:val="ListBulletChar"/>
    <w:rsid w:val="00675081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675081"/>
    <w:pPr>
      <w:numPr>
        <w:numId w:val="2"/>
      </w:numPr>
      <w:tabs>
        <w:tab w:val="clear" w:pos="765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rsid w:val="00675081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rsid w:val="00675081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rsid w:val="00675081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675081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675081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675081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675081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675081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rsid w:val="00675081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675081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rsid w:val="00675081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rsid w:val="00675081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rsid w:val="00675081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675081"/>
    <w:pPr>
      <w:numPr>
        <w:ilvl w:val="1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675081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675081"/>
    <w:pPr>
      <w:numPr>
        <w:ilvl w:val="1"/>
        <w:numId w:val="13"/>
      </w:numPr>
      <w:tabs>
        <w:tab w:val="clear" w:pos="2494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675081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675081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675081"/>
    <w:pPr>
      <w:numPr>
        <w:ilvl w:val="2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675081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675081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675081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675081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675081"/>
    <w:pPr>
      <w:numPr>
        <w:ilvl w:val="3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675081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675081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675081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675081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autoRedefine/>
    <w:qFormat/>
    <w:rsid w:val="00675081"/>
    <w:pPr>
      <w:tabs>
        <w:tab w:val="right" w:leader="dot" w:pos="8789"/>
      </w:tabs>
      <w:spacing w:before="60" w:after="60" w:line="240" w:lineRule="auto"/>
      <w:ind w:left="2126" w:right="567" w:hanging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OCHeading">
    <w:name w:val="TOC Heading"/>
    <w:basedOn w:val="Normal"/>
    <w:next w:val="Normal"/>
    <w:uiPriority w:val="39"/>
    <w:qFormat/>
    <w:rsid w:val="00675081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675081"/>
    <w:pPr>
      <w:tabs>
        <w:tab w:val="right" w:leader="dot" w:pos="8789"/>
      </w:tabs>
      <w:spacing w:before="60" w:after="60" w:line="240" w:lineRule="auto"/>
      <w:ind w:left="1559" w:right="567" w:hanging="1559"/>
      <w:jc w:val="both"/>
    </w:pPr>
    <w:rPr>
      <w:rFonts w:ascii="Times New Roman" w:eastAsia="Calibri" w:hAnsi="Times New Roman" w:cs="Times New Roman"/>
      <w:b/>
      <w:caps/>
      <w:noProof/>
      <w:sz w:val="20"/>
      <w:szCs w:val="20"/>
    </w:rPr>
  </w:style>
  <w:style w:type="paragraph" w:styleId="TOC2">
    <w:name w:val="toc 2"/>
    <w:basedOn w:val="Normal"/>
    <w:next w:val="Normal"/>
    <w:autoRedefine/>
    <w:qFormat/>
    <w:rsid w:val="00675081"/>
    <w:pPr>
      <w:tabs>
        <w:tab w:val="left" w:pos="1560"/>
        <w:tab w:val="right" w:leader="dot" w:pos="8789"/>
      </w:tabs>
      <w:spacing w:before="60" w:after="60" w:line="240" w:lineRule="auto"/>
      <w:ind w:left="1502" w:right="567" w:hanging="1077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OC3">
    <w:name w:val="toc 3"/>
    <w:basedOn w:val="Normal"/>
    <w:next w:val="Normal"/>
    <w:autoRedefine/>
    <w:qFormat/>
    <w:rsid w:val="00675081"/>
    <w:pPr>
      <w:tabs>
        <w:tab w:val="left" w:pos="1559"/>
        <w:tab w:val="left" w:pos="2041"/>
        <w:tab w:val="right" w:leader="dot" w:pos="8789"/>
      </w:tabs>
      <w:spacing w:before="60" w:after="60" w:line="240" w:lineRule="auto"/>
      <w:ind w:left="2297" w:right="567" w:hanging="158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qFormat/>
    <w:rsid w:val="00675081"/>
    <w:pPr>
      <w:tabs>
        <w:tab w:val="left" w:pos="1559"/>
        <w:tab w:val="right" w:leader="dot" w:pos="8789"/>
      </w:tabs>
      <w:spacing w:before="60" w:after="60" w:line="240" w:lineRule="auto"/>
      <w:ind w:left="2126" w:right="567" w:hanging="99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675081"/>
    <w:rPr>
      <w:rFonts w:ascii="Times New Roman" w:hAnsi="Times New Roman" w:cs="Times New Roman"/>
      <w:position w:val="4"/>
      <w:sz w:val="20"/>
      <w:vertAlign w:val="superscript"/>
    </w:rPr>
  </w:style>
  <w:style w:type="paragraph" w:styleId="FootnoteTex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Normal"/>
    <w:link w:val="FootnoteTextChar"/>
    <w:rsid w:val="00675081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basedOn w:val="DefaultParagraphFont"/>
    <w:link w:val="FootnoteText"/>
    <w:rsid w:val="00675081"/>
    <w:rPr>
      <w:rFonts w:ascii="Times New Roman" w:eastAsia="Times New Roman" w:hAnsi="Times New Roman" w:cs="Times New Roman"/>
      <w:sz w:val="20"/>
      <w:szCs w:val="20"/>
      <w:lang w:val="sl-SI" w:eastAsia="zh-CN"/>
    </w:rPr>
  </w:style>
  <w:style w:type="character" w:styleId="CommentReference">
    <w:name w:val="annotation reference"/>
    <w:uiPriority w:val="99"/>
    <w:rsid w:val="0067508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75081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081"/>
    <w:rPr>
      <w:rFonts w:ascii="Times New Roman" w:eastAsia="Times New Roman" w:hAnsi="Times New Roman" w:cs="Times New Roman"/>
      <w:sz w:val="20"/>
      <w:szCs w:val="20"/>
      <w:lang w:val="sl-SI" w:eastAsia="zh-CN"/>
    </w:rPr>
  </w:style>
  <w:style w:type="paragraph" w:customStyle="1" w:styleId="Style2">
    <w:name w:val="Style2"/>
    <w:link w:val="Style2Char"/>
    <w:rsid w:val="00675081"/>
    <w:pPr>
      <w:spacing w:after="200" w:line="276" w:lineRule="auto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675081"/>
    <w:rPr>
      <w:rFonts w:ascii="Times New Roman" w:eastAsia="Calibri" w:hAnsi="Times New Roman" w:cs="Times New Roman"/>
      <w:sz w:val="24"/>
      <w:szCs w:val="20"/>
      <w:lang w:val="sl-SI"/>
    </w:rPr>
  </w:style>
  <w:style w:type="paragraph" w:customStyle="1" w:styleId="ZCom">
    <w:name w:val="Z_Com"/>
    <w:basedOn w:val="Normal"/>
    <w:next w:val="Normal"/>
    <w:uiPriority w:val="99"/>
    <w:rsid w:val="00675081"/>
    <w:pPr>
      <w:widowControl w:val="0"/>
      <w:spacing w:after="200" w:line="240" w:lineRule="auto"/>
      <w:ind w:right="85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styleId="Hyperlink">
    <w:name w:val="Hyperlink"/>
    <w:uiPriority w:val="99"/>
    <w:unhideWhenUsed/>
    <w:qFormat/>
    <w:rsid w:val="00675081"/>
    <w:rPr>
      <w:color w:val="0088CC"/>
      <w:u w:val="single"/>
    </w:rPr>
  </w:style>
  <w:style w:type="paragraph" w:customStyle="1" w:styleId="Default">
    <w:name w:val="Default"/>
    <w:rsid w:val="006750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675081"/>
    <w:pPr>
      <w:spacing w:after="200" w:line="276" w:lineRule="auto"/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1Char">
    <w:name w:val="Style1 Char"/>
    <w:link w:val="Style1"/>
    <w:rsid w:val="00675081"/>
    <w:rPr>
      <w:rFonts w:ascii="Times New Roman" w:eastAsia="Calibri" w:hAnsi="Times New Roman" w:cs="Times New Roman"/>
      <w:sz w:val="24"/>
      <w:szCs w:val="20"/>
      <w:lang w:val="sl-SI"/>
    </w:rPr>
  </w:style>
  <w:style w:type="character" w:customStyle="1" w:styleId="ColorfulList-Accent1Char">
    <w:name w:val="Colorful List - Accent 1 Char"/>
    <w:link w:val="ColorfulList-Accent11"/>
    <w:uiPriority w:val="34"/>
    <w:rsid w:val="00675081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675081"/>
    <w:pPr>
      <w:spacing w:after="200" w:line="240" w:lineRule="auto"/>
      <w:ind w:left="720"/>
      <w:contextualSpacing/>
      <w:jc w:val="both"/>
    </w:pPr>
    <w:rPr>
      <w:sz w:val="24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675081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"/>
    <w:link w:val="Corpsdutexte3"/>
    <w:uiPriority w:val="99"/>
    <w:rsid w:val="00675081"/>
    <w:pPr>
      <w:widowControl w:val="0"/>
      <w:shd w:val="clear" w:color="auto" w:fill="FFFFFF"/>
      <w:spacing w:before="360" w:after="780" w:line="240" w:lineRule="atLeast"/>
      <w:jc w:val="right"/>
    </w:pPr>
    <w:rPr>
      <w:b/>
      <w:bCs/>
      <w:sz w:val="23"/>
      <w:szCs w:val="23"/>
    </w:rPr>
  </w:style>
  <w:style w:type="paragraph" w:styleId="ListParagraph">
    <w:name w:val="List Paragraph"/>
    <w:basedOn w:val="Normal"/>
    <w:link w:val="ListParagraphChar"/>
    <w:uiPriority w:val="34"/>
    <w:qFormat/>
    <w:rsid w:val="00675081"/>
    <w:pPr>
      <w:spacing w:after="200" w:line="240" w:lineRule="auto"/>
      <w:ind w:left="72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675081"/>
    <w:rPr>
      <w:rFonts w:ascii="Times New Roman" w:eastAsia="Times New Roman" w:hAnsi="Times New Roman" w:cs="Times New Roman"/>
      <w:sz w:val="24"/>
      <w:lang w:val="sl-SI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675081"/>
    <w:pPr>
      <w:tabs>
        <w:tab w:val="right" w:leader="dot" w:pos="8789"/>
      </w:tabs>
      <w:spacing w:before="60" w:after="60" w:line="240" w:lineRule="auto"/>
    </w:pPr>
    <w:rPr>
      <w:rFonts w:ascii="Times New Roman" w:eastAsiaTheme="minorEastAsia" w:hAnsi="Times New Roman"/>
      <w:b/>
      <w:sz w:val="20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675081"/>
    <w:pPr>
      <w:spacing w:after="100" w:line="276" w:lineRule="auto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675081"/>
    <w:pPr>
      <w:spacing w:after="100" w:line="276" w:lineRule="auto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675081"/>
    <w:pPr>
      <w:spacing w:after="100" w:line="276" w:lineRule="auto"/>
      <w:ind w:left="1760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nhideWhenUsed/>
    <w:rsid w:val="00675081"/>
    <w:pPr>
      <w:spacing w:after="20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5081"/>
    <w:rPr>
      <w:rFonts w:ascii="Tahoma" w:hAnsi="Tahoma" w:cs="Tahoma"/>
      <w:sz w:val="16"/>
      <w:szCs w:val="16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081"/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081"/>
    <w:rPr>
      <w:rFonts w:ascii="Times New Roman" w:eastAsia="Times New Roman" w:hAnsi="Times New Roman" w:cs="Times New Roman"/>
      <w:b/>
      <w:bCs/>
      <w:sz w:val="20"/>
      <w:szCs w:val="20"/>
      <w:lang w:val="sl-SI" w:eastAsia="zh-CN"/>
    </w:rPr>
  </w:style>
  <w:style w:type="paragraph" w:styleId="Revision">
    <w:name w:val="Revision"/>
    <w:hidden/>
    <w:rsid w:val="00675081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nnex">
    <w:name w:val="Annex"/>
    <w:basedOn w:val="Heading6"/>
    <w:qFormat/>
    <w:rsid w:val="00675081"/>
    <w:pPr>
      <w:jc w:val="right"/>
    </w:pPr>
    <w:rPr>
      <w:rFonts w:ascii="Times New Roman" w:eastAsia="Times New Roman" w:hAnsi="Times New Roman"/>
      <w:bCs w:val="0"/>
      <w:iCs/>
      <w:caps w:val="0"/>
      <w:color w:val="000000"/>
      <w:lang w:eastAsia="en-GB"/>
    </w:rPr>
  </w:style>
  <w:style w:type="paragraph" w:styleId="BodyText">
    <w:name w:val="Body Text"/>
    <w:basedOn w:val="Normal"/>
    <w:link w:val="BodyTextChar"/>
    <w:rsid w:val="00675081"/>
    <w:pPr>
      <w:widowControl w:val="0"/>
      <w:spacing w:before="188" w:after="200" w:line="240" w:lineRule="auto"/>
      <w:ind w:left="353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75081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rsid w:val="00675081"/>
    <w:pPr>
      <w:widowControl w:val="0"/>
      <w:spacing w:after="20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character" w:styleId="Emphasis">
    <w:name w:val="Emphasis"/>
    <w:basedOn w:val="DefaultParagraphFont"/>
    <w:uiPriority w:val="20"/>
    <w:qFormat/>
    <w:rsid w:val="0067508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75081"/>
    <w:rPr>
      <w:color w:val="954F72" w:themeColor="followedHyperlink"/>
      <w:u w:val="single"/>
    </w:rPr>
  </w:style>
  <w:style w:type="paragraph" w:customStyle="1" w:styleId="Subarticle">
    <w:name w:val="Subarticle"/>
    <w:basedOn w:val="Heading5"/>
    <w:link w:val="SubarticleChar"/>
    <w:rsid w:val="00675081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675081"/>
    <w:rPr>
      <w:rFonts w:ascii="Times New Roman" w:eastAsia="Times New Roman" w:hAnsi="Times New Roman" w:cs="Times New Roman"/>
      <w:b/>
      <w:sz w:val="24"/>
      <w:szCs w:val="24"/>
      <w:lang w:val="sl-SI" w:eastAsia="en-GB"/>
    </w:rPr>
  </w:style>
  <w:style w:type="paragraph" w:customStyle="1" w:styleId="Article">
    <w:name w:val="Article"/>
    <w:basedOn w:val="Heading4"/>
    <w:link w:val="ArticleChar"/>
    <w:rsid w:val="00675081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675081"/>
    <w:rPr>
      <w:rFonts w:ascii="Times New Roman Bold" w:eastAsia="Times New Roman" w:hAnsi="Times New Roman Bold" w:cs="Times New Roman"/>
      <w:b/>
      <w:bCs/>
      <w:caps/>
      <w:sz w:val="24"/>
      <w:szCs w:val="24"/>
      <w:lang w:val="sl-SI"/>
    </w:rPr>
  </w:style>
  <w:style w:type="character" w:styleId="Strong">
    <w:name w:val="Strong"/>
    <w:uiPriority w:val="22"/>
    <w:qFormat/>
    <w:rsid w:val="00675081"/>
    <w:rPr>
      <w:b/>
      <w:bCs/>
    </w:rPr>
  </w:style>
  <w:style w:type="paragraph" w:customStyle="1" w:styleId="1">
    <w:name w:val="1"/>
    <w:basedOn w:val="Normal"/>
    <w:link w:val="FootnoteReference"/>
    <w:qFormat/>
    <w:rsid w:val="00675081"/>
    <w:pPr>
      <w:spacing w:line="240" w:lineRule="exact"/>
      <w:jc w:val="both"/>
    </w:pPr>
    <w:rPr>
      <w:rFonts w:ascii="Times New Roman" w:hAnsi="Times New Roman" w:cs="Times New Roman"/>
      <w:position w:val="4"/>
      <w:sz w:val="20"/>
      <w:vertAlign w:val="superscript"/>
    </w:rPr>
  </w:style>
  <w:style w:type="paragraph" w:customStyle="1" w:styleId="Standard">
    <w:name w:val="Standard"/>
    <w:rsid w:val="00675081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675081"/>
    <w:pPr>
      <w:spacing w:after="20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675081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Heading6"/>
    <w:rsid w:val="00675081"/>
  </w:style>
  <w:style w:type="numbering" w:customStyle="1" w:styleId="NoList1">
    <w:name w:val="No List1"/>
    <w:next w:val="NoList"/>
    <w:uiPriority w:val="99"/>
    <w:semiHidden/>
    <w:unhideWhenUsed/>
    <w:rsid w:val="00675081"/>
  </w:style>
  <w:style w:type="table" w:customStyle="1" w:styleId="TableGrid2">
    <w:name w:val="Table Grid2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semiHidden/>
    <w:unhideWhenUsed/>
    <w:rsid w:val="00675081"/>
    <w:pPr>
      <w:spacing w:after="0" w:line="240" w:lineRule="auto"/>
      <w:jc w:val="both"/>
    </w:pPr>
    <w:rPr>
      <w:rFonts w:ascii="Times New Roman" w:hAnsi="Times New Roman"/>
      <w:sz w:val="24"/>
    </w:rPr>
  </w:style>
  <w:style w:type="numbering" w:customStyle="1" w:styleId="NoList2">
    <w:name w:val="No List2"/>
    <w:next w:val="NoList"/>
    <w:uiPriority w:val="99"/>
    <w:semiHidden/>
    <w:unhideWhenUsed/>
    <w:rsid w:val="00675081"/>
  </w:style>
  <w:style w:type="table" w:customStyle="1" w:styleId="TableGrid3">
    <w:name w:val="Table Grid3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75081"/>
  </w:style>
  <w:style w:type="table" w:customStyle="1" w:styleId="TableGrid21">
    <w:name w:val="Table Grid21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DefaultParagraphFont"/>
    <w:link w:val="Bodytext10"/>
    <w:rsid w:val="00675081"/>
  </w:style>
  <w:style w:type="paragraph" w:customStyle="1" w:styleId="Bodytext10">
    <w:name w:val="Body text|1"/>
    <w:basedOn w:val="Normal"/>
    <w:link w:val="Bodytext1"/>
    <w:rsid w:val="00675081"/>
    <w:pPr>
      <w:widowControl w:val="0"/>
      <w:spacing w:after="180" w:line="240" w:lineRule="auto"/>
    </w:pPr>
  </w:style>
  <w:style w:type="character" w:customStyle="1" w:styleId="WW8Num10z3">
    <w:name w:val="WW8Num10z3"/>
    <w:rsid w:val="00675081"/>
    <w:rPr>
      <w:rFonts w:ascii="Symbol" w:hAnsi="Symbol" w:cs="Symbol" w:hint="default"/>
    </w:rPr>
  </w:style>
  <w:style w:type="paragraph" w:customStyle="1" w:styleId="paragraph">
    <w:name w:val="paragraph"/>
    <w:basedOn w:val="Normal"/>
    <w:link w:val="paragraphChar"/>
    <w:qFormat/>
    <w:rsid w:val="0067508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customStyle="1" w:styleId="paragraphChar">
    <w:name w:val="paragraph Char"/>
    <w:link w:val="paragraph"/>
    <w:rsid w:val="00675081"/>
    <w:rPr>
      <w:rFonts w:ascii="Times New Roman" w:eastAsia="Times New Roman" w:hAnsi="Times New Roman" w:cs="Times New Roman"/>
      <w:snapToGrid w:val="0"/>
      <w:sz w:val="24"/>
      <w:szCs w:val="24"/>
      <w:lang w:val="sl-SI" w:eastAsia="en-GB"/>
    </w:rPr>
  </w:style>
  <w:style w:type="character" w:customStyle="1" w:styleId="Footnote1">
    <w:name w:val="Footnote|1_"/>
    <w:basedOn w:val="DefaultParagraphFont"/>
    <w:link w:val="Footnote10"/>
    <w:rsid w:val="00675081"/>
    <w:rPr>
      <w:sz w:val="20"/>
      <w:szCs w:val="20"/>
    </w:rPr>
  </w:style>
  <w:style w:type="character" w:customStyle="1" w:styleId="Other1">
    <w:name w:val="Other|1_"/>
    <w:basedOn w:val="DefaultParagraphFont"/>
    <w:link w:val="Other10"/>
    <w:rsid w:val="00675081"/>
  </w:style>
  <w:style w:type="character" w:customStyle="1" w:styleId="Headerorfooter2">
    <w:name w:val="Header or footer|2_"/>
    <w:basedOn w:val="DefaultParagraphFont"/>
    <w:link w:val="Headerorfooter20"/>
    <w:rsid w:val="00675081"/>
    <w:rPr>
      <w:sz w:val="20"/>
      <w:szCs w:val="20"/>
    </w:rPr>
  </w:style>
  <w:style w:type="character" w:customStyle="1" w:styleId="Heading31">
    <w:name w:val="Heading #3|1_"/>
    <w:basedOn w:val="DefaultParagraphFont"/>
    <w:link w:val="Heading310"/>
    <w:rsid w:val="00675081"/>
    <w:rPr>
      <w:b/>
      <w:bCs/>
    </w:rPr>
  </w:style>
  <w:style w:type="character" w:customStyle="1" w:styleId="Bodytext2">
    <w:name w:val="Body text|2_"/>
    <w:basedOn w:val="DefaultParagraphFont"/>
    <w:link w:val="Bodytext20"/>
    <w:rsid w:val="00675081"/>
    <w:rPr>
      <w:sz w:val="20"/>
      <w:szCs w:val="20"/>
    </w:rPr>
  </w:style>
  <w:style w:type="paragraph" w:customStyle="1" w:styleId="Footnote10">
    <w:name w:val="Footnote|1"/>
    <w:basedOn w:val="Normal"/>
    <w:link w:val="Footnote1"/>
    <w:rsid w:val="00675081"/>
    <w:pPr>
      <w:widowControl w:val="0"/>
      <w:spacing w:after="0" w:line="240" w:lineRule="auto"/>
      <w:ind w:left="380"/>
    </w:pPr>
    <w:rPr>
      <w:sz w:val="20"/>
      <w:szCs w:val="20"/>
    </w:rPr>
  </w:style>
  <w:style w:type="paragraph" w:customStyle="1" w:styleId="Other10">
    <w:name w:val="Other|1"/>
    <w:basedOn w:val="Normal"/>
    <w:link w:val="Other1"/>
    <w:rsid w:val="00675081"/>
    <w:pPr>
      <w:widowControl w:val="0"/>
      <w:spacing w:after="180" w:line="240" w:lineRule="auto"/>
    </w:pPr>
  </w:style>
  <w:style w:type="paragraph" w:customStyle="1" w:styleId="Headerorfooter20">
    <w:name w:val="Header or footer|2"/>
    <w:basedOn w:val="Normal"/>
    <w:link w:val="Headerorfooter2"/>
    <w:rsid w:val="00675081"/>
    <w:pPr>
      <w:widowControl w:val="0"/>
      <w:spacing w:after="0" w:line="240" w:lineRule="auto"/>
    </w:pPr>
    <w:rPr>
      <w:sz w:val="20"/>
      <w:szCs w:val="20"/>
    </w:rPr>
  </w:style>
  <w:style w:type="paragraph" w:customStyle="1" w:styleId="Heading310">
    <w:name w:val="Heading #3|1"/>
    <w:basedOn w:val="Normal"/>
    <w:link w:val="Heading31"/>
    <w:rsid w:val="00675081"/>
    <w:pPr>
      <w:widowControl w:val="0"/>
      <w:spacing w:after="180" w:line="240" w:lineRule="auto"/>
      <w:outlineLvl w:val="2"/>
    </w:pPr>
    <w:rPr>
      <w:b/>
      <w:bCs/>
    </w:rPr>
  </w:style>
  <w:style w:type="paragraph" w:customStyle="1" w:styleId="Bodytext20">
    <w:name w:val="Body text|2"/>
    <w:basedOn w:val="Normal"/>
    <w:link w:val="Bodytext2"/>
    <w:rsid w:val="00675081"/>
    <w:pPr>
      <w:widowControl w:val="0"/>
      <w:spacing w:after="100" w:line="240" w:lineRule="auto"/>
    </w:pPr>
    <w:rPr>
      <w:sz w:val="20"/>
      <w:szCs w:val="20"/>
    </w:rPr>
  </w:style>
  <w:style w:type="character" w:customStyle="1" w:styleId="Heading41">
    <w:name w:val="Heading #4|1_"/>
    <w:basedOn w:val="DefaultParagraphFont"/>
    <w:link w:val="Heading410"/>
    <w:rsid w:val="00675081"/>
    <w:rPr>
      <w:b/>
      <w:bCs/>
    </w:rPr>
  </w:style>
  <w:style w:type="paragraph" w:customStyle="1" w:styleId="Heading410">
    <w:name w:val="Heading #4|1"/>
    <w:basedOn w:val="Normal"/>
    <w:link w:val="Heading41"/>
    <w:rsid w:val="00675081"/>
    <w:pPr>
      <w:widowControl w:val="0"/>
      <w:spacing w:after="180" w:line="240" w:lineRule="auto"/>
      <w:outlineLvl w:val="3"/>
    </w:pPr>
    <w:rPr>
      <w:b/>
      <w:bCs/>
    </w:rPr>
  </w:style>
  <w:style w:type="character" w:customStyle="1" w:styleId="Headerorfooter1">
    <w:name w:val="Header or footer|1_"/>
    <w:basedOn w:val="DefaultParagraphFont"/>
    <w:link w:val="Headerorfooter10"/>
    <w:rsid w:val="00675081"/>
    <w:rPr>
      <w:sz w:val="20"/>
      <w:szCs w:val="20"/>
    </w:rPr>
  </w:style>
  <w:style w:type="paragraph" w:customStyle="1" w:styleId="Headerorfooter10">
    <w:name w:val="Header or footer|1"/>
    <w:basedOn w:val="Normal"/>
    <w:link w:val="Headerorfooter1"/>
    <w:rsid w:val="00675081"/>
    <w:pPr>
      <w:widowControl w:val="0"/>
      <w:spacing w:after="0" w:line="240" w:lineRule="auto"/>
      <w:jc w:val="right"/>
    </w:pPr>
    <w:rPr>
      <w:sz w:val="20"/>
      <w:szCs w:val="20"/>
    </w:rPr>
  </w:style>
  <w:style w:type="character" w:customStyle="1" w:styleId="Tablecaption1">
    <w:name w:val="Table caption|1_"/>
    <w:basedOn w:val="DefaultParagraphFont"/>
    <w:link w:val="Tablecaption10"/>
    <w:rsid w:val="00675081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Normal"/>
    <w:link w:val="Tablecaption1"/>
    <w:rsid w:val="00675081"/>
    <w:pPr>
      <w:widowControl w:val="0"/>
      <w:spacing w:after="0" w:line="240" w:lineRule="auto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DefaultParagraphFont"/>
    <w:link w:val="Heading110"/>
    <w:rsid w:val="00675081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DefaultParagraphFont"/>
    <w:link w:val="Heading210"/>
    <w:rsid w:val="00675081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DefaultParagraphFont"/>
    <w:link w:val="Picturecaption10"/>
    <w:rsid w:val="00675081"/>
    <w:rPr>
      <w:sz w:val="16"/>
      <w:szCs w:val="16"/>
    </w:rPr>
  </w:style>
  <w:style w:type="character" w:customStyle="1" w:styleId="Tableofcontents1">
    <w:name w:val="Table of contents|1_"/>
    <w:basedOn w:val="DefaultParagraphFont"/>
    <w:link w:val="Tableofcontents10"/>
    <w:rsid w:val="00675081"/>
    <w:rPr>
      <w:sz w:val="20"/>
      <w:szCs w:val="20"/>
    </w:rPr>
  </w:style>
  <w:style w:type="character" w:customStyle="1" w:styleId="Bodytext4">
    <w:name w:val="Body text|4_"/>
    <w:basedOn w:val="DefaultParagraphFont"/>
    <w:link w:val="Bodytext40"/>
    <w:rsid w:val="00675081"/>
    <w:rPr>
      <w:sz w:val="16"/>
      <w:szCs w:val="16"/>
    </w:rPr>
  </w:style>
  <w:style w:type="character" w:customStyle="1" w:styleId="Bodytext5">
    <w:name w:val="Body text|5_"/>
    <w:basedOn w:val="DefaultParagraphFont"/>
    <w:link w:val="Bodytext50"/>
    <w:rsid w:val="00675081"/>
    <w:rPr>
      <w:sz w:val="10"/>
      <w:szCs w:val="10"/>
    </w:rPr>
  </w:style>
  <w:style w:type="character" w:customStyle="1" w:styleId="Bodytext3">
    <w:name w:val="Body text|3_"/>
    <w:basedOn w:val="DefaultParagraphFont"/>
    <w:link w:val="Bodytext30"/>
    <w:rsid w:val="00675081"/>
    <w:rPr>
      <w:sz w:val="18"/>
      <w:szCs w:val="18"/>
    </w:rPr>
  </w:style>
  <w:style w:type="character" w:customStyle="1" w:styleId="Bodytext6">
    <w:name w:val="Body text|6_"/>
    <w:basedOn w:val="DefaultParagraphFont"/>
    <w:link w:val="Bodytext60"/>
    <w:rsid w:val="00675081"/>
    <w:rPr>
      <w:sz w:val="13"/>
      <w:szCs w:val="13"/>
    </w:rPr>
  </w:style>
  <w:style w:type="paragraph" w:customStyle="1" w:styleId="Heading110">
    <w:name w:val="Heading #1|1"/>
    <w:basedOn w:val="Normal"/>
    <w:link w:val="Heading11"/>
    <w:rsid w:val="00675081"/>
    <w:pPr>
      <w:widowControl w:val="0"/>
      <w:spacing w:after="520" w:line="240" w:lineRule="auto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Normal"/>
    <w:link w:val="Heading21"/>
    <w:rsid w:val="00675081"/>
    <w:pPr>
      <w:widowControl w:val="0"/>
      <w:spacing w:after="1840" w:line="240" w:lineRule="auto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Normal"/>
    <w:link w:val="Picturecaption1"/>
    <w:rsid w:val="00675081"/>
    <w:pPr>
      <w:widowControl w:val="0"/>
      <w:spacing w:after="0" w:line="240" w:lineRule="auto"/>
    </w:pPr>
    <w:rPr>
      <w:sz w:val="16"/>
      <w:szCs w:val="16"/>
    </w:rPr>
  </w:style>
  <w:style w:type="paragraph" w:customStyle="1" w:styleId="Tableofcontents10">
    <w:name w:val="Table of contents|1"/>
    <w:basedOn w:val="Normal"/>
    <w:link w:val="Tableofcontents1"/>
    <w:rsid w:val="00675081"/>
    <w:pPr>
      <w:widowControl w:val="0"/>
      <w:spacing w:after="40" w:line="240" w:lineRule="auto"/>
      <w:ind w:left="1580"/>
    </w:pPr>
    <w:rPr>
      <w:sz w:val="20"/>
      <w:szCs w:val="20"/>
    </w:rPr>
  </w:style>
  <w:style w:type="paragraph" w:customStyle="1" w:styleId="Bodytext40">
    <w:name w:val="Body text|4"/>
    <w:basedOn w:val="Normal"/>
    <w:link w:val="Bodytext4"/>
    <w:rsid w:val="00675081"/>
    <w:pPr>
      <w:widowControl w:val="0"/>
      <w:spacing w:after="0" w:line="228" w:lineRule="auto"/>
      <w:ind w:left="740"/>
    </w:pPr>
    <w:rPr>
      <w:sz w:val="16"/>
      <w:szCs w:val="16"/>
    </w:rPr>
  </w:style>
  <w:style w:type="paragraph" w:customStyle="1" w:styleId="Bodytext50">
    <w:name w:val="Body text|5"/>
    <w:basedOn w:val="Normal"/>
    <w:link w:val="Bodytext5"/>
    <w:rsid w:val="00675081"/>
    <w:pPr>
      <w:widowControl w:val="0"/>
      <w:spacing w:after="0" w:line="240" w:lineRule="auto"/>
    </w:pPr>
    <w:rPr>
      <w:sz w:val="10"/>
      <w:szCs w:val="10"/>
    </w:rPr>
  </w:style>
  <w:style w:type="paragraph" w:customStyle="1" w:styleId="Bodytext30">
    <w:name w:val="Body text|3"/>
    <w:basedOn w:val="Normal"/>
    <w:link w:val="Bodytext3"/>
    <w:rsid w:val="00675081"/>
    <w:pPr>
      <w:widowControl w:val="0"/>
      <w:spacing w:after="100" w:line="240" w:lineRule="auto"/>
      <w:ind w:left="1100"/>
    </w:pPr>
    <w:rPr>
      <w:sz w:val="18"/>
      <w:szCs w:val="18"/>
    </w:rPr>
  </w:style>
  <w:style w:type="paragraph" w:customStyle="1" w:styleId="Bodytext60">
    <w:name w:val="Body text|6"/>
    <w:basedOn w:val="Normal"/>
    <w:link w:val="Bodytext6"/>
    <w:rsid w:val="00675081"/>
    <w:pPr>
      <w:widowControl w:val="0"/>
      <w:spacing w:after="0" w:line="240" w:lineRule="auto"/>
    </w:pPr>
    <w:rPr>
      <w:sz w:val="13"/>
      <w:szCs w:val="13"/>
    </w:rPr>
  </w:style>
  <w:style w:type="paragraph" w:customStyle="1" w:styleId="ZDGName">
    <w:name w:val="Z_DGName"/>
    <w:basedOn w:val="Normal"/>
    <w:uiPriority w:val="99"/>
    <w:rsid w:val="00675081"/>
    <w:pPr>
      <w:widowControl w:val="0"/>
      <w:spacing w:before="100" w:beforeAutospacing="1" w:after="100" w:afterAutospacing="1" w:line="240" w:lineRule="auto"/>
      <w:ind w:right="85"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Voetnoottekens">
    <w:name w:val="Voetnoottekens"/>
    <w:rsid w:val="00675081"/>
    <w:rPr>
      <w:vertAlign w:val="superscript"/>
    </w:rPr>
  </w:style>
  <w:style w:type="character" w:customStyle="1" w:styleId="markedcontent">
    <w:name w:val="markedcontent"/>
    <w:basedOn w:val="DefaultParagraphFont"/>
    <w:rsid w:val="00675081"/>
  </w:style>
  <w:style w:type="numbering" w:customStyle="1" w:styleId="NoList3">
    <w:name w:val="No List3"/>
    <w:next w:val="NoList"/>
    <w:uiPriority w:val="99"/>
    <w:semiHidden/>
    <w:unhideWhenUsed/>
    <w:rsid w:val="00675081"/>
  </w:style>
  <w:style w:type="character" w:customStyle="1" w:styleId="FootnoteReference1">
    <w:name w:val="Footnote Reference1"/>
    <w:rsid w:val="00675081"/>
    <w:rPr>
      <w:vertAlign w:val="superscript"/>
    </w:rPr>
  </w:style>
  <w:style w:type="character" w:customStyle="1" w:styleId="CommentReference1">
    <w:name w:val="Comment Reference1"/>
    <w:rsid w:val="00675081"/>
    <w:rPr>
      <w:sz w:val="16"/>
      <w:szCs w:val="16"/>
    </w:rPr>
  </w:style>
  <w:style w:type="character" w:customStyle="1" w:styleId="ListLabel1">
    <w:name w:val="ListLabel 1"/>
    <w:rsid w:val="00675081"/>
    <w:rPr>
      <w:rFonts w:cs="Courier New"/>
    </w:rPr>
  </w:style>
  <w:style w:type="character" w:customStyle="1" w:styleId="ListLabel2">
    <w:name w:val="ListLabel 2"/>
    <w:rsid w:val="00675081"/>
    <w:rPr>
      <w:rFonts w:eastAsia="Calibri" w:cs="Calibri"/>
    </w:rPr>
  </w:style>
  <w:style w:type="character" w:customStyle="1" w:styleId="ListLabel3">
    <w:name w:val="ListLabel 3"/>
    <w:rsid w:val="00675081"/>
    <w:rPr>
      <w:sz w:val="24"/>
      <w:szCs w:val="24"/>
    </w:rPr>
  </w:style>
  <w:style w:type="character" w:customStyle="1" w:styleId="Caracteresdenotaalpie">
    <w:name w:val="Caracteres de nota al pie"/>
    <w:rsid w:val="00675081"/>
  </w:style>
  <w:style w:type="character" w:styleId="EndnoteReference">
    <w:name w:val="endnote reference"/>
    <w:rsid w:val="00675081"/>
    <w:rPr>
      <w:vertAlign w:val="superscript"/>
    </w:rPr>
  </w:style>
  <w:style w:type="character" w:customStyle="1" w:styleId="Caracteresdenotafinal">
    <w:name w:val="Caracteres de nota final"/>
    <w:rsid w:val="00675081"/>
  </w:style>
  <w:style w:type="paragraph" w:customStyle="1" w:styleId="Encabezado">
    <w:name w:val="Encabezado"/>
    <w:basedOn w:val="Normal"/>
    <w:next w:val="BodyText"/>
    <w:rsid w:val="00675081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">
    <w:name w:val="List"/>
    <w:basedOn w:val="BodyText"/>
    <w:rsid w:val="00675081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Etiqueta">
    <w:name w:val="Etiqueta"/>
    <w:basedOn w:val="Normal"/>
    <w:rsid w:val="00675081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675081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character" w:customStyle="1" w:styleId="HeaderChar1">
    <w:name w:val="Header Char1"/>
    <w:basedOn w:val="DefaultParagraphFont"/>
    <w:rsid w:val="00675081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DefaultParagraphFont"/>
    <w:uiPriority w:val="99"/>
    <w:rsid w:val="00675081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DefaultParagraphFont"/>
    <w:rsid w:val="00675081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Normal"/>
    <w:rsid w:val="00675081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Text1">
    <w:name w:val="Comment Text1"/>
    <w:basedOn w:val="Normal"/>
    <w:rsid w:val="00675081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675081"/>
    <w:rPr>
      <w:b/>
      <w:bCs/>
    </w:rPr>
  </w:style>
  <w:style w:type="paragraph" w:customStyle="1" w:styleId="Guide-Normal">
    <w:name w:val="Guide - Normal"/>
    <w:basedOn w:val="Normal"/>
    <w:rsid w:val="00675081"/>
    <w:pPr>
      <w:suppressAutoHyphens/>
      <w:spacing w:after="0" w:line="100" w:lineRule="atLeast"/>
      <w:jc w:val="both"/>
    </w:pPr>
    <w:rPr>
      <w:rFonts w:ascii="Tahoma" w:eastAsia="Times New Roman" w:hAnsi="Tahoma" w:cs="Tahoma"/>
      <w:kern w:val="1"/>
      <w:sz w:val="18"/>
      <w:szCs w:val="18"/>
      <w:lang w:eastAsia="ar-SA"/>
    </w:rPr>
  </w:style>
  <w:style w:type="paragraph" w:customStyle="1" w:styleId="Encabezadodelndice">
    <w:name w:val="Encabezado del índice"/>
    <w:basedOn w:val="Normal"/>
    <w:rsid w:val="00675081"/>
    <w:pPr>
      <w:keepNext/>
      <w:suppressLineNumbers/>
      <w:suppressAutoHyphens/>
      <w:spacing w:before="240" w:after="24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CommentTextChar1">
    <w:name w:val="Comment Text Char1"/>
    <w:basedOn w:val="DefaultParagraphFont"/>
    <w:uiPriority w:val="99"/>
    <w:rsid w:val="00675081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675081"/>
    <w:rPr>
      <w:rFonts w:ascii="Calibri" w:eastAsia="Calibri" w:hAnsi="Calibri"/>
      <w:b/>
      <w:bCs/>
      <w:lang w:eastAsia="ar-SA"/>
    </w:rPr>
  </w:style>
  <w:style w:type="paragraph" w:customStyle="1" w:styleId="Heading10">
    <w:name w:val="Heading1"/>
    <w:basedOn w:val="ListBullet"/>
    <w:link w:val="Heading1Char0"/>
    <w:qFormat/>
    <w:rsid w:val="00675081"/>
    <w:pPr>
      <w:numPr>
        <w:numId w:val="0"/>
      </w:numPr>
      <w:suppressAutoHyphens/>
      <w:spacing w:line="100" w:lineRule="atLeast"/>
    </w:pPr>
    <w:rPr>
      <w:b/>
      <w:bCs/>
    </w:rPr>
  </w:style>
  <w:style w:type="paragraph" w:customStyle="1" w:styleId="Heading211">
    <w:name w:val="Heading 21"/>
    <w:basedOn w:val="Heading10"/>
    <w:qFormat/>
    <w:rsid w:val="00675081"/>
    <w:pPr>
      <w:spacing w:before="240"/>
    </w:pPr>
  </w:style>
  <w:style w:type="character" w:customStyle="1" w:styleId="ListBulletChar">
    <w:name w:val="List Bullet Char"/>
    <w:basedOn w:val="DefaultParagraphFont"/>
    <w:link w:val="ListBullet"/>
    <w:rsid w:val="00675081"/>
    <w:rPr>
      <w:rFonts w:ascii="Times New Roman" w:eastAsia="Times New Roman" w:hAnsi="Times New Roman" w:cs="Times New Roman"/>
      <w:sz w:val="24"/>
      <w:szCs w:val="20"/>
      <w:lang w:val="sl-SI"/>
    </w:rPr>
  </w:style>
  <w:style w:type="character" w:customStyle="1" w:styleId="Heading1Char0">
    <w:name w:val="Heading1 Char"/>
    <w:basedOn w:val="ListBulletChar"/>
    <w:link w:val="Heading10"/>
    <w:rsid w:val="00675081"/>
    <w:rPr>
      <w:rFonts w:ascii="Times New Roman" w:eastAsia="Times New Roman" w:hAnsi="Times New Roman" w:cs="Times New Roman"/>
      <w:b/>
      <w:bCs/>
      <w:sz w:val="24"/>
      <w:szCs w:val="20"/>
      <w:lang w:val="sl-SI"/>
    </w:rPr>
  </w:style>
  <w:style w:type="character" w:customStyle="1" w:styleId="Heading1Char1">
    <w:name w:val="Heading 1 Char1"/>
    <w:basedOn w:val="DefaultParagraphFont"/>
    <w:rsid w:val="00675081"/>
    <w:rPr>
      <w:rFonts w:eastAsia="Calibri"/>
      <w:b/>
      <w:bCs/>
      <w:sz w:val="24"/>
      <w:szCs w:val="28"/>
      <w:lang w:eastAsia="ar-SA"/>
    </w:rPr>
  </w:style>
  <w:style w:type="paragraph" w:styleId="NoSpacing">
    <w:name w:val="No Spacing"/>
    <w:uiPriority w:val="1"/>
    <w:qFormat/>
    <w:rsid w:val="0067508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ee-footnote">
    <w:name w:val="see-footnote"/>
    <w:basedOn w:val="DefaultParagraphFont"/>
    <w:rsid w:val="00675081"/>
  </w:style>
  <w:style w:type="table" w:customStyle="1" w:styleId="TableGrid4">
    <w:name w:val="Table Grid4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675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(master files)</Document>
    <Year xmlns="cfd06d9f-862c-4359-9a69-c66ff689f26a">2023</Yea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9470C5-93CB-4EAE-A7CA-21C6B4B28DBE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2.xml><?xml version="1.0" encoding="utf-8"?>
<ds:datastoreItem xmlns:ds="http://schemas.openxmlformats.org/officeDocument/2006/customXml" ds:itemID="{4C7CA506-566B-4805-8C08-78B26A4CA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34E59C-E28A-4882-A263-D1D00242EB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PLUTUS-PLATEAU Juliette (EAC)</dc:creator>
  <cp:keywords/>
  <dc:description/>
  <cp:lastModifiedBy>Majda Miklavčič</cp:lastModifiedBy>
  <cp:revision>15</cp:revision>
  <dcterms:created xsi:type="dcterms:W3CDTF">2023-02-22T10:17:00Z</dcterms:created>
  <dcterms:modified xsi:type="dcterms:W3CDTF">2023-05-24T08:04:00Z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2022-09-19T11:56:33Z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d4a823b7-88b1-4650-9ae1-5e957cc3ee21</vt:lpwstr>
  </property>
  <property fmtid="{D5CDD505-2E9C-101B-9397-08002B2CF9AE}" pid="9" name="MSIP_Label_6bd9ddd1-4d20-43f6-abfa-fc3c07406f94_ContentBits">
    <vt:lpwstr>0</vt:lpwstr>
  </property>
  <property fmtid="{D5CDD505-2E9C-101B-9397-08002B2CF9AE}" pid="10" name="GrammarlyDocumentId">
    <vt:lpwstr>8b2de671ba2e3281394c8f1c9af2d629f6853ced214dde02e27b661ff6bf2987</vt:lpwstr>
  </property>
</Properties>
</file>