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ECE15" w14:textId="2E672E67" w:rsidR="00FD6452" w:rsidRDefault="00812EEC" w:rsidP="002E24F7">
      <w:pPr>
        <w:rPr>
          <w:b/>
          <w:sz w:val="24"/>
          <w:szCs w:val="24"/>
          <w:lang w:val="en-GB"/>
        </w:rPr>
      </w:pPr>
      <w:r w:rsidRPr="00735E06">
        <w:rPr>
          <w:rStyle w:val="tw4winMark"/>
          <w:szCs w:val="24"/>
          <w:lang w:val="sl-SI"/>
        </w:rPr>
        <w:t>{0&gt;</w:t>
      </w:r>
      <w:r w:rsidRPr="00735E06">
        <w:rPr>
          <w:b/>
          <w:bCs/>
          <w:vanish/>
          <w:sz w:val="24"/>
          <w:szCs w:val="24"/>
          <w:lang w:val="sl-SI"/>
        </w:rPr>
        <w:t xml:space="preserve">Grant agreement model for Erasmus+ </w:t>
      </w:r>
      <w:r w:rsidRPr="00735E06">
        <w:rPr>
          <w:b/>
          <w:bCs/>
          <w:vanish/>
          <w:sz w:val="24"/>
          <w:szCs w:val="24"/>
          <w:highlight w:val="yellow"/>
          <w:lang w:val="sl-SI"/>
        </w:rPr>
        <w:t>VET</w:t>
      </w:r>
      <w:r w:rsidRPr="00735E06">
        <w:rPr>
          <w:b/>
          <w:bCs/>
          <w:vanish/>
          <w:sz w:val="24"/>
          <w:szCs w:val="24"/>
          <w:lang w:val="sl-SI"/>
        </w:rPr>
        <w:t xml:space="preserve"> traineeships</w:t>
      </w:r>
      <w:r w:rsidRPr="00735E06">
        <w:rPr>
          <w:rStyle w:val="tw4winMark"/>
          <w:szCs w:val="24"/>
          <w:lang w:val="sl-SI"/>
        </w:rPr>
        <w:t>&lt;}0{&gt;</w:t>
      </w:r>
      <w:r w:rsidRPr="00735E06">
        <w:rPr>
          <w:b/>
          <w:bCs/>
          <w:sz w:val="24"/>
          <w:szCs w:val="24"/>
          <w:lang w:val="sl-SI"/>
        </w:rPr>
        <w:t xml:space="preserve">Model sporazuma o </w:t>
      </w:r>
      <w:r w:rsidR="00F8457A">
        <w:rPr>
          <w:b/>
          <w:bCs/>
          <w:sz w:val="24"/>
          <w:szCs w:val="24"/>
          <w:lang w:val="sl-SI"/>
        </w:rPr>
        <w:t>nepovratnih sredstvih</w:t>
      </w:r>
      <w:r w:rsidRPr="00735E06">
        <w:rPr>
          <w:b/>
          <w:bCs/>
          <w:sz w:val="24"/>
          <w:szCs w:val="24"/>
          <w:lang w:val="sl-SI"/>
        </w:rPr>
        <w:t xml:space="preserve"> za prakso v </w:t>
      </w:r>
      <w:r w:rsidRPr="00735E06">
        <w:rPr>
          <w:b/>
          <w:bCs/>
          <w:sz w:val="24"/>
          <w:szCs w:val="24"/>
          <w:highlight w:val="yellow"/>
          <w:lang w:val="sl-SI"/>
        </w:rPr>
        <w:t>PIU</w:t>
      </w:r>
      <w:r w:rsidRPr="00735E06">
        <w:rPr>
          <w:rStyle w:val="tw4winMark"/>
          <w:szCs w:val="24"/>
          <w:lang w:val="sl-SI"/>
        </w:rPr>
        <w:t>&lt;0}</w:t>
      </w:r>
    </w:p>
    <w:p w14:paraId="0414E62E" w14:textId="77777777" w:rsidR="00F16BF1" w:rsidRDefault="00277278" w:rsidP="002E24F7">
      <w:pPr>
        <w:rPr>
          <w:b/>
          <w:sz w:val="24"/>
          <w:szCs w:val="24"/>
          <w:lang w:val="en-GB"/>
        </w:rPr>
      </w:pPr>
    </w:p>
    <w:p w14:paraId="30CF316D" w14:textId="77777777" w:rsidR="00CD44F4" w:rsidRPr="00C3152B" w:rsidRDefault="00812EEC" w:rsidP="006720F0">
      <w:pPr>
        <w:jc w:val="both"/>
        <w:rPr>
          <w:szCs w:val="24"/>
          <w:lang w:val="en-GB"/>
        </w:rPr>
      </w:pPr>
      <w:r w:rsidRPr="00C3152B">
        <w:rPr>
          <w:rStyle w:val="tw4winMark"/>
          <w:szCs w:val="24"/>
          <w:lang w:val="sl-SI"/>
        </w:rPr>
        <w:t>{0&gt;</w:t>
      </w:r>
      <w:r w:rsidRPr="00C3152B">
        <w:rPr>
          <w:vanish/>
          <w:highlight w:val="cyan"/>
          <w:lang w:val="sl-SI"/>
        </w:rPr>
        <w:t>[This template can be adapted by the NA or the VET sending organisation, but the content of the template are minimum requirements]</w:t>
      </w:r>
      <w:r w:rsidRPr="00C3152B">
        <w:rPr>
          <w:rStyle w:val="tw4winMark"/>
          <w:lang w:val="sl-SI"/>
        </w:rPr>
        <w:t>&lt;}0{&gt;</w:t>
      </w:r>
      <w:r w:rsidRPr="00C3152B">
        <w:rPr>
          <w:highlight w:val="cyan"/>
          <w:lang w:val="sl-SI"/>
        </w:rPr>
        <w:t>[To predlogo lahko pošiljajoče organizacije s področja PIU prilagajajo, ampak vsebina te predloge predstavlja minimalne zahteve.</w:t>
      </w:r>
      <w:r w:rsidRPr="00C3152B">
        <w:rPr>
          <w:rStyle w:val="tw4winMark"/>
          <w:lang w:val="sl-SI"/>
        </w:rPr>
        <w:t>&lt;0}</w:t>
      </w:r>
    </w:p>
    <w:p w14:paraId="17A7FDB7" w14:textId="77777777" w:rsidR="006620C8" w:rsidRDefault="00277278" w:rsidP="002E24F7">
      <w:pPr>
        <w:rPr>
          <w:sz w:val="22"/>
          <w:szCs w:val="24"/>
          <w:lang w:val="en-GB"/>
        </w:rPr>
      </w:pPr>
    </w:p>
    <w:p w14:paraId="22BD042A" w14:textId="77777777" w:rsidR="006620C8" w:rsidRDefault="00277278" w:rsidP="00BB726D">
      <w:pPr>
        <w:tabs>
          <w:tab w:val="left" w:pos="2552"/>
        </w:tabs>
        <w:rPr>
          <w:rFonts w:ascii="Verdana" w:hAnsi="Verdana" w:cs="Calibri"/>
          <w:lang w:val="en-GB"/>
        </w:rPr>
      </w:pPr>
    </w:p>
    <w:p w14:paraId="485578F4" w14:textId="77777777" w:rsidR="006620C8" w:rsidRPr="00F16BF1" w:rsidRDefault="00812EEC" w:rsidP="006620C8">
      <w:pPr>
        <w:rPr>
          <w:sz w:val="22"/>
          <w:szCs w:val="24"/>
          <w:lang w:val="en-GB"/>
        </w:rPr>
      </w:pPr>
      <w:r w:rsidRPr="006720F0">
        <w:rPr>
          <w:rStyle w:val="tw4winMark"/>
          <w:szCs w:val="24"/>
          <w:lang w:val="sl-SI"/>
        </w:rPr>
        <w:t>{0&gt;</w:t>
      </w:r>
      <w:r w:rsidRPr="006720F0">
        <w:rPr>
          <w:vanish/>
          <w:sz w:val="22"/>
          <w:szCs w:val="22"/>
          <w:highlight w:val="lightGray"/>
          <w:lang w:val="sl-SI"/>
        </w:rPr>
        <w:t>[Key Action 1 – VOCATIONAL EDUCATION AND TRAINING]</w:t>
      </w:r>
      <w:r w:rsidRPr="006720F0">
        <w:rPr>
          <w:rStyle w:val="tw4winMark"/>
          <w:szCs w:val="22"/>
          <w:lang w:val="sl-SI"/>
        </w:rPr>
        <w:t>&lt;}0{&gt;</w:t>
      </w:r>
      <w:r w:rsidRPr="006720F0">
        <w:rPr>
          <w:sz w:val="22"/>
          <w:szCs w:val="22"/>
          <w:highlight w:val="lightGray"/>
          <w:lang w:val="sl-SI"/>
        </w:rPr>
        <w:t>[Ključni ukrep 1 – POKLICNO IZOBRAŽEVANJE IN USPOSABLJANJE]</w:t>
      </w:r>
      <w:r w:rsidRPr="006720F0">
        <w:rPr>
          <w:rStyle w:val="tw4winMark"/>
          <w:szCs w:val="22"/>
          <w:lang w:val="sl-SI"/>
        </w:rPr>
        <w:t>&lt;0}</w:t>
      </w:r>
    </w:p>
    <w:p w14:paraId="120DFD3D"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[Full official name of the sending organisation and Accreditation reference number, if applicable]</w:t>
      </w:r>
      <w:r w:rsidRPr="002E24F7">
        <w:rPr>
          <w:rStyle w:val="tw4winMark"/>
          <w:szCs w:val="24"/>
          <w:lang w:val="sl-SI"/>
        </w:rPr>
        <w:t>&lt;}0{&gt;</w:t>
      </w:r>
      <w:r w:rsidRPr="002E24F7">
        <w:rPr>
          <w:sz w:val="24"/>
          <w:szCs w:val="24"/>
          <w:lang w:val="sl-SI"/>
        </w:rPr>
        <w:t>[</w:t>
      </w:r>
      <w:r w:rsidRPr="00F95978">
        <w:rPr>
          <w:sz w:val="24"/>
          <w:szCs w:val="24"/>
          <w:highlight w:val="yellow"/>
          <w:lang w:val="sl-SI"/>
        </w:rPr>
        <w:t>Polni uradni naziv pošiljajoče organizacije in referenčna številka akreditacije, če je ustrezno</w:t>
      </w:r>
      <w:r w:rsidRPr="002E24F7">
        <w:rPr>
          <w:sz w:val="24"/>
          <w:szCs w:val="24"/>
          <w:lang w:val="sl-SI"/>
        </w:rPr>
        <w:t>]</w:t>
      </w:r>
      <w:r w:rsidRPr="002E24F7">
        <w:rPr>
          <w:rStyle w:val="tw4winMark"/>
          <w:szCs w:val="24"/>
          <w:lang w:val="sl-SI"/>
        </w:rPr>
        <w:t>&lt;0}</w:t>
      </w:r>
    </w:p>
    <w:p w14:paraId="3DB8C369" w14:textId="77777777" w:rsidR="006620C8" w:rsidRPr="00735E06" w:rsidRDefault="00812EEC" w:rsidP="006620C8">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742D5A19" w14:textId="77777777" w:rsidR="006620C8" w:rsidRPr="00735E06" w:rsidRDefault="00812EEC" w:rsidP="006620C8">
      <w:pPr>
        <w:rPr>
          <w:sz w:val="24"/>
          <w:szCs w:val="24"/>
          <w:lang w:val="en-GB"/>
        </w:rPr>
      </w:pPr>
      <w:r w:rsidRPr="00735E06">
        <w:rPr>
          <w:rStyle w:val="tw4winMark"/>
          <w:szCs w:val="24"/>
          <w:lang w:val="sl-SI"/>
        </w:rPr>
        <w:t>{0&gt;</w:t>
      </w:r>
      <w:r w:rsidRPr="00735E06">
        <w:rPr>
          <w:vanish/>
          <w:sz w:val="24"/>
          <w:szCs w:val="24"/>
          <w:lang w:val="sl-SI"/>
        </w:rPr>
        <w:t>Called hereafter "the organisation",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"organizacija", ki jo za podpis tega sporazuma zastopa [</w:t>
      </w:r>
      <w:r w:rsidRPr="00F95978">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E671D0" w14:textId="77777777" w:rsidR="006620C8" w:rsidRPr="00480BFD" w:rsidRDefault="00812EEC" w:rsidP="006620C8">
      <w:pPr>
        <w:rPr>
          <w:sz w:val="24"/>
          <w:szCs w:val="24"/>
          <w:lang w:val="en-GB"/>
        </w:rPr>
      </w:pPr>
      <w:r w:rsidRPr="00480BFD">
        <w:rPr>
          <w:sz w:val="24"/>
          <w:szCs w:val="24"/>
          <w:lang w:val="en-GB"/>
        </w:rPr>
        <w:t xml:space="preserve"> </w:t>
      </w:r>
    </w:p>
    <w:p w14:paraId="45A8EE70"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Mr/Mrs/Ms [Apprentice/VET learner name(s) and forename(s)]</w:t>
      </w:r>
      <w:r w:rsidRPr="002E24F7">
        <w:rPr>
          <w:rStyle w:val="tw4winMark"/>
          <w:szCs w:val="24"/>
          <w:lang w:val="sl-SI"/>
        </w:rPr>
        <w:t>&lt;}0{&gt;</w:t>
      </w:r>
      <w:r w:rsidRPr="002E24F7">
        <w:rPr>
          <w:sz w:val="24"/>
          <w:szCs w:val="24"/>
          <w:lang w:val="sl-SI"/>
        </w:rPr>
        <w:t>Gospod/Gospa/Gospodična [priimki in imena pripravnika/udeleženca v PIU]</w:t>
      </w:r>
      <w:r w:rsidRPr="002E24F7">
        <w:rPr>
          <w:rStyle w:val="tw4winMark"/>
          <w:szCs w:val="24"/>
          <w:lang w:val="sl-SI"/>
        </w:rPr>
        <w:t>&lt;0}</w:t>
      </w:r>
    </w:p>
    <w:p w14:paraId="7CD0092A" w14:textId="77777777" w:rsidR="006620C8" w:rsidRPr="00735E06" w:rsidRDefault="00812EEC" w:rsidP="006620C8">
      <w:pPr>
        <w:rPr>
          <w:lang w:val="en-GB"/>
        </w:rPr>
      </w:pPr>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53FC7F3A" w14:textId="77777777" w:rsidR="006620C8" w:rsidRPr="00735E06" w:rsidRDefault="00812EEC" w:rsidP="006620C8">
      <w:pPr>
        <w:rPr>
          <w:lang w:val="en-GB"/>
        </w:rPr>
      </w:pPr>
      <w:r w:rsidRPr="00735E06">
        <w:rPr>
          <w:rStyle w:val="tw4winMark"/>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18A9AE5D" w14:textId="77777777" w:rsidR="006620C8" w:rsidRPr="00735E06" w:rsidRDefault="00812EEC" w:rsidP="006620C8">
      <w:pPr>
        <w:rPr>
          <w:lang w:val="en-GB"/>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4092D48A" w14:textId="77777777" w:rsidR="006620C8" w:rsidRPr="00735E06" w:rsidRDefault="00812EEC" w:rsidP="006620C8">
      <w:pPr>
        <w:rPr>
          <w:lang w:val="en-GB"/>
        </w:rPr>
      </w:pPr>
      <w:r w:rsidRPr="00735E06">
        <w:rPr>
          <w:rStyle w:val="tw4winMark"/>
          <w:lang w:val="sl-SI"/>
        </w:rPr>
        <w:t>{0&gt;</w:t>
      </w:r>
      <w:r w:rsidRPr="00735E06">
        <w:rPr>
          <w:vanish/>
          <w:lang w:val="sl-SI"/>
        </w:rPr>
        <w:t>Sex:  [M/F]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Spol:  [</w:t>
      </w:r>
      <w:r w:rsidRPr="00F95978">
        <w:rPr>
          <w:highlight w:val="yellow"/>
          <w:lang w:val="sl-SI"/>
        </w:rPr>
        <w:t>M/Ž</w:t>
      </w:r>
      <w:r w:rsidRPr="00735E06">
        <w:rPr>
          <w:lang w:val="sl-SI"/>
        </w:rPr>
        <w:t>]</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78F35E71" w14:textId="77777777" w:rsidR="00BB5E0B" w:rsidRPr="00BB5E0B" w:rsidRDefault="00812EEC" w:rsidP="00BB5E0B">
      <w:pPr>
        <w:pStyle w:val="CommentText"/>
        <w:rPr>
          <w:lang w:val="sl-SI"/>
        </w:rPr>
      </w:pPr>
      <w:r w:rsidRPr="008F387D">
        <w:rPr>
          <w:rStyle w:val="tw4winMark"/>
          <w:lang w:val="sl-SI"/>
        </w:rPr>
        <w:t>{0&gt;</w:t>
      </w:r>
      <w:r w:rsidRPr="008F387D">
        <w:rPr>
          <w:vanish/>
          <w:lang w:val="sl-SI"/>
        </w:rPr>
        <w:t xml:space="preserve">Vocational training level: </w:t>
      </w:r>
      <w:r w:rsidRPr="008F387D">
        <w:rPr>
          <w:vanish/>
          <w:highlight w:val="yellow"/>
          <w:lang w:val="sl-SI"/>
        </w:rPr>
        <w:t>[Apprentice/Upper-secondary vocational education and training/Post-secondary vocational education and training/Other]</w:t>
      </w:r>
      <w:r w:rsidRPr="008F387D">
        <w:rPr>
          <w:vanish/>
          <w:lang w:val="sl-SI"/>
        </w:rPr>
        <w:t xml:space="preserve"> </w:t>
      </w:r>
      <w:r w:rsidRPr="008F387D">
        <w:rPr>
          <w:rStyle w:val="tw4winMark"/>
          <w:lang w:val="sl-SI"/>
        </w:rPr>
        <w:t>&lt;}0{&gt;</w:t>
      </w:r>
      <w:r w:rsidRPr="008F387D">
        <w:rPr>
          <w:lang w:val="sl-SI"/>
        </w:rPr>
        <w:t xml:space="preserve">Stopnja poklicnega izobraževanja: </w:t>
      </w:r>
      <w:r w:rsidRPr="008F387D">
        <w:rPr>
          <w:highlight w:val="yellow"/>
          <w:lang w:val="sl-SI"/>
        </w:rPr>
        <w:t>[Pripravnik/</w:t>
      </w:r>
      <w:r w:rsidR="00BB5E0B">
        <w:rPr>
          <w:highlight w:val="yellow"/>
          <w:lang w:val="sl-SI"/>
        </w:rPr>
        <w:t xml:space="preserve"> </w:t>
      </w:r>
      <w:r w:rsidR="00BB5E0B" w:rsidRPr="00BB5E0B">
        <w:rPr>
          <w:lang w:val="sl-SI"/>
        </w:rPr>
        <w:t>nižje poklicno izobraževanje, srednje poklicno izobraževanje</w:t>
      </w:r>
    </w:p>
    <w:p w14:paraId="5BF09928" w14:textId="71D88327" w:rsidR="006620C8" w:rsidRPr="008F387D" w:rsidRDefault="00BB5E0B" w:rsidP="00BB5E0B">
      <w:pPr>
        <w:pStyle w:val="CommentText"/>
        <w:rPr>
          <w:lang w:val="en-GB"/>
        </w:rPr>
      </w:pPr>
      <w:r w:rsidRPr="00BB5E0B">
        <w:rPr>
          <w:lang w:val="sl-SI"/>
        </w:rPr>
        <w:t>srednje strokovno oz. tehniško izobraževanje ter srednje poklicno tehniško izobraževanje</w:t>
      </w:r>
      <w:r>
        <w:t>/</w:t>
      </w:r>
      <w:r w:rsidR="00812EEC" w:rsidRPr="008F387D">
        <w:rPr>
          <w:highlight w:val="yellow"/>
          <w:lang w:val="sl-SI"/>
        </w:rPr>
        <w:t>Drugo]</w:t>
      </w:r>
      <w:r w:rsidR="00812EEC" w:rsidRPr="008F387D">
        <w:rPr>
          <w:lang w:val="sl-SI"/>
        </w:rPr>
        <w:t xml:space="preserve"> </w:t>
      </w:r>
      <w:r w:rsidR="00812EEC" w:rsidRPr="008F387D">
        <w:rPr>
          <w:rStyle w:val="tw4winMark"/>
          <w:lang w:val="sl-SI"/>
        </w:rPr>
        <w:t>&lt;0}</w:t>
      </w:r>
    </w:p>
    <w:p w14:paraId="38308A5E" w14:textId="77777777" w:rsidR="006620C8" w:rsidRPr="004F6A0D" w:rsidRDefault="00812EEC" w:rsidP="006620C8">
      <w:pPr>
        <w:rPr>
          <w:lang w:val="en-GB"/>
        </w:rPr>
      </w:pPr>
      <w:r w:rsidRPr="004F6A0D">
        <w:rPr>
          <w:rStyle w:val="tw4winMark"/>
          <w:lang w:val="sl-SI"/>
        </w:rPr>
        <w:t>{0&gt;</w:t>
      </w:r>
      <w:r w:rsidRPr="004F6A0D">
        <w:rPr>
          <w:vanish/>
          <w:lang w:val="sl-SI"/>
        </w:rPr>
        <w:t xml:space="preserve">Subject area: [degree in sending institution]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Predmetno področje: [</w:t>
      </w:r>
      <w:r w:rsidRPr="00F95978">
        <w:rPr>
          <w:highlight w:val="yellow"/>
          <w:lang w:val="sl-SI"/>
        </w:rPr>
        <w:t>programa na pošiljajoči instituciji</w:t>
      </w:r>
      <w:r w:rsidRPr="004F6A0D">
        <w:rPr>
          <w:lang w:val="sl-SI"/>
        </w:rPr>
        <w:t xml:space="preserve">] </w:t>
      </w:r>
      <w:r w:rsidRPr="004F6A0D">
        <w:rPr>
          <w:lang w:val="sl-SI"/>
        </w:rPr>
        <w:tab/>
        <w:t>Koda: [</w:t>
      </w:r>
      <w:r w:rsidRPr="004F6A0D">
        <w:rPr>
          <w:highlight w:val="yellow"/>
          <w:lang w:val="sl-SI"/>
        </w:rPr>
        <w:t>Koda ISCED-F</w:t>
      </w:r>
      <w:r w:rsidRPr="004F6A0D">
        <w:rPr>
          <w:lang w:val="sl-SI"/>
        </w:rPr>
        <w:t>]</w:t>
      </w:r>
      <w:r w:rsidRPr="004F6A0D">
        <w:rPr>
          <w:rStyle w:val="tw4winMark"/>
          <w:lang w:val="sl-SI"/>
        </w:rPr>
        <w:t>&lt;0}</w:t>
      </w:r>
    </w:p>
    <w:p w14:paraId="39391523" w14:textId="77777777" w:rsidR="006620C8" w:rsidRPr="004F6A0D" w:rsidRDefault="00812EEC" w:rsidP="006620C8">
      <w:pPr>
        <w:rPr>
          <w:lang w:val="en-GB"/>
        </w:rPr>
      </w:pPr>
      <w:r w:rsidRPr="004F6A0D">
        <w:rPr>
          <w:rStyle w:val="tw4winMark"/>
          <w:lang w:val="sl-SI"/>
        </w:rPr>
        <w:t>{0&gt;</w:t>
      </w:r>
      <w:r w:rsidRPr="004F6A0D">
        <w:rPr>
          <w:vanish/>
          <w:lang w:val="sl-SI"/>
        </w:rPr>
        <w:t xml:space="preserve">Number of completed VET study years: </w:t>
      </w:r>
      <w:r w:rsidRPr="004F6A0D">
        <w:rPr>
          <w:rStyle w:val="tw4winMark"/>
          <w:lang w:val="sl-SI"/>
        </w:rPr>
        <w:t>&lt;}0{&gt;</w:t>
      </w:r>
      <w:r w:rsidRPr="004F6A0D">
        <w:rPr>
          <w:lang w:val="sl-SI"/>
        </w:rPr>
        <w:t xml:space="preserve">Število zaključenih let PIU: </w:t>
      </w:r>
      <w:r w:rsidRPr="004F6A0D">
        <w:rPr>
          <w:rStyle w:val="tw4winMark"/>
          <w:lang w:val="sl-SI"/>
        </w:rPr>
        <w:t>&lt;0}</w:t>
      </w:r>
    </w:p>
    <w:p w14:paraId="5DECA326" w14:textId="77777777" w:rsidR="00EC01B4" w:rsidRDefault="00812EEC" w:rsidP="006620C8">
      <w:pPr>
        <w:rPr>
          <w:rFonts w:ascii="Verdana" w:hAnsi="Verdana" w:cs="Calibri"/>
          <w:lang w:val="en-GB"/>
        </w:rPr>
      </w:pPr>
      <w:r>
        <w:rPr>
          <w:rStyle w:val="tw4winMark"/>
          <w:lang w:val="sl-SI"/>
        </w:rPr>
        <w:t>{0&gt;</w:t>
      </w:r>
      <w:r>
        <w:rPr>
          <w:vanish/>
          <w:lang w:val="sl-SI"/>
        </w:rPr>
        <w:t xml:space="preserve">The financial support includes: </w:t>
      </w:r>
      <w:r>
        <w:rPr>
          <w:vanish/>
          <w:lang w:val="sl-SI"/>
        </w:rPr>
        <w:tab/>
      </w:r>
      <w:r>
        <w:rPr>
          <w:rFonts w:ascii="Wingdings" w:eastAsia="Wingdings" w:hAnsi="Wingdings" w:cs="Wingdings"/>
          <w:vanish/>
          <w:lang w:val="sl-SI"/>
        </w:rPr>
        <w:sym w:font="Wingdings" w:char="F06F"/>
      </w:r>
      <w:r>
        <w:rPr>
          <w:rFonts w:ascii="Verdana" w:eastAsia="Verdana" w:hAnsi="Verdana" w:cs="Verdana"/>
          <w:vanish/>
          <w:lang w:val="sl-SI"/>
        </w:rPr>
        <w:t xml:space="preserve"> </w:t>
      </w:r>
      <w:r>
        <w:rPr>
          <w:vanish/>
          <w:lang w:val="sl-SI"/>
        </w:rPr>
        <w:t>Special needs support</w:t>
      </w:r>
      <w:r>
        <w:rPr>
          <w:rFonts w:ascii="Verdana" w:eastAsia="Verdana" w:hAnsi="Verdana" w:cs="Verdana"/>
          <w:vanish/>
          <w:lang w:val="sl-SI"/>
        </w:rPr>
        <w:tab/>
      </w:r>
      <w:r>
        <w:rPr>
          <w:rStyle w:val="tw4winMark"/>
          <w:lang w:val="sl-SI"/>
        </w:rPr>
        <w:t>&lt;}0{&gt;</w:t>
      </w:r>
      <w:r>
        <w:rPr>
          <w:lang w:val="sl-SI"/>
        </w:rPr>
        <w:t xml:space="preserve">Finančna podpora zajema: </w:t>
      </w:r>
      <w:r>
        <w:rPr>
          <w:lang w:val="sl-SI"/>
        </w:rPr>
        <w:tab/>
      </w:r>
      <w:r>
        <w:rPr>
          <w:rFonts w:ascii="Wingdings" w:eastAsia="Wingdings" w:hAnsi="Wingdings" w:cs="Wingdings"/>
          <w:lang w:val="sl-SI"/>
        </w:rPr>
        <w:sym w:font="Wingdings" w:char="F06F"/>
      </w:r>
      <w:r>
        <w:rPr>
          <w:rFonts w:ascii="Verdana" w:eastAsia="Verdana" w:hAnsi="Verdana" w:cs="Verdana"/>
          <w:lang w:val="sl-SI"/>
        </w:rPr>
        <w:t xml:space="preserve"> </w:t>
      </w:r>
      <w:r>
        <w:rPr>
          <w:lang w:val="sl-SI"/>
        </w:rPr>
        <w:t>podporo za osebe s posebnimi potrebami</w:t>
      </w:r>
      <w:r>
        <w:rPr>
          <w:rFonts w:ascii="Verdana" w:eastAsia="Verdana" w:hAnsi="Verdana" w:cs="Verdana"/>
          <w:lang w:val="sl-SI"/>
        </w:rPr>
        <w:tab/>
      </w:r>
      <w:r>
        <w:rPr>
          <w:rStyle w:val="tw4winMark"/>
          <w:lang w:val="sl-SI"/>
        </w:rPr>
        <w:t>&lt;0}</w:t>
      </w:r>
    </w:p>
    <w:p w14:paraId="4464660F" w14:textId="77777777" w:rsidR="00A90767" w:rsidRDefault="00277278" w:rsidP="00A90767">
      <w:pPr>
        <w:rPr>
          <w:rFonts w:ascii="Verdana" w:hAnsi="Verdana" w:cs="Calibri"/>
          <w:lang w:val="en-GB"/>
        </w:rPr>
      </w:pPr>
    </w:p>
    <w:p w14:paraId="5AAC1EBF" w14:textId="59F3D167" w:rsidR="00A90767" w:rsidRPr="00C3152B" w:rsidRDefault="00812EEC" w:rsidP="00A86515">
      <w:pPr>
        <w:jc w:val="both"/>
        <w:rPr>
          <w:lang w:val="en-GB"/>
        </w:rPr>
      </w:pPr>
      <w:r w:rsidRPr="001A2F05">
        <w:rPr>
          <w:rStyle w:val="tw4winMark"/>
          <w:lang w:val="sl-SI"/>
        </w:rPr>
        <w:t>{0&gt;</w:t>
      </w:r>
      <w:r w:rsidRPr="001A2F05">
        <w:rPr>
          <w:vanish/>
          <w:highlight w:val="cyan"/>
          <w:lang w:val="sl-SI"/>
        </w:rPr>
        <w:t>[For all participants receiving financial support from Erasmus+ EU funds, except those receiving ONLY a zero-grant from EU funds].</w:t>
      </w:r>
      <w:r w:rsidRPr="001A2F05">
        <w:rPr>
          <w:rStyle w:val="tw4winMark"/>
          <w:lang w:val="sl-SI"/>
        </w:rPr>
        <w:t>&lt;}0{&gt;</w:t>
      </w:r>
      <w:r w:rsidRPr="001A2F05">
        <w:rPr>
          <w:highlight w:val="cyan"/>
          <w:lang w:val="sl-SI"/>
        </w:rPr>
        <w:t>[Za vse udeležence, ki prejemajo finančno podporo iz evropskih sredstev Erasmus+, z izjemo tist</w:t>
      </w:r>
      <w:r w:rsidR="00A86515">
        <w:rPr>
          <w:highlight w:val="cyan"/>
          <w:lang w:val="sl-SI"/>
        </w:rPr>
        <w:t>i</w:t>
      </w:r>
      <w:r w:rsidRPr="001A2F05">
        <w:rPr>
          <w:highlight w:val="cyan"/>
          <w:lang w:val="sl-SI"/>
        </w:rPr>
        <w:t>h, ki iz evropskih sredstev prejemajo SAMO ničeln</w:t>
      </w:r>
      <w:r w:rsidR="00F03B3F">
        <w:rPr>
          <w:highlight w:val="cyan"/>
          <w:lang w:val="sl-SI"/>
        </w:rPr>
        <w:t>a</w:t>
      </w:r>
      <w:r w:rsidRPr="001A2F05">
        <w:rPr>
          <w:highlight w:val="cyan"/>
          <w:lang w:val="sl-SI"/>
        </w:rPr>
        <w:t xml:space="preserve"> </w:t>
      </w:r>
      <w:r w:rsidR="00F03B3F">
        <w:rPr>
          <w:highlight w:val="cyan"/>
          <w:lang w:val="sl-SI"/>
        </w:rPr>
        <w:t>nepovratna sredstva</w:t>
      </w:r>
      <w:r w:rsidR="00794CFD">
        <w:rPr>
          <w:highlight w:val="cyan"/>
          <w:lang w:val="sl-SI"/>
        </w:rPr>
        <w:t xml:space="preserve"> (</w:t>
      </w:r>
      <w:proofErr w:type="spellStart"/>
      <w:r w:rsidR="00794CFD">
        <w:rPr>
          <w:highlight w:val="cyan"/>
          <w:lang w:val="sl-SI"/>
        </w:rPr>
        <w:t>zero</w:t>
      </w:r>
      <w:proofErr w:type="spellEnd"/>
      <w:r w:rsidR="00794CFD">
        <w:rPr>
          <w:highlight w:val="cyan"/>
          <w:lang w:val="sl-SI"/>
        </w:rPr>
        <w:t xml:space="preserve"> </w:t>
      </w:r>
      <w:proofErr w:type="spellStart"/>
      <w:r w:rsidR="00794CFD">
        <w:rPr>
          <w:highlight w:val="cyan"/>
          <w:lang w:val="sl-SI"/>
        </w:rPr>
        <w:t>grant</w:t>
      </w:r>
      <w:proofErr w:type="spellEnd"/>
      <w:r w:rsidR="00794CFD">
        <w:rPr>
          <w:highlight w:val="cyan"/>
          <w:lang w:val="sl-SI"/>
        </w:rPr>
        <w:t>)</w:t>
      </w:r>
      <w:r w:rsidRPr="001A2F05">
        <w:rPr>
          <w:highlight w:val="cyan"/>
          <w:lang w:val="sl-SI"/>
        </w:rPr>
        <w:t>].</w:t>
      </w:r>
      <w:r w:rsidRPr="001A2F05">
        <w:rPr>
          <w:rStyle w:val="tw4winMark"/>
          <w:lang w:val="sl-SI"/>
        </w:rPr>
        <w:t>&lt;0}</w:t>
      </w:r>
    </w:p>
    <w:p w14:paraId="1824624D" w14:textId="77777777" w:rsidR="0023790E" w:rsidRDefault="00DA1322"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5D22A0FA" wp14:editId="14867C47">
                <wp:simplePos x="0" y="0"/>
                <wp:positionH relativeFrom="column">
                  <wp:posOffset>-10160</wp:posOffset>
                </wp:positionH>
                <wp:positionV relativeFrom="paragraph">
                  <wp:posOffset>99060</wp:posOffset>
                </wp:positionV>
                <wp:extent cx="5717540" cy="668020"/>
                <wp:effectExtent l="13970" t="10160" r="1206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277278">
                            <w:pPr>
                              <w:rPr>
                                <w:lang w:val="en-GB"/>
                              </w:rPr>
                            </w:pPr>
                          </w:p>
                          <w:p w14:paraId="2BC653ED" w14:textId="77777777" w:rsidR="00757EBD" w:rsidRDefault="00277278">
                            <w:pPr>
                              <w:rPr>
                                <w:lang w:val="en-GB"/>
                              </w:rPr>
                            </w:pPr>
                          </w:p>
                          <w:p w14:paraId="728E7041" w14:textId="77777777" w:rsidR="00757EBD" w:rsidRPr="00C9059C" w:rsidRDefault="0027727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A0FA"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261943">
                      <w:pPr>
                        <w:rPr>
                          <w:lang w:val="en-GB"/>
                        </w:rPr>
                      </w:pPr>
                    </w:p>
                    <w:p w14:paraId="2BC653ED" w14:textId="77777777" w:rsidR="00757EBD" w:rsidRDefault="00261943">
                      <w:pPr>
                        <w:rPr>
                          <w:lang w:val="en-GB"/>
                        </w:rPr>
                      </w:pPr>
                    </w:p>
                    <w:p w14:paraId="728E7041" w14:textId="77777777" w:rsidR="00757EBD" w:rsidRPr="00C9059C" w:rsidRDefault="00261943">
                      <w:pPr>
                        <w:rPr>
                          <w:lang w:val="en-GB"/>
                        </w:rPr>
                      </w:pPr>
                    </w:p>
                  </w:txbxContent>
                </v:textbox>
              </v:shape>
            </w:pict>
          </mc:Fallback>
        </mc:AlternateContent>
      </w:r>
    </w:p>
    <w:p w14:paraId="46DBE071" w14:textId="77777777" w:rsidR="00C9059C" w:rsidRDefault="00277278" w:rsidP="00735E06">
      <w:pPr>
        <w:rPr>
          <w:rFonts w:ascii="Calibri" w:hAnsi="Calibri" w:cs="Calibri"/>
          <w:snapToGrid/>
          <w:lang w:val="en-GB"/>
        </w:rPr>
      </w:pPr>
    </w:p>
    <w:p w14:paraId="7C3E18ED" w14:textId="77777777" w:rsidR="00C9059C" w:rsidRDefault="00277278" w:rsidP="00735E06">
      <w:pPr>
        <w:rPr>
          <w:rFonts w:ascii="Calibri" w:hAnsi="Calibri" w:cs="Calibri"/>
          <w:snapToGrid/>
          <w:lang w:val="en-GB"/>
        </w:rPr>
      </w:pPr>
    </w:p>
    <w:p w14:paraId="754F400B" w14:textId="77777777" w:rsidR="00735E06" w:rsidRDefault="00812EEC" w:rsidP="00735E06">
      <w:pPr>
        <w:rPr>
          <w:lang w:val="en-GB"/>
        </w:rPr>
      </w:pPr>
      <w:r>
        <w:rPr>
          <w:rFonts w:ascii="Calibri" w:hAnsi="Calibri" w:cs="Calibri"/>
          <w:snapToGrid/>
          <w:lang w:val="en-GB"/>
        </w:rPr>
        <w:t xml:space="preserve"> </w:t>
      </w:r>
    </w:p>
    <w:p w14:paraId="7C58E140" w14:textId="77777777" w:rsidR="00D5448C" w:rsidRPr="00735E06" w:rsidRDefault="00277278" w:rsidP="00735E06">
      <w:pPr>
        <w:rPr>
          <w:lang w:val="en-GB"/>
        </w:rPr>
      </w:pPr>
    </w:p>
    <w:p w14:paraId="6A7D8514" w14:textId="77777777" w:rsidR="00973336"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C672F0C" w14:textId="77777777" w:rsidR="00973336" w:rsidRDefault="00277278" w:rsidP="00374255">
      <w:pPr>
        <w:jc w:val="both"/>
        <w:rPr>
          <w:sz w:val="24"/>
          <w:szCs w:val="24"/>
          <w:lang w:val="en-GB"/>
        </w:rPr>
      </w:pPr>
    </w:p>
    <w:p w14:paraId="4D84D6F2" w14:textId="77777777" w:rsidR="00F96310"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Have agreed to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5F03D382" w14:textId="77777777" w:rsidR="00B24EA9" w:rsidRDefault="00277278" w:rsidP="00C3152B">
      <w:pPr>
        <w:tabs>
          <w:tab w:val="left" w:pos="1701"/>
        </w:tabs>
        <w:rPr>
          <w:sz w:val="24"/>
          <w:szCs w:val="24"/>
          <w:lang w:val="en-GB"/>
        </w:rPr>
      </w:pPr>
    </w:p>
    <w:p w14:paraId="30D6123F" w14:textId="77777777" w:rsidR="00B24EA9" w:rsidRDefault="00812EEC" w:rsidP="00522CD5">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1F86C392" w14:textId="77777777" w:rsidR="00B24EA9" w:rsidRDefault="00812EEC" w:rsidP="00B24EA9">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ECVET 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ECVET učni sporazum za mobilnost za prakso Erasmus+ (ki ga morajo podpisati pošiljajoča in sprejemna institucija ter udeleženec)</w:t>
      </w:r>
      <w:r>
        <w:rPr>
          <w:rStyle w:val="tw4winMark"/>
          <w:szCs w:val="24"/>
          <w:lang w:val="sl-SI"/>
        </w:rPr>
        <w:t>&lt;0}</w:t>
      </w:r>
    </w:p>
    <w:p w14:paraId="100972DC" w14:textId="77777777" w:rsidR="00B24EA9" w:rsidRPr="00735E06" w:rsidRDefault="00812EEC" w:rsidP="00B24EA9">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55882BF3" w14:textId="77777777" w:rsidR="003D1CE5" w:rsidRDefault="00812EEC" w:rsidP="003D1CE5">
      <w:pPr>
        <w:tabs>
          <w:tab w:val="left" w:pos="1701"/>
        </w:tabs>
        <w:ind w:left="1701" w:hanging="1701"/>
        <w:rPr>
          <w:lang w:val="en-GB"/>
        </w:rPr>
      </w:pPr>
      <w:r>
        <w:rPr>
          <w:rStyle w:val="tw4winMark"/>
          <w:szCs w:val="24"/>
          <w:lang w:val="sl-SI"/>
        </w:rPr>
        <w:t>{0&gt;</w:t>
      </w:r>
      <w:r>
        <w:rPr>
          <w:vanish/>
          <w:sz w:val="24"/>
          <w:szCs w:val="24"/>
          <w:lang w:val="sl-SI"/>
        </w:rPr>
        <w:t>Annex III</w:t>
      </w:r>
      <w:r>
        <w:rPr>
          <w:vanish/>
          <w:sz w:val="24"/>
          <w:szCs w:val="24"/>
          <w:lang w:val="sl-SI"/>
        </w:rPr>
        <w:tab/>
        <w:t xml:space="preserve">ECVET Memorandum of understanding </w:t>
      </w:r>
      <w:r>
        <w:rPr>
          <w:vanish/>
          <w:highlight w:val="yellow"/>
          <w:lang w:val="sl-SI"/>
        </w:rPr>
        <w:t>[to be signed between sending and receiving institutions]</w:t>
      </w:r>
      <w:r>
        <w:rPr>
          <w:rStyle w:val="tw4winMark"/>
          <w:lang w:val="sl-SI"/>
        </w:rPr>
        <w:t>&lt;}0{&gt;</w:t>
      </w:r>
      <w:r>
        <w:rPr>
          <w:sz w:val="24"/>
          <w:szCs w:val="24"/>
          <w:lang w:val="sl-SI"/>
        </w:rPr>
        <w:t>Priloga III</w:t>
      </w:r>
      <w:r>
        <w:rPr>
          <w:sz w:val="24"/>
          <w:szCs w:val="24"/>
          <w:lang w:val="sl-SI"/>
        </w:rPr>
        <w:tab/>
        <w:t xml:space="preserve">ECVET Memorandum o soglasju </w:t>
      </w:r>
      <w:r>
        <w:rPr>
          <w:highlight w:val="yellow"/>
          <w:lang w:val="sl-SI"/>
        </w:rPr>
        <w:t>[ki ga morata podpisati pošiljajoča in sprejemna institucija]</w:t>
      </w:r>
      <w:r>
        <w:rPr>
          <w:rStyle w:val="tw4winMark"/>
          <w:lang w:val="sl-SI"/>
        </w:rPr>
        <w:t>&lt;0}</w:t>
      </w:r>
    </w:p>
    <w:p w14:paraId="640AF4CC" w14:textId="77777777" w:rsidR="003D1CE5" w:rsidRDefault="00812EEC" w:rsidP="003D1CE5">
      <w:pPr>
        <w:tabs>
          <w:tab w:val="left" w:pos="1701"/>
        </w:tabs>
        <w:ind w:left="1701" w:hanging="1701"/>
        <w:rPr>
          <w:sz w:val="24"/>
          <w:szCs w:val="24"/>
          <w:lang w:val="en-GB"/>
        </w:rPr>
      </w:pPr>
      <w:r>
        <w:rPr>
          <w:rStyle w:val="tw4winMark"/>
          <w:szCs w:val="24"/>
          <w:lang w:val="sl-SI"/>
        </w:rPr>
        <w:t>{0&gt;</w:t>
      </w:r>
      <w:r>
        <w:rPr>
          <w:vanish/>
          <w:sz w:val="24"/>
          <w:szCs w:val="24"/>
          <w:lang w:val="sl-SI"/>
        </w:rPr>
        <w:t>Annex IV</w:t>
      </w:r>
      <w:r>
        <w:rPr>
          <w:vanish/>
          <w:sz w:val="24"/>
          <w:szCs w:val="24"/>
          <w:lang w:val="sl-SI"/>
        </w:rPr>
        <w:tab/>
      </w:r>
      <w:r>
        <w:rPr>
          <w:vanish/>
          <w:sz w:val="24"/>
          <w:szCs w:val="24"/>
          <w:highlight w:val="yellow"/>
          <w:lang w:val="sl-SI"/>
        </w:rPr>
        <w:t>ECVET</w:t>
      </w:r>
      <w:r>
        <w:rPr>
          <w:vanish/>
          <w:sz w:val="24"/>
          <w:szCs w:val="24"/>
          <w:lang w:val="sl-SI"/>
        </w:rPr>
        <w:t xml:space="preserve"> Quality commitment (to be signed by sending and receiving institutions and participant)</w:t>
      </w:r>
      <w:r>
        <w:rPr>
          <w:rStyle w:val="tw4winMark"/>
          <w:szCs w:val="24"/>
          <w:lang w:val="sl-SI"/>
        </w:rPr>
        <w:t>&lt;}0{&gt;</w:t>
      </w:r>
      <w:r>
        <w:rPr>
          <w:sz w:val="24"/>
          <w:szCs w:val="24"/>
          <w:lang w:val="sl-SI"/>
        </w:rPr>
        <w:t>Priloga IV</w:t>
      </w:r>
      <w:r>
        <w:rPr>
          <w:sz w:val="24"/>
          <w:szCs w:val="24"/>
          <w:lang w:val="sl-SI"/>
        </w:rPr>
        <w:tab/>
      </w:r>
      <w:r>
        <w:rPr>
          <w:sz w:val="24"/>
          <w:szCs w:val="24"/>
          <w:highlight w:val="yellow"/>
          <w:lang w:val="sl-SI"/>
        </w:rPr>
        <w:t>ECVET</w:t>
      </w:r>
      <w:r w:rsidR="00F95978">
        <w:rPr>
          <w:sz w:val="24"/>
          <w:szCs w:val="24"/>
          <w:lang w:val="sl-SI"/>
        </w:rPr>
        <w:t xml:space="preserve"> </w:t>
      </w:r>
      <w:r>
        <w:rPr>
          <w:sz w:val="24"/>
          <w:szCs w:val="24"/>
          <w:lang w:val="sl-SI"/>
        </w:rPr>
        <w:t>Zaveza kakovosti (ki jo morajo podpisati pošiljajoča in sprejemna institucija ter udeleženec)</w:t>
      </w:r>
      <w:r>
        <w:rPr>
          <w:rStyle w:val="tw4winMark"/>
          <w:szCs w:val="24"/>
          <w:lang w:val="sl-SI"/>
        </w:rPr>
        <w:t>&lt;0}</w:t>
      </w:r>
    </w:p>
    <w:p w14:paraId="135E290D" w14:textId="77777777" w:rsidR="002570DE" w:rsidRDefault="00277278" w:rsidP="003D1CE5">
      <w:pPr>
        <w:tabs>
          <w:tab w:val="left" w:pos="1701"/>
        </w:tabs>
        <w:ind w:left="1701" w:hanging="1701"/>
        <w:rPr>
          <w:sz w:val="24"/>
          <w:szCs w:val="24"/>
          <w:lang w:val="en-GB"/>
        </w:rPr>
      </w:pPr>
    </w:p>
    <w:p w14:paraId="1E59A3A1" w14:textId="77777777" w:rsidR="002570DE" w:rsidRDefault="00812EEC" w:rsidP="002570DE">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6FE70B09"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Učni sporazum za mobilnost za prakso Erasmus+ (ki ga morajo podpisati pošiljajoča in sprejemna institucija ter udeleženec)</w:t>
      </w:r>
      <w:r>
        <w:rPr>
          <w:rStyle w:val="tw4winMark"/>
          <w:szCs w:val="24"/>
          <w:lang w:val="sl-SI"/>
        </w:rPr>
        <w:t>&lt;0}</w:t>
      </w:r>
    </w:p>
    <w:p w14:paraId="0D9F5747" w14:textId="77777777" w:rsidR="002570DE" w:rsidRPr="00735E06" w:rsidRDefault="00812EEC" w:rsidP="002570DE">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34E3EDC6"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III</w:t>
      </w:r>
      <w:r>
        <w:rPr>
          <w:vanish/>
          <w:sz w:val="24"/>
          <w:szCs w:val="24"/>
          <w:lang w:val="sl-SI"/>
        </w:rPr>
        <w:tab/>
        <w:t>Quality commitment (to be signed by sending and receiving institutions and participant)</w:t>
      </w:r>
      <w:r>
        <w:rPr>
          <w:rStyle w:val="tw4winMark"/>
          <w:szCs w:val="24"/>
          <w:lang w:val="sl-SI"/>
        </w:rPr>
        <w:t>&lt;}0{&gt;</w:t>
      </w:r>
      <w:r>
        <w:rPr>
          <w:sz w:val="24"/>
          <w:szCs w:val="24"/>
          <w:lang w:val="sl-SI"/>
        </w:rPr>
        <w:t>Priloga III</w:t>
      </w:r>
      <w:r>
        <w:rPr>
          <w:sz w:val="24"/>
          <w:szCs w:val="24"/>
          <w:lang w:val="sl-SI"/>
        </w:rPr>
        <w:tab/>
        <w:t>Zaveza kakovosti (ki jo morajo podpisati pošiljajoča in sprejemna institucija ter udeleženec)</w:t>
      </w:r>
      <w:r>
        <w:rPr>
          <w:rStyle w:val="tw4winMark"/>
          <w:szCs w:val="24"/>
          <w:lang w:val="sl-SI"/>
        </w:rPr>
        <w:t>&lt;0}</w:t>
      </w:r>
    </w:p>
    <w:p w14:paraId="27259A80" w14:textId="77777777" w:rsidR="002570DE" w:rsidRPr="00735E06" w:rsidRDefault="00277278" w:rsidP="002570DE">
      <w:pPr>
        <w:tabs>
          <w:tab w:val="left" w:pos="1701"/>
        </w:tabs>
        <w:ind w:left="1701" w:hanging="1701"/>
        <w:rPr>
          <w:sz w:val="24"/>
          <w:szCs w:val="24"/>
          <w:lang w:val="en-GB"/>
        </w:rPr>
      </w:pPr>
    </w:p>
    <w:p w14:paraId="68A4E49C" w14:textId="77777777" w:rsidR="007A5668" w:rsidRDefault="00812EEC" w:rsidP="007A5668">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18E312C9" w14:textId="77777777" w:rsidR="00522CD5" w:rsidRDefault="00277278" w:rsidP="00065470">
      <w:pPr>
        <w:jc w:val="both"/>
        <w:rPr>
          <w:sz w:val="24"/>
          <w:szCs w:val="24"/>
          <w:highlight w:val="cyan"/>
          <w:lang w:val="en-GB"/>
        </w:rPr>
      </w:pPr>
    </w:p>
    <w:p w14:paraId="5A5461E4" w14:textId="77777777" w:rsidR="00F92BA8" w:rsidRPr="001A2F05" w:rsidRDefault="00812EEC" w:rsidP="00F92BA8">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723C3C7F" w14:textId="77777777" w:rsidR="00F92BA8" w:rsidRDefault="00277278" w:rsidP="00065470">
      <w:pPr>
        <w:jc w:val="both"/>
        <w:rPr>
          <w:sz w:val="24"/>
          <w:szCs w:val="24"/>
          <w:highlight w:val="cyan"/>
          <w:lang w:val="en-GB"/>
        </w:rPr>
      </w:pPr>
    </w:p>
    <w:p w14:paraId="0BE9B7B8" w14:textId="77777777" w:rsidR="00D5448C" w:rsidRDefault="00812EEC" w:rsidP="006720F0">
      <w:pPr>
        <w:jc w:val="center"/>
        <w:rPr>
          <w:sz w:val="24"/>
          <w:szCs w:val="24"/>
          <w:lang w:val="en-GB"/>
        </w:rPr>
      </w:pPr>
      <w:r w:rsidRPr="006720F0">
        <w:rPr>
          <w:rStyle w:val="tw4winMark"/>
          <w:szCs w:val="24"/>
          <w:lang w:val="sl-SI"/>
        </w:rPr>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2039D0C2" w14:textId="77777777" w:rsidR="007A5668" w:rsidRPr="006720F0" w:rsidRDefault="00277278" w:rsidP="006720F0">
      <w:pPr>
        <w:jc w:val="center"/>
        <w:rPr>
          <w:sz w:val="24"/>
          <w:szCs w:val="24"/>
          <w:lang w:val="en-GB"/>
        </w:rPr>
      </w:pPr>
    </w:p>
    <w:p w14:paraId="650A5DD1" w14:textId="77777777" w:rsidR="00F96310" w:rsidRPr="00735E06" w:rsidRDefault="00812EEC">
      <w:pPr>
        <w:pStyle w:val="Text1"/>
        <w:pBdr>
          <w:bottom w:val="single" w:sz="6" w:space="1" w:color="auto"/>
        </w:pBdr>
        <w:spacing w:after="0"/>
        <w:ind w:left="0"/>
        <w:jc w:val="left"/>
        <w:rPr>
          <w:sz w:val="20"/>
          <w:lang w:val="en-GB"/>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59BE15BB" w14:textId="77777777" w:rsidR="00E07160" w:rsidRPr="00067DF7" w:rsidRDefault="00812EEC">
      <w:pPr>
        <w:ind w:left="567" w:hanging="567"/>
        <w:jc w:val="both"/>
        <w:rPr>
          <w:lang w:val="en-GB"/>
        </w:rPr>
      </w:pPr>
      <w:r w:rsidRPr="00067DF7">
        <w:rPr>
          <w:rStyle w:val="tw4winMark"/>
          <w:lang w:val="sl-SI"/>
        </w:rPr>
        <w:t>{0&gt;</w:t>
      </w:r>
      <w:r w:rsidRPr="00067DF7">
        <w:rPr>
          <w:vanish/>
          <w:lang w:val="sl-SI"/>
        </w:rPr>
        <w:t>1.1</w:t>
      </w:r>
      <w:r w:rsidRPr="00067DF7">
        <w:rPr>
          <w:vanish/>
          <w:lang w:val="sl-SI"/>
        </w:rPr>
        <w:tab/>
        <w:t xml:space="preserve">The </w:t>
      </w:r>
      <w:r w:rsidRPr="00067DF7">
        <w:rPr>
          <w:vanish/>
          <w:highlight w:val="yellow"/>
          <w:lang w:val="sl-SI"/>
        </w:rPr>
        <w:t>organisation</w:t>
      </w:r>
      <w:r w:rsidRPr="00067DF7">
        <w:rPr>
          <w:vanish/>
          <w:lang w:val="sl-SI"/>
        </w:rPr>
        <w:t xml:space="preserve"> shall provide support to the participant for undertaking a mobility activity for </w:t>
      </w:r>
      <w:r w:rsidRPr="00067DF7">
        <w:rPr>
          <w:vanish/>
          <w:highlight w:val="yellow"/>
          <w:lang w:val="sl-SI"/>
        </w:rPr>
        <w:t xml:space="preserve">traineeships </w:t>
      </w:r>
      <w:r w:rsidRPr="00067DF7">
        <w:rPr>
          <w:vanish/>
          <w:lang w:val="sl-SI"/>
        </w:rPr>
        <w:t xml:space="preserve">under the Erasmus+ Programme. </w:t>
      </w:r>
      <w:r w:rsidRPr="00067DF7">
        <w:rPr>
          <w:rStyle w:val="tw4winMark"/>
          <w:lang w:val="sl-SI"/>
        </w:rPr>
        <w:t>&lt;}0{&gt;</w:t>
      </w:r>
      <w:r w:rsidRPr="00067DF7">
        <w:rPr>
          <w:lang w:val="sl-SI"/>
        </w:rPr>
        <w:t>1.1</w:t>
      </w:r>
      <w:r w:rsidRPr="00067DF7">
        <w:rPr>
          <w:lang w:val="sl-SI"/>
        </w:rPr>
        <w:tab/>
      </w:r>
      <w:r w:rsidRPr="00067DF7">
        <w:rPr>
          <w:highlight w:val="yellow"/>
          <w:lang w:val="sl-SI"/>
        </w:rPr>
        <w:t>Organizacija</w:t>
      </w:r>
      <w:r w:rsidRPr="00067DF7">
        <w:rPr>
          <w:lang w:val="sl-SI"/>
        </w:rPr>
        <w:t xml:space="preserve"> bo udeležencu zagotovila podporo za sodelovanje v aktivnosti mobilnosti za </w:t>
      </w:r>
      <w:r w:rsidRPr="00067DF7">
        <w:rPr>
          <w:highlight w:val="yellow"/>
          <w:lang w:val="sl-SI"/>
        </w:rPr>
        <w:t>prakso</w:t>
      </w:r>
      <w:r w:rsidRPr="00067DF7">
        <w:rPr>
          <w:lang w:val="sl-SI"/>
        </w:rPr>
        <w:t xml:space="preserve"> v okviru programa Erasmus+. </w:t>
      </w:r>
      <w:r w:rsidRPr="00067DF7">
        <w:rPr>
          <w:rStyle w:val="tw4winMark"/>
          <w:lang w:val="sl-SI"/>
        </w:rPr>
        <w:t>&lt;0}</w:t>
      </w:r>
    </w:p>
    <w:p w14:paraId="6C549BF8" w14:textId="77777777" w:rsidR="00CE6FCA" w:rsidRDefault="00812EEC" w:rsidP="00CE6FCA">
      <w:pPr>
        <w:ind w:left="567" w:hanging="567"/>
        <w:jc w:val="both"/>
        <w:rPr>
          <w:lang w:val="en-GB"/>
        </w:rPr>
      </w:pPr>
      <w:r>
        <w:rPr>
          <w:rStyle w:val="tw4winMark"/>
          <w:lang w:val="sl-SI"/>
        </w:rPr>
        <w:t>{0&gt;</w:t>
      </w:r>
      <w:r>
        <w:rPr>
          <w:vanish/>
          <w:lang w:val="sl-SI"/>
        </w:rPr>
        <w:t>1.2</w:t>
      </w:r>
      <w:r>
        <w:rPr>
          <w:vanish/>
          <w:lang w:val="sl-SI"/>
        </w:rPr>
        <w:tab/>
        <w:t xml:space="preserve">The participant accepts the support or the provision of services as specified in article 3 and undertakes to carry out the mobility activity for </w:t>
      </w:r>
      <w:r>
        <w:rPr>
          <w:vanish/>
          <w:highlight w:val="yellow"/>
          <w:lang w:val="sl-SI"/>
        </w:rPr>
        <w:t>traineeshi</w:t>
      </w:r>
      <w:r>
        <w:rPr>
          <w:vanish/>
          <w:lang w:val="sl-SI"/>
        </w:rPr>
        <w:t xml:space="preserve">ps as described in Annex I. </w:t>
      </w:r>
      <w:r>
        <w:rPr>
          <w:rStyle w:val="tw4winMark"/>
          <w:lang w:val="sl-SI"/>
        </w:rPr>
        <w:t>&lt;}0{&gt;</w:t>
      </w:r>
      <w:r>
        <w:rPr>
          <w:lang w:val="sl-SI"/>
        </w:rPr>
        <w:t>1.2</w:t>
      </w:r>
      <w:r>
        <w:rPr>
          <w:lang w:val="sl-SI"/>
        </w:rPr>
        <w:tab/>
        <w:t xml:space="preserve">Udeleženec sprejema podporo oziroma nudene storitve, določene v 3. členu, in se zavezuje, da bo aktivnost mobilnosti za </w:t>
      </w:r>
      <w:r>
        <w:rPr>
          <w:highlight w:val="yellow"/>
          <w:lang w:val="sl-SI"/>
        </w:rPr>
        <w:t>prakso</w:t>
      </w:r>
      <w:r>
        <w:rPr>
          <w:lang w:val="sl-SI"/>
        </w:rPr>
        <w:t xml:space="preserve"> izvedel, kot je opisano v Prilogi I. </w:t>
      </w:r>
      <w:r>
        <w:rPr>
          <w:rStyle w:val="tw4winMark"/>
          <w:lang w:val="sl-SI"/>
        </w:rPr>
        <w:t>&lt;0}</w:t>
      </w:r>
    </w:p>
    <w:p w14:paraId="04F06EA9" w14:textId="77777777" w:rsidR="00AB3943" w:rsidRDefault="00812EEC" w:rsidP="00784469">
      <w:pPr>
        <w:ind w:left="567" w:hanging="567"/>
        <w:jc w:val="both"/>
        <w:rPr>
          <w:lang w:val="en-GB"/>
        </w:rPr>
      </w:pPr>
      <w:r w:rsidRPr="001A085C">
        <w:rPr>
          <w:rStyle w:val="tw4winMark"/>
          <w:lang w:val="sl-SI"/>
        </w:rPr>
        <w:t>{0&gt;</w:t>
      </w:r>
      <w:r w:rsidRPr="001A085C">
        <w:rPr>
          <w:vanish/>
          <w:lang w:val="sl-SI"/>
        </w:rPr>
        <w:t>1.3.</w:t>
      </w:r>
      <w:r w:rsidRPr="001A085C">
        <w:rPr>
          <w:vanish/>
          <w:lang w:val="sl-SI"/>
        </w:rPr>
        <w:tab/>
        <w:t>Amendments to the agreement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morata zahtevati in se o njih dogovoriti obe pogodbeni stranki z uradnim obvestilom v obliki pisma ali elektronskega sporočila.</w:t>
      </w:r>
      <w:r w:rsidRPr="001A085C">
        <w:rPr>
          <w:rStyle w:val="tw4winMark"/>
          <w:lang w:val="sl-SI"/>
        </w:rPr>
        <w:t>&lt;0}</w:t>
      </w:r>
    </w:p>
    <w:p w14:paraId="16D1FCB9" w14:textId="77777777" w:rsidR="00AF3F14" w:rsidRPr="00067DF7" w:rsidRDefault="00277278">
      <w:pPr>
        <w:ind w:left="567" w:hanging="567"/>
        <w:jc w:val="both"/>
        <w:rPr>
          <w:lang w:val="en-GB"/>
        </w:rPr>
      </w:pPr>
    </w:p>
    <w:p w14:paraId="10D908F2" w14:textId="77777777" w:rsidR="00F96310" w:rsidRPr="00735E06" w:rsidRDefault="00812EEC">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7138E72E" w14:textId="77777777" w:rsidR="00F96310" w:rsidRPr="00735E06" w:rsidRDefault="00812EEC">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103E1FBA" w14:textId="77777777" w:rsidR="007A4DE3" w:rsidRDefault="00812EEC" w:rsidP="00065470">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at the earliest and end on [</w:t>
      </w:r>
      <w:r w:rsidRPr="00735E06">
        <w:rPr>
          <w:vanish/>
          <w:highlight w:val="yellow"/>
          <w:lang w:val="sl-SI"/>
        </w:rPr>
        <w:t>date</w:t>
      </w:r>
      <w:r w:rsidRPr="00735E06">
        <w:rPr>
          <w:vanish/>
          <w:lang w:val="sl-SI"/>
        </w:rPr>
        <w:t xml:space="preserve">] at the latest. The start date of the mobility period shall be the first day that the participant needs to be present at the receiving organisation. </w:t>
      </w:r>
      <w:r w:rsidRPr="00735E06">
        <w:rPr>
          <w:vanish/>
          <w:highlight w:val="cyan"/>
          <w:lang w:val="sl-SI"/>
        </w:rPr>
        <w:t>[Organisation to select for participants attending a language course provided by another organisation than the receiving institution/organisation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w:t>
      </w:r>
      <w:r w:rsidR="009C7AB4">
        <w:rPr>
          <w:lang w:val="sl-SI"/>
        </w:rPr>
        <w:t>2</w:t>
      </w:r>
      <w:r w:rsidRPr="00735E06">
        <w:rPr>
          <w:lang w:val="sl-SI"/>
        </w:rPr>
        <w:tab/>
        <w:t>Obdobje mobilnosti se začne najprej [</w:t>
      </w:r>
      <w:r w:rsidRPr="00735E06">
        <w:rPr>
          <w:highlight w:val="yellow"/>
          <w:lang w:val="sl-SI"/>
        </w:rPr>
        <w:t>datum</w:t>
      </w:r>
      <w:r w:rsidRPr="00735E06">
        <w:rPr>
          <w:lang w:val="sl-SI"/>
        </w:rPr>
        <w:t>] in zaključi najkasneje [</w:t>
      </w:r>
      <w:r w:rsidRPr="00735E06">
        <w:rPr>
          <w:highlight w:val="yellow"/>
          <w:lang w:val="sl-SI"/>
        </w:rPr>
        <w:t>datum</w:t>
      </w:r>
      <w:r w:rsidRPr="00735E06">
        <w:rPr>
          <w:lang w:val="sl-SI"/>
        </w:rPr>
        <w:t xml:space="preserve">]. Datum začetka obdobja mobilnosti je prvi dan, ko mora biti udeleženec prisoten pri sprejemni organizaciji. </w:t>
      </w:r>
    </w:p>
    <w:p w14:paraId="3B1039C9" w14:textId="77777777" w:rsidR="00FE1084" w:rsidRDefault="007A4DE3" w:rsidP="007A4DE3">
      <w:pPr>
        <w:ind w:left="567"/>
        <w:jc w:val="both"/>
        <w:rPr>
          <w:lang w:val="sl-SI"/>
        </w:rPr>
      </w:pP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p>
    <w:p w14:paraId="2F09C38D" w14:textId="00E5D1E9" w:rsidR="000E502A" w:rsidRPr="00F95978" w:rsidRDefault="00FE1084" w:rsidP="007A4DE3">
      <w:pPr>
        <w:ind w:left="567"/>
        <w:jc w:val="both"/>
        <w:rPr>
          <w:lang w:val="sl-SI"/>
        </w:rPr>
      </w:pPr>
      <w:r w:rsidRPr="00735E06">
        <w:rPr>
          <w:highlight w:val="cyan"/>
          <w:lang w:val="sl-SI"/>
        </w:rPr>
        <w:t>[Organizacija to možnost izbere za udeležence, ki obiskujejo jezikovne tečaje, ki jih kot ustrezni del obdobja mobilnosti v tujini nudi druga organizacija, ki ni sprejemna institucija/organizacija</w:t>
      </w:r>
      <w:r w:rsidRPr="00735E06">
        <w:rPr>
          <w:lang w:val="sl-SI"/>
        </w:rPr>
        <w:t xml:space="preserve">: </w:t>
      </w:r>
      <w:r>
        <w:rPr>
          <w:lang w:val="sl-SI"/>
        </w:rPr>
        <w:t xml:space="preserve">Za namen podpore za pot, je </w:t>
      </w:r>
      <w:r>
        <w:rPr>
          <w:highlight w:val="yellow"/>
          <w:lang w:val="sl-SI"/>
        </w:rPr>
        <w:t>d</w:t>
      </w:r>
      <w:r w:rsidRPr="00735E06">
        <w:rPr>
          <w:highlight w:val="yellow"/>
          <w:lang w:val="sl-SI"/>
        </w:rPr>
        <w:t>atum začetka obdobja mobilnosti prvi dan obiska jezikovnega tečaja izven sprejemne organizacije</w:t>
      </w:r>
      <w:r>
        <w:rPr>
          <w:lang w:val="sl-SI"/>
        </w:rPr>
        <w:t>. Datum začetka se v primeru izračuna individualne podpore šteje prvi dan, ko mora biti udeleženec prisoten na sprejemni organizaciji</w:t>
      </w:r>
      <w:r w:rsidRPr="00735E06">
        <w:rPr>
          <w:lang w:val="sl-SI"/>
        </w:rPr>
        <w:t xml:space="preserve">]. Datum konca obdobja v tujini je zadnji dan, ko mora biti udeleženec prisoten pri sprejemni organizaciji. </w:t>
      </w:r>
      <w:r w:rsidR="00812EEC" w:rsidRPr="00735E06">
        <w:rPr>
          <w:lang w:val="sl-SI"/>
        </w:rPr>
        <w:t xml:space="preserve"> </w:t>
      </w:r>
      <w:r w:rsidR="00812EEC" w:rsidRPr="00735E06">
        <w:rPr>
          <w:rStyle w:val="tw4winMark"/>
          <w:lang w:val="sl-SI"/>
        </w:rPr>
        <w:t>&lt;0}</w:t>
      </w:r>
    </w:p>
    <w:p w14:paraId="249FCB2C" w14:textId="7E0DE3EA" w:rsidR="00065470" w:rsidRPr="00F95978" w:rsidRDefault="00812EEC" w:rsidP="00B75885">
      <w:pPr>
        <w:ind w:left="567" w:hanging="567"/>
        <w:jc w:val="both"/>
        <w:rPr>
          <w:highlight w:val="yellow"/>
          <w:lang w:val="sl-SI"/>
        </w:rPr>
      </w:pPr>
      <w:r>
        <w:rPr>
          <w:rStyle w:val="tw4winMark"/>
          <w:lang w:val="sl-SI"/>
        </w:rPr>
        <w:t>{0&gt;</w:t>
      </w:r>
      <w:r>
        <w:rPr>
          <w:vanish/>
          <w:lang w:val="sl-SI"/>
        </w:rPr>
        <w:t>2.3</w:t>
      </w:r>
      <w:r>
        <w:rPr>
          <w:vanish/>
          <w:lang w:val="sl-SI"/>
        </w:rPr>
        <w:tab/>
        <w:t xml:space="preserve">The participant shall receive a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 [</w:t>
      </w:r>
      <w:r>
        <w:rPr>
          <w:vanish/>
          <w:highlight w:val="yellow"/>
          <w:lang w:val="sl-SI"/>
        </w:rPr>
        <w:t xml:space="preserve">if the participant receives a financial support from EU funds: the number of months and extra days shall be equal to the duration of the mobility period; </w:t>
      </w:r>
      <w:r>
        <w:rPr>
          <w:vanish/>
          <w:lang w:val="sl-SI"/>
        </w:rPr>
        <w:t>[</w:t>
      </w:r>
      <w:r>
        <w:rPr>
          <w:vanish/>
          <w:highlight w:val="yellow"/>
          <w:lang w:val="sl-SI"/>
        </w:rPr>
        <w:t>If the participant receives a zero-grant for the entire period: this number of months and extra days should be 0]</w:t>
      </w:r>
      <w:r>
        <w:rPr>
          <w:vanish/>
          <w:lang w:val="sl-SI"/>
        </w:rPr>
        <w:t>.</w:t>
      </w:r>
      <w:r>
        <w:rPr>
          <w:rStyle w:val="tw4winMark"/>
          <w:lang w:val="sl-SI"/>
        </w:rPr>
        <w:t>&lt;}0{&gt;</w:t>
      </w:r>
      <w:r>
        <w:rPr>
          <w:lang w:val="sl-SI"/>
        </w:rPr>
        <w:t>2.3</w:t>
      </w:r>
      <w:r>
        <w:rPr>
          <w:lang w:val="sl-SI"/>
        </w:rPr>
        <w:tab/>
        <w:t xml:space="preserve">Udeleženec prejme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 [</w:t>
      </w:r>
      <w:r>
        <w:rPr>
          <w:highlight w:val="yellow"/>
          <w:lang w:val="sl-SI"/>
        </w:rPr>
        <w:t xml:space="preserve">če udeleženec prejme finančno podporo iz evropskih sredstev Erasmus+: je število mesecev in dodatnih dni enako trajanju obdobja mobilnosti; </w:t>
      </w:r>
      <w:r w:rsidR="00F95978">
        <w:rPr>
          <w:highlight w:val="yellow"/>
          <w:lang w:val="sl-SI"/>
        </w:rPr>
        <w:t>[Č</w:t>
      </w:r>
      <w:r>
        <w:rPr>
          <w:highlight w:val="yellow"/>
          <w:lang w:val="sl-SI"/>
        </w:rPr>
        <w:t>e udeleženec prejme ničeln</w:t>
      </w:r>
      <w:r w:rsidR="00F03B3F">
        <w:rPr>
          <w:highlight w:val="yellow"/>
          <w:lang w:val="sl-SI"/>
        </w:rPr>
        <w:t>a</w:t>
      </w:r>
      <w:r>
        <w:rPr>
          <w:highlight w:val="yellow"/>
          <w:lang w:val="sl-SI"/>
        </w:rPr>
        <w:t xml:space="preserve"> </w:t>
      </w:r>
      <w:r w:rsidR="00F03B3F">
        <w:rPr>
          <w:highlight w:val="yellow"/>
          <w:lang w:val="sl-SI"/>
        </w:rPr>
        <w:t>nepovratna sredstva</w:t>
      </w:r>
      <w:r w:rsidR="00B930EC">
        <w:rPr>
          <w:highlight w:val="yellow"/>
          <w:lang w:val="sl-SI"/>
        </w:rPr>
        <w:t xml:space="preserve"> (</w:t>
      </w:r>
      <w:proofErr w:type="spellStart"/>
      <w:r w:rsidR="00B930EC">
        <w:rPr>
          <w:highlight w:val="yellow"/>
          <w:lang w:val="sl-SI"/>
        </w:rPr>
        <w:t>zero</w:t>
      </w:r>
      <w:proofErr w:type="spellEnd"/>
      <w:r w:rsidR="00B930EC">
        <w:rPr>
          <w:highlight w:val="yellow"/>
          <w:lang w:val="sl-SI"/>
        </w:rPr>
        <w:t xml:space="preserve"> </w:t>
      </w:r>
      <w:proofErr w:type="spellStart"/>
      <w:r w:rsidR="00B930EC">
        <w:rPr>
          <w:highlight w:val="yellow"/>
          <w:lang w:val="sl-SI"/>
        </w:rPr>
        <w:t>grant</w:t>
      </w:r>
      <w:proofErr w:type="spellEnd"/>
      <w:r w:rsidR="00B930EC">
        <w:rPr>
          <w:highlight w:val="yellow"/>
          <w:lang w:val="sl-SI"/>
        </w:rPr>
        <w:t>)</w:t>
      </w:r>
      <w:r>
        <w:rPr>
          <w:highlight w:val="yellow"/>
          <w:lang w:val="sl-SI"/>
        </w:rPr>
        <w:t xml:space="preserve"> za celotno obdobje mobilnosti: mora biti to število mesecev in dodatnih dni enako 0]</w:t>
      </w:r>
      <w:r>
        <w:rPr>
          <w:lang w:val="sl-SI"/>
        </w:rPr>
        <w:t>.</w:t>
      </w:r>
      <w:r>
        <w:rPr>
          <w:rStyle w:val="tw4winMark"/>
          <w:lang w:val="sl-SI"/>
        </w:rPr>
        <w:t>&lt;0}</w:t>
      </w:r>
    </w:p>
    <w:p w14:paraId="21420D62" w14:textId="77777777" w:rsidR="00C560D5" w:rsidRPr="00F95978" w:rsidRDefault="00812EEC" w:rsidP="00ED0881">
      <w:pPr>
        <w:ind w:left="567" w:hanging="567"/>
        <w:jc w:val="both"/>
      </w:pPr>
      <w:r w:rsidRPr="00F66F07">
        <w:rPr>
          <w:rStyle w:val="tw4winMark"/>
          <w:lang w:val="sl-SI"/>
        </w:rPr>
        <w:t>{0&gt;</w:t>
      </w:r>
      <w:r w:rsidRPr="00F66F07">
        <w:rPr>
          <w:vanish/>
          <w:lang w:val="sl-SI"/>
        </w:rPr>
        <w:t xml:space="preserve">2.4 </w:t>
      </w:r>
      <w:r w:rsidRPr="00F66F07">
        <w:rPr>
          <w:vanish/>
          <w:lang w:val="sl-SI"/>
        </w:rPr>
        <w:tab/>
      </w:r>
      <w:r w:rsidRPr="00F66F07">
        <w:rPr>
          <w:vanish/>
          <w:highlight w:val="yellow"/>
          <w:lang w:val="sl-SI"/>
        </w:rPr>
        <w:t xml:space="preserve">The total duration of the mobility period shall not exceed 12 months. </w:t>
      </w:r>
      <w:r w:rsidRPr="00F66F07">
        <w:rPr>
          <w:vanish/>
          <w:lang w:val="sl-SI"/>
        </w:rPr>
        <w:t xml:space="preserve">   </w:t>
      </w:r>
      <w:r w:rsidRPr="00F66F07">
        <w:rPr>
          <w:rStyle w:val="tw4winMark"/>
          <w:lang w:val="sl-SI"/>
        </w:rPr>
        <w:t>&lt;}0{&gt;</w:t>
      </w:r>
      <w:r w:rsidRPr="00F66F07">
        <w:rPr>
          <w:lang w:val="sl-SI"/>
        </w:rPr>
        <w:t xml:space="preserve">2.4 </w:t>
      </w:r>
      <w:r w:rsidRPr="00F66F07">
        <w:rPr>
          <w:lang w:val="sl-SI"/>
        </w:rPr>
        <w:tab/>
      </w:r>
      <w:r w:rsidRPr="00F66F07">
        <w:rPr>
          <w:highlight w:val="yellow"/>
          <w:lang w:val="sl-SI"/>
        </w:rPr>
        <w:t xml:space="preserve">Skupno trajanje obdobja mobilnosti ne sme presegati 12 mesecev. </w:t>
      </w:r>
      <w:r w:rsidRPr="00F66F07">
        <w:rPr>
          <w:lang w:val="sl-SI"/>
        </w:rPr>
        <w:t xml:space="preserve">   </w:t>
      </w:r>
      <w:r w:rsidRPr="00F66F07">
        <w:rPr>
          <w:rStyle w:val="tw4winMark"/>
          <w:lang w:val="sl-SI"/>
        </w:rPr>
        <w:t>&lt;0}</w:t>
      </w:r>
    </w:p>
    <w:p w14:paraId="7E083D7E" w14:textId="77777777" w:rsidR="007F7F20" w:rsidRPr="00F95978" w:rsidRDefault="00812EEC" w:rsidP="00CE6FCA">
      <w:pPr>
        <w:tabs>
          <w:tab w:val="left" w:pos="567"/>
        </w:tabs>
        <w:ind w:left="567" w:hanging="567"/>
        <w:jc w:val="both"/>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koncem obdobja mobilnosti. </w:t>
      </w:r>
      <w:r>
        <w:rPr>
          <w:rStyle w:val="tw4winMark"/>
          <w:lang w:val="sl-SI"/>
        </w:rPr>
        <w:t>&lt;0}</w:t>
      </w:r>
    </w:p>
    <w:p w14:paraId="1D2C0343" w14:textId="77777777" w:rsidR="00F96310" w:rsidRPr="00F95978" w:rsidRDefault="00812EEC" w:rsidP="00D40F18">
      <w:pPr>
        <w:ind w:left="567" w:hanging="567"/>
        <w:jc w:val="both"/>
      </w:pPr>
      <w:r w:rsidRPr="00735E06">
        <w:rPr>
          <w:rStyle w:val="tw4winMark"/>
          <w:lang w:val="sl-SI"/>
        </w:rPr>
        <w:t>{0&gt;</w:t>
      </w:r>
      <w:r w:rsidRPr="00735E06">
        <w:rPr>
          <w:vanish/>
          <w:lang w:val="sl-SI"/>
        </w:rPr>
        <w:t>2.6</w:t>
      </w:r>
      <w:r w:rsidRPr="00735E06">
        <w:rPr>
          <w:vanish/>
          <w:lang w:val="sl-SI"/>
        </w:rPr>
        <w:tab/>
        <w:t xml:space="preserve">The Transcript of Records or Traineeship Certificate (or statement attached to these documents) shall provide the confirmed start and end dates of duration of the mobility period. </w:t>
      </w:r>
      <w:r w:rsidRPr="00735E06">
        <w:rPr>
          <w:rStyle w:val="tw4winMark"/>
          <w:lang w:val="sl-SI"/>
        </w:rPr>
        <w:t>&lt;}0{&gt;</w:t>
      </w:r>
      <w:r w:rsidRPr="00735E06">
        <w:rPr>
          <w:lang w:val="sl-SI"/>
        </w:rPr>
        <w:t>2.6</w:t>
      </w:r>
      <w:r w:rsidRPr="00735E06">
        <w:rPr>
          <w:lang w:val="sl-SI"/>
        </w:rPr>
        <w:tab/>
        <w:t xml:space="preserve">Izpis ocen ali Potrdilo o praksi (ali izjava, ki je priložena tem dokumentom) mora vsebovati potrjen datum začetka in datum konca obdobja mobilnosti. </w:t>
      </w:r>
      <w:r w:rsidRPr="00735E06">
        <w:rPr>
          <w:rStyle w:val="tw4winMark"/>
          <w:lang w:val="sl-SI"/>
        </w:rPr>
        <w:t>&lt;0}</w:t>
      </w:r>
    </w:p>
    <w:p w14:paraId="3C85D7D0" w14:textId="77777777" w:rsidR="00FA56BC" w:rsidRPr="00F95978" w:rsidRDefault="00277278">
      <w:pPr>
        <w:pStyle w:val="Text1"/>
        <w:spacing w:after="0"/>
        <w:ind w:left="0"/>
        <w:rPr>
          <w:sz w:val="20"/>
          <w:u w:val="single"/>
        </w:rPr>
      </w:pPr>
    </w:p>
    <w:p w14:paraId="75B5226C" w14:textId="77777777" w:rsidR="00F96310" w:rsidRPr="00F95978" w:rsidRDefault="00812EEC">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40F67D99" w14:textId="77777777" w:rsidR="003E13DC" w:rsidRPr="00F95978" w:rsidRDefault="00812EEC" w:rsidP="003E13DC">
      <w:pPr>
        <w:ind w:left="567" w:hanging="567"/>
        <w:jc w:val="both"/>
        <w:rPr>
          <w:u w:val="single"/>
          <w:lang w:val="sl-SI"/>
        </w:rPr>
      </w:pPr>
      <w:r w:rsidRPr="00735E06">
        <w:rPr>
          <w:rStyle w:val="tw4winMark"/>
          <w:lang w:val="sl-SI"/>
        </w:rPr>
        <w:t>{0&gt;</w:t>
      </w:r>
      <w:r w:rsidRPr="00735E06">
        <w:rPr>
          <w:vanish/>
          <w:lang w:val="sl-SI"/>
        </w:rPr>
        <w:t>3.1</w:t>
      </w:r>
      <w:r w:rsidRPr="00735E06">
        <w:rPr>
          <w:vanish/>
          <w:lang w:val="sl-SI"/>
        </w:rPr>
        <w:tab/>
        <w:t xml:space="preserve">The financial support for the mobility period is EUR </w:t>
      </w:r>
      <w:r w:rsidRPr="00735E06">
        <w:rPr>
          <w:vanish/>
          <w:highlight w:val="yellow"/>
          <w:lang w:val="sl-SI"/>
        </w:rPr>
        <w:t>[…]</w:t>
      </w:r>
      <w:r w:rsidRPr="00735E06">
        <w:rPr>
          <w:vanish/>
          <w:lang w:val="sl-SI"/>
        </w:rPr>
        <w:t xml:space="preserve">, corresponding to EUR </w:t>
      </w:r>
      <w:r w:rsidRPr="00735E06">
        <w:rPr>
          <w:vanish/>
          <w:highlight w:val="yellow"/>
          <w:u w:val="single"/>
          <w:lang w:val="sl-SI"/>
        </w:rPr>
        <w:t>[…]</w:t>
      </w:r>
      <w:r w:rsidRPr="00735E06">
        <w:rPr>
          <w:vanish/>
          <w:u w:val="single"/>
          <w:lang w:val="sl-SI"/>
        </w:rPr>
        <w:t xml:space="preserve"> per 30 days if long-term or per day if short term.</w:t>
      </w:r>
      <w:r w:rsidRPr="00735E06">
        <w:rPr>
          <w:rStyle w:val="tw4winMark"/>
          <w:lang w:val="sl-SI"/>
        </w:rPr>
        <w:t>&lt;}0{&gt;</w:t>
      </w:r>
      <w:r w:rsidRPr="00735E06">
        <w:rPr>
          <w:lang w:val="sl-SI"/>
        </w:rPr>
        <w:t>3.1</w:t>
      </w:r>
      <w:r w:rsidRPr="00735E06">
        <w:rPr>
          <w:lang w:val="sl-SI"/>
        </w:rPr>
        <w:tab/>
        <w:t xml:space="preserve">Finančna podpora za obdobje mobilnosti znaša </w:t>
      </w:r>
      <w:r w:rsidRPr="00735E06">
        <w:rPr>
          <w:highlight w:val="yellow"/>
          <w:lang w:val="sl-SI"/>
        </w:rPr>
        <w:t>[…]</w:t>
      </w:r>
      <w:r w:rsidRPr="00735E06">
        <w:rPr>
          <w:lang w:val="sl-SI"/>
        </w:rPr>
        <w:t xml:space="preserve"> EUR, kar ustreza </w:t>
      </w:r>
      <w:r w:rsidRPr="00735E06">
        <w:rPr>
          <w:highlight w:val="yellow"/>
          <w:u w:val="single"/>
          <w:lang w:val="sl-SI"/>
        </w:rPr>
        <w:t>[…]</w:t>
      </w:r>
      <w:r w:rsidRPr="00735E06">
        <w:rPr>
          <w:u w:val="single"/>
          <w:lang w:val="sl-SI"/>
        </w:rPr>
        <w:t xml:space="preserve"> EUR za 30 dni (v primeru dolgotrajne mobilnosti) oz. na dan (v primeru kratkotrajne mobilnosti).</w:t>
      </w:r>
      <w:r w:rsidRPr="00735E06">
        <w:rPr>
          <w:rStyle w:val="tw4winMark"/>
          <w:lang w:val="sl-SI"/>
        </w:rPr>
        <w:t>&lt;0}</w:t>
      </w:r>
    </w:p>
    <w:p w14:paraId="4B3D33DE" w14:textId="77777777" w:rsidR="00D7021C" w:rsidRDefault="00812EEC" w:rsidP="00D7021C">
      <w:pPr>
        <w:ind w:left="567" w:hanging="567"/>
        <w:jc w:val="both"/>
        <w:rPr>
          <w:lang w:val="en-GB"/>
        </w:rPr>
      </w:pPr>
      <w:r w:rsidRPr="00EB180B">
        <w:rPr>
          <w:rStyle w:val="tw4winMark"/>
          <w:lang w:val="sl-SI"/>
        </w:rPr>
        <w:t>{0&gt;</w:t>
      </w:r>
      <w:r w:rsidRPr="00EB180B">
        <w:rPr>
          <w:vanish/>
          <w:lang w:val="sl-SI"/>
        </w:rPr>
        <w:t>3.2</w:t>
      </w:r>
      <w:r w:rsidRPr="00EB180B">
        <w:rPr>
          <w:vanish/>
          <w:lang w:val="sl-SI"/>
        </w:rPr>
        <w:tab/>
      </w:r>
      <w:r w:rsidRPr="00EB180B">
        <w:rPr>
          <w:vanish/>
          <w:highlight w:val="cyan"/>
          <w:lang w:val="sl-SI"/>
        </w:rPr>
        <w:t>[NA/institution/organisation to select Option 1, Option 2 or Option 3]</w:t>
      </w:r>
      <w:r w:rsidRPr="00EB180B">
        <w:rPr>
          <w:vanish/>
          <w:lang w:val="sl-SI"/>
        </w:rPr>
        <w:t xml:space="preserve">  </w:t>
      </w:r>
      <w:r w:rsidRPr="00EB180B">
        <w:rPr>
          <w:rStyle w:val="tw4winMark"/>
          <w:lang w:val="sl-SI"/>
        </w:rPr>
        <w:t>&lt;}0{&gt;</w:t>
      </w:r>
      <w:r w:rsidRPr="00EB180B">
        <w:rPr>
          <w:lang w:val="sl-SI"/>
        </w:rPr>
        <w:t>3.2</w:t>
      </w:r>
      <w:r w:rsidRPr="00EB180B">
        <w:rPr>
          <w:lang w:val="sl-SI"/>
        </w:rPr>
        <w:tab/>
      </w:r>
      <w:r w:rsidRPr="00EB180B">
        <w:rPr>
          <w:highlight w:val="cyan"/>
          <w:lang w:val="sl-SI"/>
        </w:rPr>
        <w:t>[</w:t>
      </w:r>
      <w:r w:rsidR="00F46DCD">
        <w:rPr>
          <w:highlight w:val="cyan"/>
          <w:lang w:val="sl-SI"/>
        </w:rPr>
        <w:t>I</w:t>
      </w:r>
      <w:r w:rsidRPr="00EB180B">
        <w:rPr>
          <w:highlight w:val="cyan"/>
          <w:lang w:val="sl-SI"/>
        </w:rPr>
        <w:t>nstitucija/organizacija izbere Možnost 1, Možnost 2 ali Možnost 3]</w:t>
      </w:r>
      <w:r w:rsidRPr="00EB180B">
        <w:rPr>
          <w:lang w:val="sl-SI"/>
        </w:rPr>
        <w:t xml:space="preserve">  </w:t>
      </w:r>
      <w:r w:rsidRPr="00EB180B">
        <w:rPr>
          <w:rStyle w:val="tw4winMark"/>
          <w:lang w:val="sl-SI"/>
        </w:rPr>
        <w:t>&lt;0}</w:t>
      </w:r>
    </w:p>
    <w:p w14:paraId="05FBAAF6" w14:textId="77777777" w:rsidR="00F10B5C" w:rsidRPr="006720F0" w:rsidRDefault="00812EEC" w:rsidP="00DB3D0C">
      <w:pPr>
        <w:ind w:left="567"/>
        <w:jc w:val="both"/>
        <w:rPr>
          <w:lang w:val="en-GB"/>
        </w:rPr>
      </w:pPr>
      <w:r w:rsidRPr="00EA3073">
        <w:rPr>
          <w:rStyle w:val="tw4winMark"/>
          <w:lang w:val="sl-SI"/>
        </w:rPr>
        <w:t>{0&gt;</w:t>
      </w:r>
      <w:r w:rsidRPr="00EA3073">
        <w:rPr>
          <w:vanish/>
          <w:highlight w:val="yellow"/>
          <w:lang w:val="sl-SI"/>
        </w:rPr>
        <w:t>[Option 1]</w:t>
      </w:r>
      <w:r w:rsidRPr="00EA3073">
        <w:rPr>
          <w:rStyle w:val="tw4winMark"/>
          <w:lang w:val="sl-SI"/>
        </w:rPr>
        <w:t>&lt;}0{&gt;</w:t>
      </w:r>
      <w:r w:rsidRPr="00EA3073">
        <w:rPr>
          <w:highlight w:val="yellow"/>
          <w:lang w:val="sl-SI"/>
        </w:rPr>
        <w:t>[Možnost 1]</w:t>
      </w:r>
      <w:r w:rsidRPr="00EA3073">
        <w:rPr>
          <w:rStyle w:val="tw4winMark"/>
          <w:lang w:val="sl-SI"/>
        </w:rPr>
        <w:t>&lt;0}</w:t>
      </w:r>
    </w:p>
    <w:p w14:paraId="22DA54A5" w14:textId="20BC584A" w:rsidR="0084210E" w:rsidRDefault="00812EEC" w:rsidP="0084210E">
      <w:pPr>
        <w:ind w:left="567"/>
        <w:jc w:val="both"/>
        <w:rPr>
          <w:lang w:val="en-GB"/>
        </w:rPr>
      </w:pPr>
      <w:r w:rsidRPr="00527128">
        <w:rPr>
          <w:rStyle w:val="tw4winMark"/>
          <w:lang w:val="sl-SI"/>
        </w:rPr>
        <w:t>{0&gt;</w:t>
      </w:r>
      <w:r w:rsidRPr="00527128">
        <w:rPr>
          <w:vanish/>
          <w:highlight w:val="yellow"/>
          <w:lang w:val="sl-SI"/>
        </w:rPr>
        <w:t xml:space="preserve">The participant shall receive EUR […] corresponding to </w:t>
      </w:r>
      <w:r w:rsidRPr="00527128">
        <w:rPr>
          <w:vanish/>
          <w:lang w:val="sl-SI"/>
        </w:rPr>
        <w:t>travel, individual support, linguistic support and course fees.</w:t>
      </w:r>
      <w:r w:rsidRPr="00527128">
        <w:rPr>
          <w:rStyle w:val="tw4winMark"/>
          <w:lang w:val="sl-SI"/>
        </w:rPr>
        <w:t>&lt;}0{&gt;</w:t>
      </w:r>
      <w:r w:rsidRPr="00527128">
        <w:rPr>
          <w:highlight w:val="yellow"/>
          <w:lang w:val="sl-SI"/>
        </w:rPr>
        <w:t xml:space="preserve">Udeleženec prejme […] EUR za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w:t>
      </w:r>
      <w:r w:rsidR="00CB6F7E" w:rsidRPr="00527128">
        <w:rPr>
          <w:lang w:val="sl-SI"/>
        </w:rPr>
        <w:t xml:space="preserve"> </w:t>
      </w:r>
      <w:r w:rsidRPr="00527128">
        <w:rPr>
          <w:lang w:val="sl-SI"/>
        </w:rPr>
        <w:t>pot</w:t>
      </w:r>
      <w:r w:rsidR="00CB6F7E">
        <w:rPr>
          <w:lang w:val="sl-SI"/>
        </w:rPr>
        <w:t>/</w:t>
      </w:r>
      <w:r w:rsidRPr="00527128">
        <w:rPr>
          <w:lang w:val="sl-SI"/>
        </w:rPr>
        <w:t xml:space="preserve"> individualno podporo</w:t>
      </w:r>
      <w:r w:rsidR="00CB6F7E">
        <w:rPr>
          <w:lang w:val="sl-SI"/>
        </w:rPr>
        <w:t>/</w:t>
      </w:r>
      <w:r w:rsidRPr="00527128">
        <w:rPr>
          <w:lang w:val="sl-SI"/>
        </w:rPr>
        <w:t xml:space="preserve"> jezikovno podporo</w:t>
      </w:r>
      <w:r w:rsidR="00F46DCD">
        <w:rPr>
          <w:lang w:val="sl-SI"/>
        </w:rPr>
        <w:t xml:space="preserve">. </w:t>
      </w:r>
      <w:r w:rsidRPr="00527128">
        <w:rPr>
          <w:lang w:val="sl-SI"/>
        </w:rPr>
        <w:t xml:space="preserve"> </w:t>
      </w:r>
    </w:p>
    <w:p w14:paraId="2CEDF70A" w14:textId="77777777" w:rsidR="00F10B5C" w:rsidRPr="006720F0" w:rsidRDefault="00812EEC" w:rsidP="000C2287">
      <w:pPr>
        <w:ind w:left="567"/>
        <w:jc w:val="both"/>
        <w:rPr>
          <w:lang w:val="en-GB"/>
        </w:rPr>
      </w:pPr>
      <w:r w:rsidRPr="00A83A69">
        <w:rPr>
          <w:rStyle w:val="tw4winMark"/>
          <w:lang w:val="sl-SI"/>
        </w:rPr>
        <w:t>{0&gt;</w:t>
      </w:r>
      <w:r w:rsidRPr="00A83A69">
        <w:rPr>
          <w:vanish/>
          <w:lang w:val="sl-SI"/>
        </w:rPr>
        <w:t xml:space="preserve"> </w:t>
      </w:r>
      <w:r w:rsidRPr="00A83A69">
        <w:rPr>
          <w:vanish/>
          <w:highlight w:val="cyan"/>
          <w:lang w:val="sl-SI"/>
        </w:rPr>
        <w:t>NA to select the applicable budget categories depending on the Key Action, field and type of participants</w:t>
      </w:r>
      <w:r w:rsidRPr="00A83A69">
        <w:rPr>
          <w:vanish/>
          <w:highlight w:val="yellow"/>
          <w:lang w:val="sl-SI"/>
        </w:rPr>
        <w:t>[Option 2]</w:t>
      </w:r>
      <w:r w:rsidRPr="00A83A69">
        <w:rPr>
          <w:rStyle w:val="tw4winMark"/>
          <w:lang w:val="sl-SI"/>
        </w:rPr>
        <w:t>&lt;}0{&gt;</w:t>
      </w:r>
      <w:r w:rsidRPr="00A83A69">
        <w:rPr>
          <w:highlight w:val="yellow"/>
          <w:lang w:val="sl-SI"/>
        </w:rPr>
        <w:t>[Možnost 2]</w:t>
      </w:r>
      <w:r w:rsidRPr="00A83A69">
        <w:rPr>
          <w:rStyle w:val="tw4winMark"/>
          <w:lang w:val="sl-SI"/>
        </w:rPr>
        <w:t>&lt;0}</w:t>
      </w:r>
    </w:p>
    <w:p w14:paraId="402AFDD8" w14:textId="4E8288AC" w:rsidR="0084210E" w:rsidRPr="00E633D7" w:rsidRDefault="00812EEC" w:rsidP="0084210E">
      <w:pPr>
        <w:ind w:left="567"/>
        <w:jc w:val="both"/>
        <w:rPr>
          <w:highlight w:val="yellow"/>
          <w:lang w:val="en-GB"/>
        </w:rPr>
      </w:pPr>
      <w:r>
        <w:rPr>
          <w:rStyle w:val="tw4winMark"/>
          <w:lang w:val="sl-SI"/>
        </w:rPr>
        <w:t>{0&gt;</w:t>
      </w:r>
      <w:r>
        <w:rPr>
          <w:vanish/>
          <w:highlight w:val="yellow"/>
          <w:lang w:val="sl-SI"/>
        </w:rPr>
        <w:t>The [institution/organisation] shall provide to the participant with</w:t>
      </w:r>
      <w:r>
        <w:rPr>
          <w:vanish/>
          <w:lang w:val="sl-SI"/>
        </w:rPr>
        <w:t xml:space="preserve"> travel, subsistence, linguistic support and course fees</w:t>
      </w:r>
      <w:r>
        <w:rPr>
          <w:vanish/>
          <w:highlight w:val="yellow"/>
          <w:lang w:val="sl-SI"/>
        </w:rPr>
        <w:t xml:space="preserve"> in the </w:t>
      </w:r>
      <w:r>
        <w:rPr>
          <w:vanish/>
          <w:lang w:val="sl-SI"/>
        </w:rPr>
        <w:t>form of direct provision of the required support services. In such case, the beneficiary shall ensure that this direct provision of services will meet the necessary quality and safety standards.</w:t>
      </w:r>
      <w:r>
        <w:rPr>
          <w:rStyle w:val="tw4winMark"/>
          <w:lang w:val="sl-SI"/>
        </w:rPr>
        <w:t>&lt;}0{&gt;</w:t>
      </w:r>
      <w:r>
        <w:rPr>
          <w:highlight w:val="yellow"/>
          <w:lang w:val="sl-SI"/>
        </w:rPr>
        <w:t>[Institucija/organizacija bo udeležencu zagotovila</w:t>
      </w:r>
      <w:r>
        <w:rPr>
          <w:lang w:val="sl-SI"/>
        </w:rPr>
        <w:t xml:space="preserve">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 xml:space="preserve">: </w:t>
      </w:r>
      <w:r>
        <w:rPr>
          <w:lang w:val="sl-SI"/>
        </w:rPr>
        <w:t>podporo za pot</w:t>
      </w:r>
      <w:r w:rsidR="00CB6F7E">
        <w:rPr>
          <w:lang w:val="sl-SI"/>
        </w:rPr>
        <w:t>/</w:t>
      </w:r>
      <w:r w:rsidR="00907FCB">
        <w:rPr>
          <w:lang w:val="sl-SI"/>
        </w:rPr>
        <w:t>individualno podporo</w:t>
      </w:r>
      <w:r w:rsidR="00CB6F7E">
        <w:rPr>
          <w:lang w:val="sl-SI"/>
        </w:rPr>
        <w:t>/</w:t>
      </w:r>
      <w:r>
        <w:rPr>
          <w:lang w:val="sl-SI"/>
        </w:rPr>
        <w:t xml:space="preserve">jezikovno podporo </w:t>
      </w:r>
      <w:r>
        <w:rPr>
          <w:highlight w:val="yellow"/>
          <w:lang w:val="sl-SI"/>
        </w:rPr>
        <w:t xml:space="preserve">v </w:t>
      </w:r>
      <w:r>
        <w:rPr>
          <w:lang w:val="sl-SI"/>
        </w:rPr>
        <w:t>obliki neposrednega nudenja potrebnih podpornih storitev. V tem primeru bo upravičenec zagotovil, da bodo nudene storitve ustrezale zahtevanim standardom kakovosti in varnosti.</w:t>
      </w:r>
      <w:r>
        <w:rPr>
          <w:rStyle w:val="tw4winMark"/>
          <w:lang w:val="sl-SI"/>
        </w:rPr>
        <w:t>&lt;0}</w:t>
      </w:r>
    </w:p>
    <w:p w14:paraId="4C591EAF" w14:textId="77777777" w:rsidR="00B70E72" w:rsidRPr="00C3152B" w:rsidRDefault="00812EEC" w:rsidP="001941B7">
      <w:pPr>
        <w:ind w:left="567"/>
        <w:jc w:val="both"/>
        <w:rPr>
          <w:highlight w:val="yellow"/>
          <w:lang w:val="en-GB"/>
        </w:rPr>
      </w:pPr>
      <w:r>
        <w:rPr>
          <w:rStyle w:val="tw4winMark"/>
          <w:lang w:val="sl-SI"/>
        </w:rPr>
        <w:t>{0&gt;</w:t>
      </w:r>
      <w:r>
        <w:rPr>
          <w:vanish/>
          <w:lang w:val="sl-SI"/>
        </w:rPr>
        <w:t xml:space="preserve"> </w:t>
      </w:r>
      <w:r>
        <w:rPr>
          <w:vanish/>
          <w:highlight w:val="yellow"/>
          <w:lang w:val="sl-SI"/>
        </w:rPr>
        <w:t>[Option 3]</w:t>
      </w:r>
      <w:r>
        <w:rPr>
          <w:rStyle w:val="tw4winMark"/>
          <w:lang w:val="sl-SI"/>
        </w:rPr>
        <w:t>&lt;}0{&gt;</w:t>
      </w:r>
      <w:r>
        <w:rPr>
          <w:lang w:val="sl-SI"/>
        </w:rPr>
        <w:t xml:space="preserve"> </w:t>
      </w:r>
      <w:r>
        <w:rPr>
          <w:highlight w:val="yellow"/>
          <w:lang w:val="sl-SI"/>
        </w:rPr>
        <w:t>[Možnost 3]</w:t>
      </w:r>
      <w:r>
        <w:rPr>
          <w:rStyle w:val="tw4winMark"/>
          <w:lang w:val="sl-SI"/>
        </w:rPr>
        <w:t>&lt;0}</w:t>
      </w:r>
    </w:p>
    <w:p w14:paraId="11FB09E7" w14:textId="7D680181" w:rsidR="001941B7" w:rsidRPr="00F95978" w:rsidRDefault="00812EEC" w:rsidP="001941B7">
      <w:pPr>
        <w:ind w:left="567"/>
        <w:jc w:val="both"/>
        <w:rPr>
          <w:lang w:val="sl-SI"/>
        </w:rPr>
      </w:pPr>
      <w:r>
        <w:rPr>
          <w:rStyle w:val="tw4winMark"/>
          <w:lang w:val="sl-SI"/>
        </w:rPr>
        <w:t>{0&gt;</w:t>
      </w:r>
      <w:r>
        <w:rPr>
          <w:vanish/>
          <w:lang w:val="sl-SI"/>
        </w:rPr>
        <w:t xml:space="preserve">The participant </w:t>
      </w:r>
      <w:r>
        <w:rPr>
          <w:vanish/>
          <w:highlight w:val="yellow"/>
          <w:lang w:val="sl-SI"/>
        </w:rPr>
        <w:t>shall receive from the institution a financial support of [….] EUR for [</w:t>
      </w:r>
      <w:r>
        <w:rPr>
          <w:vanish/>
          <w:highlight w:val="cyan"/>
          <w:lang w:val="sl-SI"/>
        </w:rPr>
        <w:t>institution/organisation to select the applicable budget categories</w:t>
      </w:r>
      <w:r>
        <w:rPr>
          <w:vanish/>
          <w:lang w:val="sl-SI"/>
        </w:rPr>
        <w:t>: travel, subsistence, linguistic support and course fees</w:t>
      </w:r>
      <w:r>
        <w:rPr>
          <w:vanish/>
          <w:highlight w:val="yellow"/>
          <w:lang w:val="sl-SI"/>
        </w:rPr>
        <w:t xml:space="preserve">] and support in the form of </w:t>
      </w:r>
      <w:r>
        <w:rPr>
          <w:vanish/>
          <w:lang w:val="sl-SI"/>
        </w:rPr>
        <w:t>direct provision of the required [</w:t>
      </w:r>
      <w:r>
        <w:rPr>
          <w:vanish/>
          <w:highlight w:val="cyan"/>
          <w:lang w:val="sl-SI"/>
        </w:rPr>
        <w:t>institution/organisation to select the applicable budget categories</w:t>
      </w:r>
      <w:r>
        <w:rPr>
          <w:vanish/>
          <w:lang w:val="sl-SI"/>
        </w:rPr>
        <w:t xml:space="preserve">: travel, subsistence, linguistic support and course fees] services. In such case, the beneficiary shall ensure that the direct provision of services will meet the necessary quality and safety standards.  </w:t>
      </w:r>
      <w:r>
        <w:rPr>
          <w:rStyle w:val="tw4winMark"/>
          <w:lang w:val="sl-SI"/>
        </w:rPr>
        <w:t>&lt;}0{&gt;</w:t>
      </w:r>
      <w:r>
        <w:rPr>
          <w:lang w:val="sl-SI"/>
        </w:rPr>
        <w:t xml:space="preserve">Udeleženec </w:t>
      </w:r>
      <w:r>
        <w:rPr>
          <w:highlight w:val="yellow"/>
          <w:lang w:val="sl-SI"/>
        </w:rPr>
        <w:t>bo od institucije prejel finančno podporo v višini [….] EUR za [</w:t>
      </w:r>
      <w:r>
        <w:rPr>
          <w:highlight w:val="cyan"/>
          <w:lang w:val="sl-SI"/>
        </w:rPr>
        <w:t>institucija/organizacija izbere ustrezne kategorije proračuna</w:t>
      </w:r>
      <w:r>
        <w:rPr>
          <w:lang w:val="sl-SI"/>
        </w:rPr>
        <w:t>: pot</w:t>
      </w:r>
      <w:r w:rsidR="004D1F36">
        <w:rPr>
          <w:lang w:val="sl-SI"/>
        </w:rPr>
        <w:t>/</w:t>
      </w:r>
      <w:r w:rsidR="007D4992">
        <w:rPr>
          <w:lang w:val="sl-SI"/>
        </w:rPr>
        <w:t>indiv</w:t>
      </w:r>
      <w:r w:rsidR="00907FCB">
        <w:rPr>
          <w:lang w:val="sl-SI"/>
        </w:rPr>
        <w:t>id</w:t>
      </w:r>
      <w:r w:rsidR="007D4992">
        <w:rPr>
          <w:lang w:val="sl-SI"/>
        </w:rPr>
        <w:t>ualna podpora</w:t>
      </w:r>
      <w:r w:rsidR="004D1F36">
        <w:rPr>
          <w:lang w:val="sl-SI"/>
        </w:rPr>
        <w:t>/</w:t>
      </w:r>
      <w:r>
        <w:rPr>
          <w:lang w:val="sl-SI"/>
        </w:rPr>
        <w:t xml:space="preserve">jezikovno podporo </w:t>
      </w:r>
      <w:r w:rsidR="00746CA4">
        <w:rPr>
          <w:lang w:val="sl-SI"/>
        </w:rPr>
        <w:t xml:space="preserve">in podporo </w:t>
      </w:r>
      <w:r>
        <w:rPr>
          <w:highlight w:val="yellow"/>
          <w:lang w:val="sl-SI"/>
        </w:rPr>
        <w:t xml:space="preserve">v obliki </w:t>
      </w:r>
      <w:r>
        <w:rPr>
          <w:lang w:val="sl-SI"/>
        </w:rPr>
        <w:t>neposrednega nudenja  potrebnih podpornih storitev za [</w:t>
      </w:r>
      <w:r>
        <w:rPr>
          <w:highlight w:val="cyan"/>
          <w:lang w:val="sl-SI"/>
        </w:rPr>
        <w:t>institucija/organizacija izbere ustrezne kategorije proračuna</w:t>
      </w:r>
      <w:r>
        <w:rPr>
          <w:lang w:val="sl-SI"/>
        </w:rPr>
        <w:t>: pot</w:t>
      </w:r>
      <w:r w:rsidR="00411708">
        <w:rPr>
          <w:lang w:val="sl-SI"/>
        </w:rPr>
        <w:t>/individualn</w:t>
      </w:r>
      <w:r w:rsidR="009E0C47">
        <w:rPr>
          <w:lang w:val="sl-SI"/>
        </w:rPr>
        <w:t>o</w:t>
      </w:r>
      <w:r w:rsidR="00411708">
        <w:rPr>
          <w:lang w:val="sl-SI"/>
        </w:rPr>
        <w:t xml:space="preserve"> podpor</w:t>
      </w:r>
      <w:r w:rsidR="009E0C47">
        <w:rPr>
          <w:lang w:val="sl-SI"/>
        </w:rPr>
        <w:t>o</w:t>
      </w:r>
      <w:r w:rsidR="00411708">
        <w:rPr>
          <w:lang w:val="sl-SI"/>
        </w:rPr>
        <w:t>/</w:t>
      </w:r>
      <w:r>
        <w:rPr>
          <w:lang w:val="sl-SI"/>
        </w:rPr>
        <w:t xml:space="preserve">jezikovno podporo]. V tem primeru bo upravičenec zagotovil, da bodo neposredno nudene storitve ustrezale zahtevanim standardom kakovosti in varnosti.  </w:t>
      </w:r>
      <w:r>
        <w:rPr>
          <w:rStyle w:val="tw4winMark"/>
          <w:lang w:val="sl-SI"/>
        </w:rPr>
        <w:t>&lt;0}</w:t>
      </w:r>
    </w:p>
    <w:p w14:paraId="66B78CBA" w14:textId="77777777" w:rsidR="00567F0A" w:rsidRPr="00F95978" w:rsidRDefault="00812EEC" w:rsidP="00567F0A">
      <w:pPr>
        <w:ind w:left="567" w:hanging="567"/>
        <w:jc w:val="both"/>
        <w:rPr>
          <w:lang w:val="sl-SI"/>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2A9EA30C" w14:textId="77777777" w:rsidR="00412CD1" w:rsidRPr="00F95978" w:rsidRDefault="00812EEC" w:rsidP="00567F0A">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Union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22E1D748" w14:textId="2CC969AA" w:rsidR="00E92E00" w:rsidRPr="00F95978" w:rsidRDefault="00812EEC" w:rsidP="00353ED3">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its studies/traineeship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w:t>
      </w:r>
      <w:r w:rsidR="00F03B3F">
        <w:rPr>
          <w:lang w:val="sl-SI"/>
        </w:rPr>
        <w:t>so nepovratna sredstva</w:t>
      </w:r>
      <w:r w:rsidRPr="00F66F07">
        <w:rPr>
          <w:lang w:val="sl-SI"/>
        </w:rPr>
        <w:t xml:space="preserve"> združljiva z drugimi viri financiranja, vključno z morebitnimi prihodki, ki jih udeleženec prejme za delo, opravljeno izven prakse, vse dokler ustrezno izvaja aktivnosti, določene v Prilogi I. </w:t>
      </w:r>
      <w:r w:rsidRPr="00F66F07">
        <w:rPr>
          <w:rStyle w:val="tw4winMark"/>
          <w:lang w:val="sl-SI"/>
        </w:rPr>
        <w:t>&lt;0}</w:t>
      </w:r>
    </w:p>
    <w:p w14:paraId="4D0CA96A" w14:textId="28510E4B" w:rsidR="00567F0A" w:rsidRPr="00F95978" w:rsidRDefault="00812EEC" w:rsidP="00203C58">
      <w:pPr>
        <w:ind w:left="567" w:hanging="567"/>
        <w:jc w:val="both"/>
        <w:rPr>
          <w:lang w:val="sl-SI"/>
        </w:rPr>
      </w:pPr>
      <w:r>
        <w:rPr>
          <w:rStyle w:val="tw4winMark"/>
          <w:lang w:val="sl-SI"/>
        </w:rPr>
        <w:t>{0&gt;</w:t>
      </w:r>
      <w:r>
        <w:rPr>
          <w:vanish/>
          <w:lang w:val="sl-SI"/>
        </w:rPr>
        <w:t>3.6</w:t>
      </w:r>
      <w:r>
        <w:rPr>
          <w:vanish/>
          <w:lang w:val="sl-SI"/>
        </w:rPr>
        <w:tab/>
        <w:t xml:space="preserve">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 </w:t>
      </w:r>
      <w:r>
        <w:rPr>
          <w:rStyle w:val="tw4winMark"/>
          <w:lang w:val="sl-SI"/>
        </w:rPr>
        <w:t>&lt;}0{&gt;</w:t>
      </w:r>
      <w:r>
        <w:rPr>
          <w:lang w:val="sl-SI"/>
        </w:rPr>
        <w:t>3.6</w:t>
      </w:r>
      <w:r>
        <w:rPr>
          <w:lang w:val="sl-SI"/>
        </w:rPr>
        <w:tab/>
        <w:t xml:space="preserve">Finančno podporo ali njen del mora udeleženec vrniti, če ne upošteva pogojev tega sporazuma. Če udeleženec prekine sporazum pred njegovim iztekom, mora vrniti znesek </w:t>
      </w:r>
      <w:r w:rsidR="007D776B">
        <w:rPr>
          <w:lang w:val="sl-SI"/>
        </w:rPr>
        <w:t>nepovratnih sredstev</w:t>
      </w:r>
      <w:r>
        <w:rPr>
          <w:lang w:val="sl-SI"/>
        </w:rPr>
        <w:t xml:space="preserve">, ki je že bil izplačan, razen če se dogovori drugače s pošiljajočo institucijo. Kljub temu pa je udeleženec, kadar mu </w:t>
      </w:r>
      <w:r>
        <w:rPr>
          <w:lang w:val="sl-SI"/>
        </w:rPr>
        <w:lastRenderedPageBreak/>
        <w:t xml:space="preserve">zaključek aktivnosti mobilnosti, kot so opisane v Prilogi I, prepreči višja sila, še vedno upravičen do zneska </w:t>
      </w:r>
      <w:r w:rsidR="00155D85">
        <w:rPr>
          <w:lang w:val="sl-SI"/>
        </w:rPr>
        <w:t>nepovratnih sredstev</w:t>
      </w:r>
      <w:r>
        <w:rPr>
          <w:lang w:val="sl-SI"/>
        </w:rPr>
        <w:t xml:space="preserve">, ki ustreza dejanskemu trajanju obdobja mobilnosti, kot je določeno v členu 2.2. Vsa preostala sredstva mora udeleženec vrniti, razen če se dogovori drugače s pošiljajočo institucijo. O takih primerih mora pošiljajoča institucija poročati NA, NA pa jih mora odobriti oziroma sprejeti. </w:t>
      </w:r>
      <w:r>
        <w:rPr>
          <w:rStyle w:val="tw4winMark"/>
          <w:lang w:val="sl-SI"/>
        </w:rPr>
        <w:t>&lt;0}</w:t>
      </w:r>
    </w:p>
    <w:p w14:paraId="79CC338D" w14:textId="77777777" w:rsidR="00EE72BD" w:rsidRPr="00F95978" w:rsidRDefault="00277278" w:rsidP="00203C58">
      <w:pPr>
        <w:ind w:left="567" w:hanging="567"/>
        <w:jc w:val="both"/>
        <w:rPr>
          <w:lang w:val="sl-SI"/>
        </w:rPr>
      </w:pPr>
    </w:p>
    <w:p w14:paraId="29E2A594" w14:textId="77777777" w:rsidR="00F96310" w:rsidRPr="00F95978" w:rsidRDefault="00812EEC">
      <w:pPr>
        <w:pBdr>
          <w:bottom w:val="single" w:sz="6" w:space="1" w:color="auto"/>
        </w:pBdr>
        <w:ind w:left="567" w:hanging="567"/>
        <w:rPr>
          <w:lang w:val="sl-SI"/>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76F6F441" w14:textId="7228DA19" w:rsidR="00105F02" w:rsidRPr="00F95978" w:rsidRDefault="00812EEC" w:rsidP="00105F02">
      <w:pPr>
        <w:ind w:left="567" w:hanging="567"/>
        <w:jc w:val="both"/>
        <w:rPr>
          <w:lang w:val="sl-SI"/>
        </w:rPr>
      </w:pPr>
      <w:r>
        <w:rPr>
          <w:rStyle w:val="tw4winMark"/>
          <w:lang w:val="sl-SI"/>
        </w:rPr>
        <w:t>{0&gt;</w:t>
      </w:r>
      <w:r>
        <w:rPr>
          <w:vanish/>
          <w:lang w:val="sl-SI"/>
        </w:rPr>
        <w:t>4.1</w:t>
      </w:r>
      <w:r>
        <w:rPr>
          <w:vanish/>
          <w:lang w:val="sl-SI"/>
        </w:rPr>
        <w:tab/>
        <w:t xml:space="preserve">Within 30 calendar days following the signature of the agreement by both parties, and no later than the start date of the mobility period or upon receipt of confirmation of arrival, a pre-financing payment shall be made to the participant representing </w:t>
      </w:r>
      <w:r>
        <w:rPr>
          <w:vanish/>
          <w:highlight w:val="yellow"/>
          <w:lang w:val="sl-SI"/>
        </w:rPr>
        <w:t>[between 70% and 100%]</w:t>
      </w:r>
      <w:r>
        <w:rPr>
          <w:vanish/>
          <w:lang w:val="sl-SI"/>
        </w:rPr>
        <w:t xml:space="preserve"> of the amount specified in Article 3 </w:t>
      </w:r>
      <w:r>
        <w:rPr>
          <w:vanish/>
          <w:highlight w:val="yellow"/>
          <w:lang w:val="sl-SI"/>
        </w:rPr>
        <w:t>[NA may add: per semester</w:t>
      </w:r>
      <w:r>
        <w:rPr>
          <w:vanish/>
          <w:lang w:val="sl-SI"/>
        </w:rPr>
        <w:t>]. In case the participant did not provide the supporting documents in time, according to the sending institution's timeline, a later payment of the pre-financing can be exceptionally accepted.</w:t>
      </w:r>
      <w:r>
        <w:rPr>
          <w:rStyle w:val="tw4winMark"/>
          <w:lang w:val="sl-SI"/>
        </w:rPr>
        <w:t>&lt;}0{&gt;</w:t>
      </w:r>
      <w:r>
        <w:rPr>
          <w:lang w:val="sl-SI"/>
        </w:rPr>
        <w:t>4.1</w:t>
      </w:r>
      <w:r>
        <w:rPr>
          <w:lang w:val="sl-SI"/>
        </w:rPr>
        <w:tab/>
        <w:t xml:space="preserve">V roku 30 koledarskih dni po podpisu sporazuma s strani obeh pogodbenih strank in najkasneje do </w:t>
      </w:r>
      <w:r w:rsidR="007C02F7">
        <w:rPr>
          <w:lang w:val="sl-SI"/>
        </w:rPr>
        <w:t xml:space="preserve">datuma </w:t>
      </w:r>
      <w:r>
        <w:rPr>
          <w:lang w:val="sl-SI"/>
        </w:rPr>
        <w:t xml:space="preserve">začetka obdobja mobilnosti oziroma po prejemu potrditve o prihodu, bo udeležencu izplačano </w:t>
      </w:r>
      <w:r w:rsidR="007C02F7">
        <w:rPr>
          <w:lang w:val="sl-SI"/>
        </w:rPr>
        <w:t>predplačilo</w:t>
      </w:r>
      <w:r>
        <w:rPr>
          <w:lang w:val="sl-SI"/>
        </w:rPr>
        <w:t xml:space="preserve">, ki predstavlja </w:t>
      </w:r>
      <w:r>
        <w:rPr>
          <w:highlight w:val="yellow"/>
          <w:lang w:val="sl-SI"/>
        </w:rPr>
        <w:t xml:space="preserve">[med </w:t>
      </w:r>
      <w:r w:rsidR="000E0FD1">
        <w:rPr>
          <w:highlight w:val="yellow"/>
          <w:lang w:val="sl-SI"/>
        </w:rPr>
        <w:t>5</w:t>
      </w:r>
      <w:r>
        <w:rPr>
          <w:highlight w:val="yellow"/>
          <w:lang w:val="sl-SI"/>
        </w:rPr>
        <w:t>0% in 100%]</w:t>
      </w:r>
      <w:r>
        <w:rPr>
          <w:lang w:val="sl-SI"/>
        </w:rPr>
        <w:t xml:space="preserve"> zneska, določenega v 3. členu</w:t>
      </w:r>
      <w:r w:rsidR="00AF7F57">
        <w:rPr>
          <w:lang w:val="sl-SI"/>
        </w:rPr>
        <w:t>.</w:t>
      </w:r>
      <w:r w:rsidR="000107CA">
        <w:rPr>
          <w:lang w:val="sl-SI"/>
        </w:rPr>
        <w:t xml:space="preserve"> </w:t>
      </w:r>
      <w:r>
        <w:rPr>
          <w:lang w:val="sl-SI"/>
        </w:rPr>
        <w:t>V primeru</w:t>
      </w:r>
      <w:r w:rsidR="00790F55">
        <w:rPr>
          <w:lang w:val="sl-SI"/>
        </w:rPr>
        <w:t>,</w:t>
      </w:r>
      <w:r>
        <w:rPr>
          <w:lang w:val="sl-SI"/>
        </w:rPr>
        <w:t xml:space="preserve"> da udeleženec ne predloži dokazil v roku, ki ga določi sprejemna institucija, se lahko v izjemnih primerih odobri tudi kasnejše izplačilo </w:t>
      </w:r>
      <w:r w:rsidR="00790F55">
        <w:rPr>
          <w:lang w:val="sl-SI"/>
        </w:rPr>
        <w:t>predplačila</w:t>
      </w:r>
      <w:r>
        <w:rPr>
          <w:lang w:val="sl-SI"/>
        </w:rPr>
        <w:t>.</w:t>
      </w:r>
      <w:r>
        <w:rPr>
          <w:rStyle w:val="tw4winMark"/>
          <w:lang w:val="sl-SI"/>
        </w:rPr>
        <w:t>&lt;0}</w:t>
      </w:r>
    </w:p>
    <w:p w14:paraId="7B056B7A" w14:textId="1E81C400" w:rsidR="00F96310" w:rsidRPr="00F95978" w:rsidRDefault="00812EEC" w:rsidP="00F13239">
      <w:pPr>
        <w:ind w:left="567" w:hanging="567"/>
        <w:jc w:val="both"/>
        <w:rPr>
          <w:lang w:val="sl-SI"/>
        </w:rPr>
      </w:pPr>
      <w:r w:rsidRPr="00FE5D7A">
        <w:rPr>
          <w:rStyle w:val="tw4winMark"/>
          <w:lang w:val="sl-SI"/>
        </w:rPr>
        <w:t>{0&gt;</w:t>
      </w:r>
      <w:r w:rsidRPr="00FE5D7A">
        <w:rPr>
          <w:vanish/>
          <w:lang w:val="sl-SI"/>
        </w:rPr>
        <w:t>4.2</w:t>
      </w:r>
      <w:r w:rsidRPr="00FE5D7A">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FE5D7A">
        <w:rPr>
          <w:rStyle w:val="tw4winMark"/>
          <w:lang w:val="sl-SI"/>
        </w:rPr>
        <w:t>&lt;}0{&gt;</w:t>
      </w:r>
      <w:r w:rsidRPr="00FE5D7A">
        <w:rPr>
          <w:lang w:val="sl-SI"/>
        </w:rPr>
        <w:t>4.2</w:t>
      </w:r>
      <w:r w:rsidRPr="00FE5D7A">
        <w:rPr>
          <w:lang w:val="sl-SI"/>
        </w:rPr>
        <w:tab/>
        <w:t xml:space="preserve">Če je plačilo v skladu s členom 4.1 nižje od 100%, se oddaja </w:t>
      </w:r>
      <w:r w:rsidR="001B49B0">
        <w:rPr>
          <w:lang w:val="sl-SI"/>
        </w:rPr>
        <w:t xml:space="preserve">spletne </w:t>
      </w:r>
      <w:r w:rsidRPr="00FE5D7A">
        <w:rPr>
          <w:lang w:val="sl-SI"/>
        </w:rPr>
        <w:t>evropske ankete šteje kot zahteva udeleženca za izplačilo preostalega zneska finančne podpore. Institucija ima 45 koledarskih dni za izplačilo razlike oziroma izdajo naloga za vračilo v primeru, da mora udeleženec vrniti del sredstev.</w:t>
      </w:r>
      <w:r w:rsidRPr="00FE5D7A">
        <w:rPr>
          <w:rStyle w:val="tw4winMark"/>
          <w:lang w:val="sl-SI"/>
        </w:rPr>
        <w:t>&lt;0}</w:t>
      </w:r>
    </w:p>
    <w:p w14:paraId="19F92FEB" w14:textId="77777777" w:rsidR="00C64F27" w:rsidRPr="00F95978" w:rsidRDefault="00277278" w:rsidP="00CC45AF">
      <w:pPr>
        <w:jc w:val="both"/>
        <w:rPr>
          <w:lang w:val="sl-SI"/>
        </w:rPr>
      </w:pPr>
    </w:p>
    <w:p w14:paraId="07B002F2" w14:textId="77777777" w:rsidR="003415BB" w:rsidRPr="00F95978" w:rsidRDefault="00812EEC" w:rsidP="003415BB">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066DB6B7" w14:textId="7502BBDC" w:rsidR="00C201E1" w:rsidRPr="00C201E1" w:rsidRDefault="00812EEC" w:rsidP="00C201E1">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yellow"/>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yellow"/>
          <w:lang w:val="sl-SI"/>
        </w:rPr>
        <w:t>[</w:t>
      </w:r>
      <w:r w:rsidR="00481821">
        <w:rPr>
          <w:highlight w:val="yellow"/>
          <w:lang w:val="sl-SI"/>
        </w:rPr>
        <w:t>I</w:t>
      </w:r>
      <w:r>
        <w:rPr>
          <w:highlight w:val="yellow"/>
          <w:lang w:val="sl-SI"/>
        </w:rPr>
        <w:t xml:space="preserve">nstitucija doda temu sporazumu člen, s katerim zagotovi, da so </w:t>
      </w:r>
      <w:r w:rsidR="00FF1371">
        <w:rPr>
          <w:highlight w:val="yellow"/>
          <w:lang w:val="sl-SI"/>
        </w:rPr>
        <w:t xml:space="preserve">dijaki </w:t>
      </w:r>
      <w:r>
        <w:rPr>
          <w:highlight w:val="yellow"/>
          <w:lang w:val="sl-SI"/>
        </w:rPr>
        <w:t xml:space="preserve">jasno obveščeni o vseh vprašanjih v zvezi z zavarovanji. Vedno mora biti jasno označeno, kaj je obvezno in kaj priporočljivo. Pri obveznih zavarovanjih je treba navesti, kdo mora skleniti zavarovanje (za prakso: sprejemna organizacija, pošiljajoča organizacija ali </w:t>
      </w:r>
      <w:r w:rsidR="00FF1371">
        <w:rPr>
          <w:highlight w:val="yellow"/>
          <w:lang w:val="sl-SI"/>
        </w:rPr>
        <w:t>dijak</w:t>
      </w:r>
      <w:r>
        <w:rPr>
          <w:highlight w:val="yellow"/>
          <w:lang w:val="sl-SI"/>
        </w:rPr>
        <w:t>)</w:t>
      </w:r>
      <w:r w:rsidR="002D52D1">
        <w:rPr>
          <w:highlight w:val="yellow"/>
          <w:lang w:val="sl-SI"/>
        </w:rPr>
        <w:t>.</w:t>
      </w:r>
      <w:r>
        <w:rPr>
          <w:highlight w:val="yellow"/>
          <w:lang w:val="sl-SI"/>
        </w:rPr>
        <w:t xml:space="preserve">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3A0731D2" w14:textId="4291B055" w:rsidR="003415BB" w:rsidRPr="00F95978" w:rsidRDefault="00812EEC" w:rsidP="00C201E1">
      <w:pPr>
        <w:ind w:left="567" w:hanging="567"/>
        <w:jc w:val="both"/>
        <w:rPr>
          <w:highlight w:val="lightGray"/>
          <w:lang w:val="sl-SI"/>
        </w:rPr>
      </w:pPr>
      <w:r w:rsidRPr="00C201E1">
        <w:rPr>
          <w:rStyle w:val="tw4winMark"/>
          <w:lang w:val="sl-SI"/>
        </w:rPr>
        <w:t>{0&gt;</w:t>
      </w:r>
      <w:r w:rsidRPr="00C201E1">
        <w:rPr>
          <w:vanish/>
          <w:lang w:val="sl-SI"/>
        </w:rPr>
        <w:t xml:space="preserve">5.2 </w:t>
      </w:r>
      <w:r w:rsidRPr="00C201E1">
        <w:rPr>
          <w:vanish/>
          <w:lang w:val="sl-SI"/>
        </w:rPr>
        <w:tab/>
        <w:t xml:space="preserve"> Acknowledgement that </w:t>
      </w:r>
      <w:r w:rsidRPr="00C201E1">
        <w:rPr>
          <w:b/>
          <w:bCs/>
          <w:vanish/>
          <w:lang w:val="sl-SI"/>
        </w:rPr>
        <w:t>health insurance coverage</w:t>
      </w:r>
      <w:r w:rsidRPr="00C201E1">
        <w:rPr>
          <w:vanish/>
          <w:lang w:val="sl-SI"/>
        </w:rPr>
        <w:t xml:space="preserve"> has been organised shall be included in this agreement. [</w:t>
      </w:r>
      <w:r w:rsidRPr="00C201E1">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C201E1">
        <w:rPr>
          <w:vanish/>
          <w:lang w:val="sl-SI"/>
        </w:rPr>
        <w:t>.]</w:t>
      </w:r>
      <w:r w:rsidRPr="00C201E1">
        <w:rPr>
          <w:rStyle w:val="tw4winMark"/>
          <w:lang w:val="sl-SI"/>
        </w:rPr>
        <w:t>&lt;}0{&gt;</w:t>
      </w:r>
      <w:r w:rsidRPr="00C201E1">
        <w:rPr>
          <w:lang w:val="sl-SI"/>
        </w:rPr>
        <w:t>5.2</w:t>
      </w:r>
      <w:r w:rsidRPr="00C201E1">
        <w:rPr>
          <w:lang w:val="sl-SI"/>
        </w:rPr>
        <w:tab/>
        <w:t xml:space="preserve"> Potrditev, da je organizirano </w:t>
      </w:r>
      <w:r w:rsidRPr="00C201E1">
        <w:rPr>
          <w:b/>
          <w:bCs/>
          <w:lang w:val="sl-SI"/>
        </w:rPr>
        <w:t>zdravstveno zavarovanje</w:t>
      </w:r>
      <w:r w:rsidRPr="00C201E1">
        <w:rPr>
          <w:lang w:val="sl-SI"/>
        </w:rPr>
        <w:t>, bo vključena v ta sporazum. [</w:t>
      </w:r>
      <w:r w:rsidRPr="00C201E1">
        <w:rPr>
          <w:i/>
          <w:iCs/>
          <w:lang w:val="sl-SI"/>
        </w:rPr>
        <w:t xml:space="preserve">Po navadi nacionalno zdravstveno zavarovanje udeleženca zagotavlja tudi osnovno kritje med njegovim obiskom druge države EU preko evropske kartice zdravstvenega zavarovanja. Vseeno pa kritja iz naslova evropske kartice zdravstvenega zavarovanja ali zasebnega zavarovanja vedno ne </w:t>
      </w:r>
      <w:r w:rsidR="005C496F" w:rsidRPr="00C201E1">
        <w:rPr>
          <w:i/>
          <w:iCs/>
          <w:lang w:val="sl-SI"/>
        </w:rPr>
        <w:t>zado</w:t>
      </w:r>
      <w:r w:rsidR="005C496F">
        <w:rPr>
          <w:i/>
          <w:iCs/>
          <w:lang w:val="sl-SI"/>
        </w:rPr>
        <w:t>š</w:t>
      </w:r>
      <w:r w:rsidR="005C496F" w:rsidRPr="00C201E1">
        <w:rPr>
          <w:i/>
          <w:iCs/>
          <w:lang w:val="sl-SI"/>
        </w:rPr>
        <w:t>čajo</w:t>
      </w:r>
      <w:r w:rsidRPr="00C201E1">
        <w:rPr>
          <w:i/>
          <w:iCs/>
          <w:lang w:val="sl-SI"/>
        </w:rPr>
        <w:t xml:space="preserve">; tj. zlasti v primeru potrebne vrnitve v domovino ali posebnih medicinskih posegov. V teh primerih je koristno skleniti dopolnilno zasebno zavarovanje. Pošiljajoča institucija </w:t>
      </w:r>
      <w:r w:rsidR="00CA121A">
        <w:rPr>
          <w:i/>
          <w:iCs/>
          <w:lang w:val="sl-SI"/>
        </w:rPr>
        <w:t>dijaka</w:t>
      </w:r>
      <w:r w:rsidR="00CA121A" w:rsidRPr="00C201E1">
        <w:rPr>
          <w:i/>
          <w:iCs/>
          <w:lang w:val="sl-SI"/>
        </w:rPr>
        <w:t xml:space="preserve"> </w:t>
      </w:r>
      <w:r w:rsidRPr="00C201E1">
        <w:rPr>
          <w:i/>
          <w:iCs/>
          <w:lang w:val="sl-SI"/>
        </w:rPr>
        <w:t>je odgovorna oziroma mora zagotoviti, da je udeleženec seznanjen z vprašanji v zvezi z zdravstvenim zavarovanjem</w:t>
      </w:r>
      <w:r w:rsidRPr="00C201E1">
        <w:rPr>
          <w:lang w:val="sl-SI"/>
        </w:rPr>
        <w:t>.]</w:t>
      </w:r>
      <w:r w:rsidRPr="00C201E1">
        <w:rPr>
          <w:rStyle w:val="tw4winMark"/>
          <w:lang w:val="sl-SI"/>
        </w:rPr>
        <w:t>&lt;0}</w:t>
      </w:r>
    </w:p>
    <w:p w14:paraId="410F06A0" w14:textId="77777777" w:rsidR="003415BB" w:rsidRPr="00F95978" w:rsidRDefault="00812EEC" w:rsidP="004B15AC">
      <w:pPr>
        <w:ind w:left="567" w:hanging="567"/>
        <w:jc w:val="both"/>
        <w:rPr>
          <w:lang w:val="sl-SI"/>
        </w:rPr>
      </w:pPr>
      <w:r w:rsidRPr="00C201E1">
        <w:rPr>
          <w:rStyle w:val="tw4winMark"/>
          <w:lang w:val="sl-SI"/>
        </w:rPr>
        <w:t>{0&gt;</w:t>
      </w:r>
      <w:r w:rsidRPr="00C201E1">
        <w:rPr>
          <w:vanish/>
          <w:lang w:val="sl-SI"/>
        </w:rPr>
        <w:t xml:space="preserve">5.3 </w:t>
      </w:r>
      <w:r w:rsidRPr="00C201E1">
        <w:rPr>
          <w:vanish/>
          <w:lang w:val="sl-SI"/>
        </w:rPr>
        <w:tab/>
        <w:t xml:space="preserve">Acknowledgement that </w:t>
      </w:r>
      <w:r w:rsidRPr="00C201E1">
        <w:rPr>
          <w:b/>
          <w:bCs/>
          <w:vanish/>
          <w:lang w:val="sl-SI"/>
        </w:rPr>
        <w:t>liability insurance coverage</w:t>
      </w:r>
      <w:r w:rsidRPr="00C201E1">
        <w:rPr>
          <w:vanish/>
          <w:lang w:val="sl-SI"/>
        </w:rPr>
        <w:t xml:space="preserve"> (covering damages caused by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5.3</w:t>
      </w:r>
      <w:r w:rsidRPr="00C201E1">
        <w:rPr>
          <w:lang w:val="sl-SI"/>
        </w:rPr>
        <w:tab/>
        <w:t xml:space="preserve"> Potrditev, da je bilo organizirano </w:t>
      </w:r>
      <w:r w:rsidRPr="00C201E1">
        <w:rPr>
          <w:b/>
          <w:bCs/>
          <w:lang w:val="sl-SI"/>
        </w:rPr>
        <w:t>odškodninsko zavarovanje</w:t>
      </w:r>
      <w:r w:rsidRPr="00C201E1">
        <w:rPr>
          <w:lang w:val="sl-SI"/>
        </w:rPr>
        <w:t xml:space="preserve"> (s kritjem za škodo, ki jo </w:t>
      </w:r>
      <w:r w:rsidR="00FD4336">
        <w:rPr>
          <w:lang w:val="sl-SI"/>
        </w:rPr>
        <w:t>dijak</w:t>
      </w:r>
      <w:r w:rsidR="00FD4336" w:rsidRPr="00C201E1">
        <w:rPr>
          <w:lang w:val="sl-SI"/>
        </w:rPr>
        <w:t xml:space="preserve"> </w:t>
      </w:r>
      <w:r w:rsidRPr="00C201E1">
        <w:rPr>
          <w:lang w:val="sl-SI"/>
        </w:rPr>
        <w:t xml:space="preserve">povzroči na delovnem mestu [/kraju, predvidenemu za študij]) in način njegove organizacije, bosta vključena v ta sporazum. </w:t>
      </w:r>
      <w:r w:rsidRPr="00C201E1">
        <w:rPr>
          <w:rStyle w:val="tw4winMark"/>
          <w:lang w:val="sl-SI"/>
        </w:rPr>
        <w:t>&lt;0}</w:t>
      </w:r>
    </w:p>
    <w:p w14:paraId="787E10F2" w14:textId="77777777" w:rsidR="003415BB" w:rsidRPr="00F95978" w:rsidRDefault="00812EEC" w:rsidP="009B7B70">
      <w:pPr>
        <w:ind w:left="567"/>
        <w:jc w:val="both"/>
        <w:rPr>
          <w:lang w:val="sl-SI"/>
        </w:rPr>
      </w:pPr>
      <w:r w:rsidRPr="00C201E1">
        <w:rPr>
          <w:rStyle w:val="tw4winMark"/>
          <w:lang w:val="sl-SI"/>
        </w:rPr>
        <w:t>{0&gt;</w:t>
      </w:r>
      <w:r w:rsidRPr="00C201E1">
        <w:rPr>
          <w:vanish/>
          <w:lang w:val="sl-SI"/>
        </w:rPr>
        <w:t>[</w:t>
      </w:r>
      <w:r w:rsidRPr="00C201E1">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C201E1">
        <w:rPr>
          <w:vanish/>
          <w:lang w:val="sl-SI"/>
        </w:rPr>
        <w:t>.]</w:t>
      </w:r>
      <w:r w:rsidRPr="00C201E1">
        <w:rPr>
          <w:i/>
          <w:iCs/>
          <w:vanish/>
          <w:lang w:val="sl-SI"/>
        </w:rPr>
        <w:t xml:space="preserve"> </w:t>
      </w:r>
      <w:r w:rsidRPr="00C201E1">
        <w:rPr>
          <w:rStyle w:val="tw4winMark"/>
          <w:lang w:val="sl-SI"/>
        </w:rPr>
        <w:t>&lt;}0{&gt;</w:t>
      </w:r>
      <w:r w:rsidRPr="00C201E1">
        <w:rPr>
          <w:lang w:val="sl-SI"/>
        </w:rPr>
        <w:t>[</w:t>
      </w:r>
      <w:r w:rsidRPr="00C201E1">
        <w:rPr>
          <w:i/>
          <w:iCs/>
          <w:lang w:val="sl-SI"/>
        </w:rPr>
        <w:t xml:space="preserve">Odškodninsko zavarovanje krije škodo, ki jo je povzročil </w:t>
      </w:r>
      <w:r w:rsidR="00B544A6">
        <w:rPr>
          <w:i/>
          <w:iCs/>
          <w:lang w:val="sl-SI"/>
        </w:rPr>
        <w:t>dijak</w:t>
      </w:r>
      <w:r w:rsidR="00B544A6" w:rsidRPr="00C201E1">
        <w:rPr>
          <w:i/>
          <w:iCs/>
          <w:lang w:val="sl-SI"/>
        </w:rPr>
        <w:t xml:space="preserve"> </w:t>
      </w:r>
      <w:r w:rsidRPr="00C201E1">
        <w:rPr>
          <w:i/>
          <w:iCs/>
          <w:lang w:val="sl-SI"/>
        </w:rPr>
        <w:t>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sprejemna organizacija. Če to ni obvezno v skladu z nacionalno ureditvijo sprejemne države, tega sprejemni organizaciji tudi ni mogoče naložiti</w:t>
      </w:r>
      <w:r w:rsidRPr="00C201E1">
        <w:rPr>
          <w:lang w:val="sl-SI"/>
        </w:rPr>
        <w:t>.]</w:t>
      </w:r>
      <w:r w:rsidRPr="00C201E1">
        <w:rPr>
          <w:i/>
          <w:iCs/>
          <w:lang w:val="sl-SI"/>
        </w:rPr>
        <w:t xml:space="preserve"> </w:t>
      </w:r>
      <w:r w:rsidRPr="00C201E1">
        <w:rPr>
          <w:rStyle w:val="tw4winMark"/>
          <w:lang w:val="sl-SI"/>
        </w:rPr>
        <w:t>&lt;0}</w:t>
      </w:r>
    </w:p>
    <w:p w14:paraId="175D188A" w14:textId="77777777" w:rsidR="003415BB" w:rsidRPr="00F95978" w:rsidRDefault="00812EEC" w:rsidP="00F0757A">
      <w:pPr>
        <w:ind w:left="567" w:hanging="567"/>
        <w:jc w:val="both"/>
        <w:rPr>
          <w:lang w:val="sl-SI"/>
        </w:rPr>
      </w:pPr>
      <w:r w:rsidRPr="00C201E1">
        <w:rPr>
          <w:rStyle w:val="tw4winMark"/>
          <w:lang w:val="sl-SI"/>
        </w:rPr>
        <w:t>{0&gt;</w:t>
      </w:r>
      <w:r w:rsidRPr="00C201E1">
        <w:rPr>
          <w:vanish/>
          <w:lang w:val="sl-SI"/>
        </w:rPr>
        <w:t xml:space="preserve">5.4 </w:t>
      </w:r>
      <w:r w:rsidRPr="00C201E1">
        <w:rPr>
          <w:vanish/>
          <w:lang w:val="sl-SI"/>
        </w:rPr>
        <w:tab/>
        <w:t xml:space="preserve">Acknowledgement </w:t>
      </w:r>
      <w:r w:rsidRPr="00C201E1">
        <w:rPr>
          <w:b/>
          <w:bCs/>
          <w:vanish/>
          <w:lang w:val="sl-SI"/>
        </w:rPr>
        <w:t>accident insurance coverage</w:t>
      </w:r>
      <w:r w:rsidRPr="00C201E1">
        <w:rPr>
          <w:vanish/>
          <w:lang w:val="sl-SI"/>
        </w:rPr>
        <w:t xml:space="preserve"> related to the student's tasks (covering at least damages caused to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5.4</w:t>
      </w:r>
      <w:r w:rsidRPr="00C201E1">
        <w:rPr>
          <w:lang w:val="sl-SI"/>
        </w:rPr>
        <w:tab/>
        <w:t xml:space="preserve"> Potrditev, da je bilo organizirano </w:t>
      </w:r>
      <w:r w:rsidRPr="00C201E1">
        <w:rPr>
          <w:b/>
          <w:bCs/>
          <w:lang w:val="sl-SI"/>
        </w:rPr>
        <w:t>nezgodno zavarovanje</w:t>
      </w:r>
      <w:r w:rsidRPr="00C201E1">
        <w:rPr>
          <w:lang w:val="sl-SI"/>
        </w:rPr>
        <w:t xml:space="preserve"> v zvezi z nalogami </w:t>
      </w:r>
      <w:r w:rsidR="00C06542">
        <w:rPr>
          <w:lang w:val="sl-SI"/>
        </w:rPr>
        <w:t>dijaka</w:t>
      </w:r>
      <w:r w:rsidR="00C06542" w:rsidRPr="00C201E1">
        <w:rPr>
          <w:lang w:val="sl-SI"/>
        </w:rPr>
        <w:t xml:space="preserve"> </w:t>
      </w:r>
      <w:r w:rsidRPr="00C201E1">
        <w:rPr>
          <w:lang w:val="sl-SI"/>
        </w:rPr>
        <w:t xml:space="preserve">(ki mora vsebovati najmanj zavarovanje za škodo, ki jo </w:t>
      </w:r>
      <w:r w:rsidR="00A70D74">
        <w:rPr>
          <w:lang w:val="sl-SI"/>
        </w:rPr>
        <w:t>dijak</w:t>
      </w:r>
      <w:r w:rsidR="00A70D74" w:rsidRPr="00C201E1">
        <w:rPr>
          <w:lang w:val="sl-SI"/>
        </w:rPr>
        <w:t xml:space="preserve"> </w:t>
      </w:r>
      <w:r w:rsidRPr="00C201E1">
        <w:rPr>
          <w:lang w:val="sl-SI"/>
        </w:rPr>
        <w:t xml:space="preserve">utrpi na delovnem mestu [/kraju, predvidenemu za študij]), in način njegove organizacije bosta vključena v ta sporazum. </w:t>
      </w:r>
      <w:r w:rsidRPr="00C201E1">
        <w:rPr>
          <w:rStyle w:val="tw4winMark"/>
          <w:lang w:val="sl-SI"/>
        </w:rPr>
        <w:t>&lt;0}</w:t>
      </w:r>
    </w:p>
    <w:p w14:paraId="69832D16" w14:textId="77777777" w:rsidR="003415BB" w:rsidRPr="00F95978" w:rsidRDefault="00812EEC" w:rsidP="009B7B70">
      <w:pPr>
        <w:ind w:left="567"/>
        <w:jc w:val="both"/>
        <w:rPr>
          <w:lang w:val="sl-SI"/>
        </w:rPr>
      </w:pPr>
      <w:r>
        <w:rPr>
          <w:rStyle w:val="tw4winMark"/>
          <w:lang w:val="sl-SI"/>
        </w:rPr>
        <w:t>{0&gt;</w:t>
      </w:r>
      <w:r>
        <w:rPr>
          <w:vanish/>
          <w:lang w:val="sl-SI"/>
        </w:rPr>
        <w:t>[</w:t>
      </w:r>
      <w:r>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Pr>
          <w:vanish/>
          <w:lang w:val="sl-SI"/>
        </w:rPr>
        <w:t xml:space="preserve">)]. </w:t>
      </w:r>
      <w:r>
        <w:rPr>
          <w:rStyle w:val="tw4winMark"/>
          <w:lang w:val="sl-SI"/>
        </w:rPr>
        <w:t>&lt;}0{&gt;</w:t>
      </w:r>
      <w:r>
        <w:rPr>
          <w:lang w:val="sl-SI"/>
        </w:rPr>
        <w:t>[</w:t>
      </w:r>
      <w:r>
        <w:rPr>
          <w:i/>
          <w:iCs/>
          <w:lang w:val="sl-SI"/>
        </w:rPr>
        <w:t>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sprejemna organizacija ne nudi takega kritja (kar ji tudi ni mogoče naložiti, če to ni obvezno v skladu z</w:t>
      </w:r>
      <w:r w:rsidR="00BB28E8">
        <w:rPr>
          <w:i/>
          <w:iCs/>
          <w:lang w:val="sl-SI"/>
        </w:rPr>
        <w:t xml:space="preserve"> </w:t>
      </w:r>
      <w:r>
        <w:rPr>
          <w:i/>
          <w:iCs/>
          <w:lang w:val="sl-SI"/>
        </w:rPr>
        <w:t xml:space="preserve">nacionalno ureditvijo sprejemne države), bo pošiljajoča institucija poskrbela, da imajo </w:t>
      </w:r>
      <w:r w:rsidR="00BB28E8">
        <w:rPr>
          <w:i/>
          <w:iCs/>
          <w:lang w:val="sl-SI"/>
        </w:rPr>
        <w:t xml:space="preserve">dijaki </w:t>
      </w:r>
      <w:r>
        <w:rPr>
          <w:i/>
          <w:iCs/>
          <w:lang w:val="sl-SI"/>
        </w:rPr>
        <w:t>sklenjeno tako zavarovanje (ali ga sklene pošiljajoča institucija (na prostovoljni osnovi kot del upravljanja s kakovostjo) ali pa sam udeleženec</w:t>
      </w:r>
      <w:r>
        <w:rPr>
          <w:lang w:val="sl-SI"/>
        </w:rPr>
        <w:t xml:space="preserve">)]. </w:t>
      </w:r>
      <w:r>
        <w:rPr>
          <w:rStyle w:val="tw4winMark"/>
          <w:lang w:val="sl-SI"/>
        </w:rPr>
        <w:t>&lt;0}</w:t>
      </w:r>
    </w:p>
    <w:p w14:paraId="6865A5B8" w14:textId="77777777" w:rsidR="009B7B70" w:rsidRPr="00F95978" w:rsidRDefault="00277278" w:rsidP="009B7B70">
      <w:pPr>
        <w:ind w:left="567"/>
        <w:jc w:val="both"/>
        <w:rPr>
          <w:lang w:val="sl-SI"/>
        </w:rPr>
      </w:pPr>
    </w:p>
    <w:p w14:paraId="1E935FEF" w14:textId="77777777" w:rsidR="00B12075" w:rsidRPr="00F95978" w:rsidRDefault="00277278" w:rsidP="009B7B70">
      <w:pPr>
        <w:ind w:left="567"/>
        <w:jc w:val="both"/>
        <w:rPr>
          <w:lang w:val="sl-SI"/>
        </w:rPr>
      </w:pPr>
    </w:p>
    <w:p w14:paraId="16D4105E" w14:textId="38E1B0D0" w:rsidR="00B12075" w:rsidRPr="00F95978" w:rsidRDefault="00812EEC" w:rsidP="00BB28E8">
      <w:pPr>
        <w:pBdr>
          <w:bottom w:val="single" w:sz="6" w:space="1" w:color="auto"/>
        </w:pBdr>
        <w:jc w:val="both"/>
        <w:rPr>
          <w:lang w:val="sl-SI"/>
        </w:rPr>
      </w:pPr>
      <w:r>
        <w:rPr>
          <w:rStyle w:val="tw4winMark"/>
          <w:lang w:val="sl-SI"/>
        </w:rPr>
        <w:t>{0&gt;</w:t>
      </w:r>
      <w:r>
        <w:rPr>
          <w:vanish/>
          <w:lang w:val="sl-SI"/>
        </w:rPr>
        <w:t xml:space="preserve">ARTICLE 6 – ONLINE LINGUISTIC SUPPORT </w:t>
      </w:r>
      <w:r>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Pr>
          <w:rStyle w:val="tw4winMark"/>
          <w:lang w:val="sl-SI"/>
        </w:rPr>
        <w:t>&lt;}0{&gt;</w:t>
      </w:r>
      <w:r>
        <w:rPr>
          <w:lang w:val="sl-SI"/>
        </w:rPr>
        <w:t xml:space="preserve">6. ČLEN - SPLETNA JEZIKOVNA PODPORA </w:t>
      </w:r>
      <w:r>
        <w:rPr>
          <w:highlight w:val="cyan"/>
          <w:lang w:val="sl-SI"/>
        </w:rPr>
        <w:t xml:space="preserve">[Velja le za mobilnosti, kjer je glavni jezik pouka </w:t>
      </w:r>
      <w:r w:rsidR="00BB38A3" w:rsidRPr="00A95D30">
        <w:rPr>
          <w:highlight w:val="cyan"/>
          <w:lang w:val="sl-SI"/>
        </w:rPr>
        <w:t>bolgarščina,</w:t>
      </w:r>
      <w:r w:rsidR="00BB38A3" w:rsidRPr="00BB38A3">
        <w:rPr>
          <w:lang w:val="sl-SI"/>
        </w:rPr>
        <w:t xml:space="preserve"> </w:t>
      </w:r>
      <w:r w:rsidR="00BB38A3" w:rsidRPr="00BB38A3">
        <w:rPr>
          <w:highlight w:val="cyan"/>
          <w:lang w:val="sl-SI"/>
        </w:rPr>
        <w:t xml:space="preserve">hrvaščina, češčina, danščina, nizozemščina, </w:t>
      </w:r>
      <w:r w:rsidR="000001CA">
        <w:rPr>
          <w:highlight w:val="cyan"/>
          <w:lang w:val="sl-SI"/>
        </w:rPr>
        <w:t xml:space="preserve">angleščina, estonščina, </w:t>
      </w:r>
      <w:r w:rsidR="00BB38A3" w:rsidRPr="00BB38A3">
        <w:rPr>
          <w:highlight w:val="cyan"/>
          <w:lang w:val="sl-SI"/>
        </w:rPr>
        <w:t xml:space="preserve">finščina, francoščina, nemščina, grščina,  madžarščina, </w:t>
      </w:r>
      <w:r w:rsidR="000001CA" w:rsidRPr="00D2198D">
        <w:rPr>
          <w:highlight w:val="cyan"/>
          <w:lang w:val="sl-SI"/>
        </w:rPr>
        <w:t xml:space="preserve">irska </w:t>
      </w:r>
      <w:proofErr w:type="spellStart"/>
      <w:r w:rsidR="000001CA" w:rsidRPr="00D2198D">
        <w:rPr>
          <w:highlight w:val="cyan"/>
          <w:lang w:val="sl-SI"/>
        </w:rPr>
        <w:t>gelščina</w:t>
      </w:r>
      <w:proofErr w:type="spellEnd"/>
      <w:r w:rsidR="000001CA" w:rsidRPr="00D2198D">
        <w:rPr>
          <w:highlight w:val="cyan"/>
          <w:lang w:val="sl-SI"/>
        </w:rPr>
        <w:t xml:space="preserve">, </w:t>
      </w:r>
      <w:r w:rsidR="00BB38A3" w:rsidRPr="00D2198D">
        <w:rPr>
          <w:highlight w:val="cyan"/>
          <w:lang w:val="sl-SI"/>
        </w:rPr>
        <w:t>italijanščina</w:t>
      </w:r>
      <w:r w:rsidR="00BB38A3" w:rsidRPr="00261943">
        <w:rPr>
          <w:highlight w:val="cyan"/>
          <w:lang w:val="sl-SI"/>
        </w:rPr>
        <w:t>,</w:t>
      </w:r>
      <w:r w:rsidR="00F33E65" w:rsidRPr="00261943">
        <w:rPr>
          <w:highlight w:val="cyan"/>
          <w:lang w:val="sl-SI"/>
        </w:rPr>
        <w:t xml:space="preserve"> </w:t>
      </w:r>
      <w:proofErr w:type="spellStart"/>
      <w:r w:rsidR="00F33E65" w:rsidRPr="00261943">
        <w:rPr>
          <w:highlight w:val="cyan"/>
          <w:lang w:val="sl-SI"/>
        </w:rPr>
        <w:t>latvijščina</w:t>
      </w:r>
      <w:proofErr w:type="spellEnd"/>
      <w:r w:rsidR="00F33E65" w:rsidRPr="00261943">
        <w:rPr>
          <w:highlight w:val="cyan"/>
          <w:lang w:val="sl-SI"/>
        </w:rPr>
        <w:t>,</w:t>
      </w:r>
      <w:r w:rsidR="00BB38A3" w:rsidRPr="00261943">
        <w:rPr>
          <w:highlight w:val="cyan"/>
          <w:lang w:val="sl-SI"/>
        </w:rPr>
        <w:t xml:space="preserve"> </w:t>
      </w:r>
      <w:r w:rsidR="00F33E65" w:rsidRPr="00261943">
        <w:rPr>
          <w:highlight w:val="cyan"/>
          <w:lang w:val="sl-SI"/>
        </w:rPr>
        <w:t xml:space="preserve">litovščina, </w:t>
      </w:r>
      <w:proofErr w:type="spellStart"/>
      <w:r w:rsidR="00E745BE" w:rsidRPr="00261943">
        <w:rPr>
          <w:highlight w:val="cyan"/>
          <w:lang w:val="sl-SI"/>
        </w:rPr>
        <w:t>malteščina</w:t>
      </w:r>
      <w:proofErr w:type="spellEnd"/>
      <w:r w:rsidR="00E745BE" w:rsidRPr="00261943">
        <w:rPr>
          <w:highlight w:val="cyan"/>
          <w:lang w:val="sl-SI"/>
        </w:rPr>
        <w:t xml:space="preserve">, </w:t>
      </w:r>
      <w:r w:rsidR="00BB38A3" w:rsidRPr="00261943">
        <w:rPr>
          <w:highlight w:val="cyan"/>
          <w:lang w:val="sl-SI"/>
        </w:rPr>
        <w:t xml:space="preserve">poljščina, portugalščina, romunščina, slovaščina, </w:t>
      </w:r>
      <w:r w:rsidR="00EF5E41" w:rsidRPr="00261943">
        <w:rPr>
          <w:highlight w:val="cyan"/>
          <w:lang w:val="sl-SI"/>
        </w:rPr>
        <w:t xml:space="preserve">slovenščina, </w:t>
      </w:r>
      <w:r w:rsidR="00BB38A3" w:rsidRPr="00261943">
        <w:rPr>
          <w:highlight w:val="cyan"/>
          <w:lang w:val="sl-SI"/>
        </w:rPr>
        <w:t>španščina ali švedščina</w:t>
      </w:r>
      <w:r w:rsidRPr="00261943">
        <w:rPr>
          <w:highlight w:val="cyan"/>
          <w:lang w:val="sl-SI"/>
        </w:rPr>
        <w:t xml:space="preserve"> (oziroma drugi </w:t>
      </w:r>
      <w:r>
        <w:rPr>
          <w:highlight w:val="cyan"/>
          <w:lang w:val="sl-SI"/>
        </w:rPr>
        <w:t>jeziki, ko bodo na voljo v orodju za spletno jezikovno podporo), z izjemo naravnih govorcev teh jezikov]</w:t>
      </w:r>
      <w:r>
        <w:rPr>
          <w:rStyle w:val="tw4winMark"/>
          <w:lang w:val="sl-SI"/>
        </w:rPr>
        <w:t>&lt;0}</w:t>
      </w:r>
    </w:p>
    <w:p w14:paraId="6084B6FF" w14:textId="2DD641C7" w:rsidR="00B12075" w:rsidRPr="00F95978" w:rsidRDefault="00812EEC" w:rsidP="00663626">
      <w:pPr>
        <w:ind w:left="720" w:hanging="720"/>
        <w:jc w:val="both"/>
        <w:rPr>
          <w:lang w:val="sl-SI"/>
        </w:rPr>
      </w:pPr>
      <w:r>
        <w:rPr>
          <w:rStyle w:val="tw4winMark"/>
          <w:lang w:val="sl-SI"/>
        </w:rPr>
        <w:t>{0&gt;</w:t>
      </w:r>
      <w:r>
        <w:rPr>
          <w:vanish/>
          <w:lang w:val="sl-SI"/>
        </w:rPr>
        <w:t>6.1.</w:t>
      </w:r>
      <w:r>
        <w:rPr>
          <w:vanish/>
          <w:lang w:val="sl-SI"/>
        </w:rPr>
        <w:tab/>
        <w:t xml:space="preserve">The participant must carry out the OLS language assessment before and at the end of the mobility period. </w:t>
      </w:r>
      <w:r>
        <w:rPr>
          <w:rStyle w:val="tw4winMark"/>
          <w:lang w:val="sl-SI"/>
        </w:rPr>
        <w:t>&lt;}0{&gt;</w:t>
      </w:r>
      <w:r>
        <w:rPr>
          <w:lang w:val="sl-SI"/>
        </w:rPr>
        <w:t>6.1.</w:t>
      </w:r>
      <w:r>
        <w:rPr>
          <w:lang w:val="sl-SI"/>
        </w:rPr>
        <w:tab/>
        <w:t xml:space="preserve">Udeleženec mora v okviru spletne jezikovne podpore opraviti preverjanje znanja pred in na koncu obdobja mobilnosti. </w:t>
      </w:r>
      <w:r w:rsidR="00D2198D" w:rsidRPr="00D2198D">
        <w:rPr>
          <w:kern w:val="1"/>
          <w:highlight w:val="cyan"/>
          <w:bdr w:val="nil"/>
          <w:lang w:val="sl-SI"/>
        </w:rPr>
        <w:t>[Opomba: udeležencem, ki so na prvotnem preverjanju jezikovnega znanja dosegli stopnjo C2, ni treba opravljati končnega preverjanja jezikovnega znanja]</w:t>
      </w:r>
      <w:r w:rsidR="00D2198D" w:rsidRPr="00D2198D">
        <w:rPr>
          <w:highlight w:val="cyan"/>
          <w:lang w:val="sl-SI"/>
        </w:rPr>
        <w:t>.</w:t>
      </w:r>
      <w:r>
        <w:rPr>
          <w:rStyle w:val="tw4winMark"/>
          <w:lang w:val="sl-SI"/>
        </w:rPr>
        <w:t>&lt;0}</w:t>
      </w:r>
    </w:p>
    <w:p w14:paraId="5E6D2E19" w14:textId="77777777" w:rsidR="00B12075" w:rsidRPr="00F95978" w:rsidRDefault="00812EEC" w:rsidP="00214904">
      <w:pPr>
        <w:ind w:left="720" w:hanging="720"/>
        <w:jc w:val="both"/>
        <w:rPr>
          <w:lang w:val="sl-SI"/>
        </w:rPr>
      </w:pPr>
      <w:r w:rsidRPr="00366E7B">
        <w:rPr>
          <w:rStyle w:val="tw4winMark"/>
          <w:lang w:val="sl-SI"/>
        </w:rPr>
        <w:lastRenderedPageBreak/>
        <w:t>{0&gt;</w:t>
      </w:r>
      <w:r w:rsidRPr="00366E7B">
        <w:rPr>
          <w:vanish/>
          <w:lang w:val="sl-SI"/>
        </w:rPr>
        <w:t>6.2</w:t>
      </w:r>
      <w:r w:rsidRPr="00366E7B">
        <w:rPr>
          <w:vanish/>
          <w:lang w:val="sl-SI"/>
        </w:rPr>
        <w:tab/>
      </w:r>
      <w:r w:rsidRPr="00366E7B">
        <w:rPr>
          <w:vanish/>
          <w:highlight w:val="cyan"/>
          <w:lang w:val="sl-SI"/>
        </w:rPr>
        <w:t>[Only applicable to participants following an OLS language course]</w:t>
      </w:r>
      <w:r w:rsidRPr="00366E7B">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366E7B">
        <w:rPr>
          <w:rStyle w:val="tw4winMark"/>
          <w:lang w:val="sl-SI"/>
        </w:rPr>
        <w:t>&lt;}0{&gt;</w:t>
      </w:r>
      <w:r w:rsidRPr="00366E7B">
        <w:rPr>
          <w:lang w:val="sl-SI"/>
        </w:rPr>
        <w:t>6.2</w:t>
      </w:r>
      <w:r w:rsidRPr="00366E7B">
        <w:rPr>
          <w:lang w:val="sl-SI"/>
        </w:rPr>
        <w:tab/>
      </w:r>
      <w:r w:rsidRPr="00366E7B">
        <w:rPr>
          <w:highlight w:val="cyan"/>
          <w:lang w:val="sl-SI"/>
        </w:rPr>
        <w:t>[Velja samo za udeležence, ki sodelujejo v jezikovnem tečaju v okviru spletne jezikovne podpore]</w:t>
      </w:r>
      <w:r w:rsidRPr="00366E7B">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366E7B">
        <w:rPr>
          <w:rStyle w:val="tw4winMark"/>
          <w:lang w:val="sl-SI"/>
        </w:rPr>
        <w:t>&lt;0}</w:t>
      </w:r>
    </w:p>
    <w:p w14:paraId="1D8E70A4" w14:textId="3AC08D87" w:rsidR="00B12075" w:rsidRPr="00F95978" w:rsidRDefault="00812EEC" w:rsidP="002A3702">
      <w:pPr>
        <w:ind w:left="720" w:hanging="720"/>
        <w:jc w:val="both"/>
        <w:rPr>
          <w:lang w:val="sl-SI"/>
        </w:rPr>
      </w:pPr>
      <w:r w:rsidRPr="00366E7B">
        <w:rPr>
          <w:rStyle w:val="tw4winMark"/>
          <w:lang w:val="sl-SI"/>
        </w:rPr>
        <w:t>{0&gt;</w:t>
      </w:r>
      <w:r w:rsidRPr="00366E7B">
        <w:rPr>
          <w:vanish/>
          <w:lang w:val="sl-SI"/>
        </w:rPr>
        <w:t xml:space="preserve">6.3 </w:t>
      </w:r>
      <w:r w:rsidRPr="00366E7B">
        <w:rPr>
          <w:vanish/>
          <w:lang w:val="sl-SI"/>
        </w:rPr>
        <w:tab/>
        <w:t>[</w:t>
      </w:r>
      <w:r w:rsidRPr="00366E7B">
        <w:rPr>
          <w:vanish/>
          <w:highlight w:val="yellow"/>
          <w:lang w:val="sl-SI"/>
        </w:rPr>
        <w:t>Optional-to be decided by NA/beneficiary</w:t>
      </w:r>
      <w:r w:rsidRPr="00366E7B">
        <w:rPr>
          <w:vanish/>
          <w:lang w:val="sl-SI"/>
        </w:rPr>
        <w:t>] The payment of the final instalment of the financial support is subject to the completion of the compulsory OLS language assessment at the end of the mobility.</w:t>
      </w:r>
      <w:r w:rsidRPr="00366E7B">
        <w:rPr>
          <w:rStyle w:val="tw4winMark"/>
          <w:lang w:val="sl-SI"/>
        </w:rPr>
        <w:t>&lt;}0{&gt;</w:t>
      </w:r>
      <w:r w:rsidRPr="00366E7B">
        <w:rPr>
          <w:lang w:val="sl-SI"/>
        </w:rPr>
        <w:t>6.3</w:t>
      </w:r>
      <w:r w:rsidRPr="00366E7B">
        <w:rPr>
          <w:lang w:val="sl-SI"/>
        </w:rPr>
        <w:tab/>
      </w:r>
      <w:r w:rsidR="007843C5" w:rsidRPr="00EB180B">
        <w:rPr>
          <w:highlight w:val="cyan"/>
          <w:lang w:val="sl-SI"/>
        </w:rPr>
        <w:t>[</w:t>
      </w:r>
      <w:r w:rsidR="00C542DA">
        <w:rPr>
          <w:highlight w:val="cyan"/>
          <w:lang w:val="sl-SI"/>
        </w:rPr>
        <w:t>Neobvezno</w:t>
      </w:r>
      <w:r w:rsidR="007843C5" w:rsidRPr="007843C5">
        <w:rPr>
          <w:highlight w:val="cyan"/>
          <w:lang w:val="sl-SI"/>
        </w:rPr>
        <w:t xml:space="preserve"> – odloči institucija</w:t>
      </w:r>
      <w:r w:rsidR="007843C5" w:rsidRPr="00366E7B">
        <w:rPr>
          <w:highlight w:val="cyan"/>
          <w:lang w:val="sl-SI"/>
        </w:rPr>
        <w:t>]</w:t>
      </w:r>
      <w:r w:rsidR="007843C5">
        <w:rPr>
          <w:lang w:val="sl-SI"/>
        </w:rPr>
        <w:t xml:space="preserve"> </w:t>
      </w:r>
      <w:r w:rsidRPr="00366E7B">
        <w:rPr>
          <w:lang w:val="sl-SI"/>
        </w:rPr>
        <w:t>Plačilo zadnjega obroka finančne podpore je pogojeno z opravljanjem obveznega preverjanja jezikovnega znanja v okviru spletne jezikovne podpore ob koncu mobilnosti.</w:t>
      </w:r>
      <w:r w:rsidRPr="00366E7B">
        <w:rPr>
          <w:rStyle w:val="tw4winMark"/>
          <w:lang w:val="sl-SI"/>
        </w:rPr>
        <w:t>&lt;0}</w:t>
      </w:r>
    </w:p>
    <w:p w14:paraId="7C840B35" w14:textId="77777777" w:rsidR="00B12075" w:rsidRPr="00F95978" w:rsidRDefault="00277278" w:rsidP="009B7B70">
      <w:pPr>
        <w:pBdr>
          <w:bottom w:val="single" w:sz="6" w:space="1" w:color="auto"/>
        </w:pBdr>
        <w:rPr>
          <w:lang w:val="sl-SI"/>
        </w:rPr>
      </w:pPr>
    </w:p>
    <w:p w14:paraId="70AEE2F7" w14:textId="77777777" w:rsidR="004A4617" w:rsidRPr="00F95978" w:rsidRDefault="00277278" w:rsidP="009B7B70">
      <w:pPr>
        <w:pBdr>
          <w:bottom w:val="single" w:sz="6" w:space="1" w:color="auto"/>
        </w:pBdr>
        <w:rPr>
          <w:lang w:val="sl-SI"/>
        </w:rPr>
      </w:pPr>
    </w:p>
    <w:p w14:paraId="00462189" w14:textId="77777777" w:rsidR="009B7B70" w:rsidRPr="00F95978" w:rsidRDefault="00812EEC" w:rsidP="009B7B70">
      <w:pPr>
        <w:pBdr>
          <w:bottom w:val="single" w:sz="6" w:space="1" w:color="auto"/>
        </w:pBdr>
        <w:rPr>
          <w:lang w:val="sl-SI"/>
        </w:rPr>
      </w:pPr>
      <w:r>
        <w:rPr>
          <w:rStyle w:val="tw4winMark"/>
          <w:lang w:val="sl-SI"/>
        </w:rPr>
        <w:t>{0&gt;</w:t>
      </w:r>
      <w:r>
        <w:rPr>
          <w:vanish/>
          <w:lang w:val="sl-SI"/>
        </w:rPr>
        <w:t>ARTICLE 7 – EU SURVEY</w:t>
      </w:r>
      <w:r>
        <w:rPr>
          <w:rStyle w:val="tw4winMark"/>
          <w:lang w:val="sl-SI"/>
        </w:rPr>
        <w:t>&lt;}0{&gt;</w:t>
      </w:r>
      <w:r>
        <w:rPr>
          <w:lang w:val="sl-SI"/>
        </w:rPr>
        <w:t>7. ČLEN – EVROPSKA ANKETA</w:t>
      </w:r>
      <w:r>
        <w:rPr>
          <w:rStyle w:val="tw4winMark"/>
          <w:lang w:val="sl-SI"/>
        </w:rPr>
        <w:t>&lt;0}</w:t>
      </w:r>
    </w:p>
    <w:p w14:paraId="1D81255E" w14:textId="77777777" w:rsidR="00E870AD" w:rsidRPr="00F95978" w:rsidRDefault="00812EEC" w:rsidP="00C3152B">
      <w:pPr>
        <w:tabs>
          <w:tab w:val="left" w:pos="567"/>
        </w:tabs>
        <w:ind w:left="567" w:hanging="567"/>
        <w:jc w:val="both"/>
        <w:rPr>
          <w:lang w:val="sl-SI"/>
        </w:rPr>
      </w:pPr>
      <w:r w:rsidRPr="00207890">
        <w:rPr>
          <w:rStyle w:val="tw4winMark"/>
          <w:lang w:val="sl-SI"/>
        </w:rPr>
        <w:t>{0&gt;</w:t>
      </w:r>
      <w:r w:rsidRPr="00207890">
        <w:rPr>
          <w:vanish/>
          <w:lang w:val="sl-SI"/>
        </w:rPr>
        <w:t>7.1.</w:t>
      </w:r>
      <w:r w:rsidRPr="00207890">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7.1.</w:t>
      </w:r>
      <w:r w:rsidRPr="00207890">
        <w:rPr>
          <w:lang w:val="sl-SI"/>
        </w:rPr>
        <w:tab/>
        <w:t>Udeleženec mora po koncu mobilnosti v tujini in v roku 30 dneh po prejemu poziva za izpolnitev, izpolniti in oddati spletno evropsko anketo. Od udeležencev, ki ne izpolnijo in oddajo spletne evropske ankete, lahko njihove institucije zahtevajo delno ali celotno vračilo prejete finančne podpore.</w:t>
      </w:r>
      <w:r w:rsidRPr="00207890">
        <w:rPr>
          <w:rStyle w:val="tw4winMark"/>
          <w:lang w:val="sl-SI"/>
        </w:rPr>
        <w:t>&lt;0}</w:t>
      </w:r>
    </w:p>
    <w:p w14:paraId="7E833B26" w14:textId="71F372B8" w:rsidR="00F106E3" w:rsidRPr="00F95978" w:rsidRDefault="00812EEC" w:rsidP="00F106E3">
      <w:pPr>
        <w:tabs>
          <w:tab w:val="left" w:pos="567"/>
        </w:tabs>
        <w:ind w:left="567" w:hanging="567"/>
        <w:jc w:val="both"/>
        <w:rPr>
          <w:lang w:val="sl-SI"/>
        </w:rPr>
      </w:pPr>
      <w:r w:rsidRPr="00235040">
        <w:rPr>
          <w:rStyle w:val="tw4winMark"/>
          <w:lang w:val="sl-SI"/>
        </w:rPr>
        <w:t>{0&gt;</w:t>
      </w:r>
      <w:r w:rsidRPr="00235040">
        <w:rPr>
          <w:vanish/>
          <w:lang w:val="sl-SI"/>
        </w:rPr>
        <w:t>7.2</w:t>
      </w:r>
      <w:r w:rsidRPr="00235040">
        <w:rPr>
          <w:vanish/>
          <w:lang w:val="sl-SI"/>
        </w:rPr>
        <w:tab/>
        <w:t>A complementary on-line survey may be sent to the participant allowing for full reporting on recognition issues.</w:t>
      </w:r>
      <w:r w:rsidRPr="00235040">
        <w:rPr>
          <w:rStyle w:val="tw4winMark"/>
          <w:lang w:val="sl-SI"/>
        </w:rPr>
        <w:t>&lt;}0{&gt;</w:t>
      </w:r>
      <w:r w:rsidRPr="00235040">
        <w:rPr>
          <w:lang w:val="sl-SI"/>
        </w:rPr>
        <w:t>7.2</w:t>
      </w:r>
      <w:r w:rsidRPr="00235040">
        <w:rPr>
          <w:lang w:val="sl-SI"/>
        </w:rPr>
        <w:tab/>
        <w:t>Udeležencem se lahko pošlje tudi dopolnilna spletna anketa za celovito poročanje o vprašanjih v zvezi s priznavanjem.</w:t>
      </w:r>
      <w:r w:rsidRPr="00235040">
        <w:rPr>
          <w:rStyle w:val="tw4winMark"/>
          <w:lang w:val="sl-SI"/>
        </w:rPr>
        <w:t>&lt;0}</w:t>
      </w:r>
    </w:p>
    <w:p w14:paraId="0B810B48" w14:textId="77777777" w:rsidR="00F106E3" w:rsidRPr="00F95978" w:rsidRDefault="00277278" w:rsidP="00C3152B">
      <w:pPr>
        <w:tabs>
          <w:tab w:val="left" w:pos="567"/>
        </w:tabs>
        <w:ind w:left="567" w:hanging="567"/>
        <w:jc w:val="both"/>
        <w:rPr>
          <w:lang w:val="sl-SI"/>
        </w:rPr>
      </w:pPr>
    </w:p>
    <w:p w14:paraId="709A80FA" w14:textId="77777777" w:rsidR="00F96310" w:rsidRPr="00F95978" w:rsidRDefault="00812EEC" w:rsidP="00C3152B">
      <w:pPr>
        <w:tabs>
          <w:tab w:val="left" w:pos="567"/>
        </w:tabs>
        <w:ind w:left="567" w:hanging="567"/>
        <w:jc w:val="both"/>
        <w:rPr>
          <w:lang w:val="sl-SI"/>
        </w:rPr>
      </w:pPr>
      <w:r w:rsidRPr="00F95978">
        <w:rPr>
          <w:lang w:val="sl-SI"/>
        </w:rPr>
        <w:t xml:space="preserve"> </w:t>
      </w:r>
    </w:p>
    <w:p w14:paraId="7252DD05" w14:textId="77777777" w:rsidR="00F96310" w:rsidRPr="00FA56BC" w:rsidRDefault="00812EEC">
      <w:pPr>
        <w:pBdr>
          <w:bottom w:val="single" w:sz="6" w:space="1" w:color="auto"/>
        </w:pBdr>
        <w:rPr>
          <w:lang w:val="en-GB"/>
        </w:rPr>
      </w:pPr>
      <w:r w:rsidRPr="00FA56BC">
        <w:rPr>
          <w:rStyle w:val="tw4winMark"/>
          <w:lang w:val="sl-SI"/>
        </w:rPr>
        <w:t>{0&gt;</w:t>
      </w:r>
      <w:r w:rsidRPr="00FA56BC">
        <w:rPr>
          <w:vanish/>
          <w:lang w:val="sl-SI"/>
        </w:rPr>
        <w:t>ARTICLE 8 – LAW APPLICABLE AND COMPETENT COURT</w:t>
      </w:r>
      <w:r w:rsidRPr="00FA56BC">
        <w:rPr>
          <w:rStyle w:val="tw4winMark"/>
          <w:lang w:val="sl-SI"/>
        </w:rPr>
        <w:t>&lt;}0{&gt;</w:t>
      </w:r>
      <w:r w:rsidRPr="00FA56BC">
        <w:rPr>
          <w:lang w:val="sl-SI"/>
        </w:rPr>
        <w:t>8. ČLEN - VELJAVNA ZAKONODAJA IN PRISTOJNO SODIŠČE</w:t>
      </w:r>
      <w:r w:rsidRPr="00FA56BC">
        <w:rPr>
          <w:rStyle w:val="tw4winMark"/>
          <w:lang w:val="sl-SI"/>
        </w:rPr>
        <w:t>&lt;0}</w:t>
      </w:r>
    </w:p>
    <w:p w14:paraId="6FF5FFBA"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8.1</w:t>
      </w:r>
      <w:r w:rsidRPr="00223C36">
        <w:rPr>
          <w:lang w:val="sl-SI"/>
        </w:rPr>
        <w:tab/>
        <w:t>Za ta sporazum velja</w:t>
      </w:r>
      <w:r w:rsidR="00EC4E8D">
        <w:rPr>
          <w:lang w:val="sl-SI"/>
        </w:rPr>
        <w:t xml:space="preserve"> zakonodaja Republike Slovenije</w:t>
      </w:r>
      <w:r w:rsidRPr="00223C36">
        <w:rPr>
          <w:lang w:val="sl-SI"/>
        </w:rPr>
        <w:t>.</w:t>
      </w:r>
      <w:r w:rsidRPr="00223C36">
        <w:rPr>
          <w:rStyle w:val="tw4winMark"/>
          <w:lang w:val="sl-SI"/>
        </w:rPr>
        <w:t>&lt;0}</w:t>
      </w:r>
    </w:p>
    <w:p w14:paraId="4B606699"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8.2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4C4CE84D" w14:textId="77777777" w:rsidR="003D493D" w:rsidRPr="0082163D" w:rsidRDefault="00277278">
      <w:pPr>
        <w:jc w:val="both"/>
        <w:rPr>
          <w:b/>
          <w:lang w:val="en-GB"/>
        </w:rPr>
      </w:pPr>
    </w:p>
    <w:p w14:paraId="3D78C151" w14:textId="77777777" w:rsidR="00F96310" w:rsidRDefault="00812EEC">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5C9D171E" w14:textId="77777777" w:rsidR="00780990" w:rsidRPr="00780990" w:rsidRDefault="00277278">
      <w:pPr>
        <w:ind w:left="5812" w:hanging="5812"/>
        <w:rPr>
          <w:lang w:val="en-GB"/>
        </w:rPr>
      </w:pPr>
    </w:p>
    <w:p w14:paraId="118CB9CF" w14:textId="77777777" w:rsidR="00F96310" w:rsidRPr="00780990" w:rsidRDefault="00812EEC">
      <w:pPr>
        <w:tabs>
          <w:tab w:val="left" w:pos="5670"/>
        </w:tabs>
        <w:rPr>
          <w:lang w:val="en-GB"/>
        </w:rPr>
      </w:pPr>
      <w:r>
        <w:rPr>
          <w:rStyle w:val="tw4winMark"/>
          <w:lang w:val="sl-SI"/>
        </w:rPr>
        <w:t>{0&gt;</w:t>
      </w:r>
      <w:r>
        <w:rPr>
          <w:vanish/>
          <w:lang w:val="sl-SI"/>
        </w:rPr>
        <w:t>For the participant</w:t>
      </w:r>
      <w:r>
        <w:rPr>
          <w:vanish/>
          <w:lang w:val="sl-SI"/>
        </w:rPr>
        <w:tab/>
        <w:t>For the [</w:t>
      </w:r>
      <w:r>
        <w:rPr>
          <w:vanish/>
          <w:highlight w:val="yellow"/>
          <w:lang w:val="sl-SI"/>
        </w:rPr>
        <w:t>institution/organisation</w:t>
      </w:r>
      <w:r>
        <w:rPr>
          <w:rStyle w:val="tw4winMark"/>
          <w:lang w:val="sl-SI"/>
        </w:rPr>
        <w:t>&lt;}0{&gt;</w:t>
      </w:r>
      <w:r>
        <w:rPr>
          <w:lang w:val="sl-SI"/>
        </w:rPr>
        <w:t>Za udeleženca</w:t>
      </w:r>
      <w:r>
        <w:rPr>
          <w:lang w:val="sl-SI"/>
        </w:rPr>
        <w:tab/>
        <w:t>Za [</w:t>
      </w:r>
      <w:r>
        <w:rPr>
          <w:highlight w:val="yellow"/>
          <w:lang w:val="sl-SI"/>
        </w:rPr>
        <w:t>institucijo/organizacijo</w:t>
      </w:r>
      <w:r>
        <w:rPr>
          <w:rStyle w:val="tw4winMark"/>
          <w:lang w:val="sl-SI"/>
        </w:rPr>
        <w:t>&lt;0}</w:t>
      </w:r>
    </w:p>
    <w:p w14:paraId="5EC100DB" w14:textId="77777777" w:rsidR="00F96310" w:rsidRPr="00780990" w:rsidRDefault="00812EEC">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2D4AB66A" w14:textId="77777777" w:rsidR="00F96310" w:rsidRPr="00780990" w:rsidRDefault="00277278">
      <w:pPr>
        <w:tabs>
          <w:tab w:val="left" w:pos="5670"/>
        </w:tabs>
        <w:ind w:left="5812" w:hanging="5812"/>
        <w:rPr>
          <w:lang w:val="en-GB"/>
        </w:rPr>
      </w:pPr>
    </w:p>
    <w:p w14:paraId="2644C6B8" w14:textId="77777777" w:rsidR="00F96310" w:rsidRPr="00780990" w:rsidRDefault="00812EEC">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37883BE3" w14:textId="77777777" w:rsidR="00F96310" w:rsidRPr="00780990" w:rsidRDefault="00277278">
      <w:pPr>
        <w:tabs>
          <w:tab w:val="left" w:pos="5670"/>
        </w:tabs>
        <w:rPr>
          <w:lang w:val="en-GB"/>
        </w:rPr>
      </w:pPr>
    </w:p>
    <w:p w14:paraId="006E5267" w14:textId="77777777" w:rsidR="00137EB2" w:rsidRPr="00780990" w:rsidRDefault="00812EEC">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235BF237" w14:textId="77777777" w:rsidR="00137EB2" w:rsidRDefault="00812EEC">
      <w:pPr>
        <w:tabs>
          <w:tab w:val="left" w:pos="5670"/>
        </w:tabs>
        <w:rPr>
          <w:sz w:val="16"/>
          <w:szCs w:val="16"/>
          <w:lang w:val="en-GB"/>
        </w:rPr>
      </w:pPr>
      <w:r>
        <w:rPr>
          <w:sz w:val="16"/>
          <w:szCs w:val="16"/>
          <w:lang w:val="en-GB"/>
        </w:rPr>
        <w:br w:type="page"/>
      </w:r>
    </w:p>
    <w:p w14:paraId="1967F5AF" w14:textId="77777777" w:rsidR="00137EB2" w:rsidRDefault="00812EEC" w:rsidP="00137EB2">
      <w:pPr>
        <w:tabs>
          <w:tab w:val="left" w:pos="1701"/>
        </w:tabs>
        <w:jc w:val="right"/>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4449076A" w14:textId="77777777" w:rsidR="00447E29" w:rsidRDefault="00277278" w:rsidP="00137EB2">
      <w:pPr>
        <w:tabs>
          <w:tab w:val="left" w:pos="1701"/>
        </w:tabs>
        <w:jc w:val="right"/>
        <w:rPr>
          <w:sz w:val="24"/>
          <w:szCs w:val="24"/>
          <w:lang w:val="en-GB"/>
        </w:rPr>
      </w:pPr>
    </w:p>
    <w:p w14:paraId="40AE3E9E" w14:textId="77777777" w:rsidR="00137EB2" w:rsidRPr="00BB726D" w:rsidRDefault="00812EEC" w:rsidP="00BB726D">
      <w:pPr>
        <w:tabs>
          <w:tab w:val="left" w:pos="1701"/>
        </w:tabs>
        <w:jc w:val="center"/>
        <w:rPr>
          <w:b/>
          <w:sz w:val="16"/>
          <w:szCs w:val="16"/>
          <w:lang w:val="en-GB"/>
        </w:rPr>
      </w:pPr>
      <w:r w:rsidRPr="00BB726D">
        <w:rPr>
          <w:b/>
          <w:sz w:val="24"/>
          <w:szCs w:val="24"/>
          <w:lang w:val="en-GB"/>
        </w:rPr>
        <w:br/>
      </w:r>
    </w:p>
    <w:p w14:paraId="77A5121B" w14:textId="77777777" w:rsidR="00137EB2" w:rsidRDefault="00277278" w:rsidP="00BB726D">
      <w:pPr>
        <w:tabs>
          <w:tab w:val="left" w:pos="5670"/>
        </w:tabs>
        <w:jc w:val="center"/>
        <w:rPr>
          <w:sz w:val="16"/>
          <w:szCs w:val="16"/>
          <w:lang w:val="en-GB"/>
        </w:rPr>
      </w:pPr>
    </w:p>
    <w:p w14:paraId="12B4866E"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3295DDB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ECVET Learning Agreement for Erasmus+ mobility for traineeships</w:t>
      </w:r>
      <w:r w:rsidRPr="00BB726D">
        <w:rPr>
          <w:rStyle w:val="tw4winMark"/>
          <w:szCs w:val="24"/>
          <w:lang w:val="sl-SI"/>
        </w:rPr>
        <w:t>&lt;}0{&gt;</w:t>
      </w:r>
      <w:r w:rsidRPr="00BB726D">
        <w:rPr>
          <w:b/>
          <w:bCs/>
          <w:sz w:val="24"/>
          <w:szCs w:val="24"/>
          <w:lang w:val="sl-SI"/>
        </w:rPr>
        <w:t>Učni sporazum ECVET za mobilnost za prakso Erasmus+</w:t>
      </w:r>
      <w:r w:rsidRPr="00BB726D">
        <w:rPr>
          <w:rStyle w:val="tw4winMark"/>
          <w:szCs w:val="24"/>
          <w:lang w:val="sl-SI"/>
        </w:rPr>
        <w:t>&lt;0}</w:t>
      </w:r>
    </w:p>
    <w:p w14:paraId="3A6862D8" w14:textId="77777777" w:rsidR="00F66F07" w:rsidRPr="00BB726D" w:rsidRDefault="00277278" w:rsidP="00BB726D">
      <w:pPr>
        <w:tabs>
          <w:tab w:val="left" w:pos="5670"/>
        </w:tabs>
        <w:jc w:val="center"/>
        <w:rPr>
          <w:b/>
          <w:sz w:val="16"/>
          <w:szCs w:val="16"/>
          <w:lang w:val="en-GB"/>
        </w:rPr>
      </w:pPr>
    </w:p>
    <w:p w14:paraId="51A4C160" w14:textId="77777777" w:rsidR="00137EB2" w:rsidRPr="00BB726D" w:rsidRDefault="00277278">
      <w:pPr>
        <w:tabs>
          <w:tab w:val="left" w:pos="5670"/>
        </w:tabs>
        <w:rPr>
          <w:b/>
          <w:sz w:val="16"/>
          <w:szCs w:val="16"/>
          <w:lang w:val="en-GB"/>
        </w:rPr>
      </w:pPr>
    </w:p>
    <w:p w14:paraId="389B4F99"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3949849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Learning Agreement for Erasmus+ mobility for traineeships</w:t>
      </w:r>
      <w:r w:rsidRPr="00BB726D">
        <w:rPr>
          <w:rStyle w:val="tw4winMark"/>
          <w:szCs w:val="24"/>
          <w:lang w:val="sl-SI"/>
        </w:rPr>
        <w:t>&lt;}0{&gt;</w:t>
      </w:r>
      <w:r w:rsidRPr="00BB726D">
        <w:rPr>
          <w:b/>
          <w:bCs/>
          <w:sz w:val="24"/>
          <w:szCs w:val="24"/>
          <w:lang w:val="sl-SI"/>
        </w:rPr>
        <w:t>Učni sporazum za mobilnost za prakso Erasmus+</w:t>
      </w:r>
      <w:r w:rsidRPr="00BB726D">
        <w:rPr>
          <w:rStyle w:val="tw4winMark"/>
          <w:szCs w:val="24"/>
          <w:lang w:val="sl-SI"/>
        </w:rPr>
        <w:t>&lt;0}</w:t>
      </w:r>
    </w:p>
    <w:p w14:paraId="54714151" w14:textId="77777777" w:rsidR="00137EB2" w:rsidRDefault="00277278" w:rsidP="00BB726D">
      <w:pPr>
        <w:tabs>
          <w:tab w:val="left" w:pos="5670"/>
        </w:tabs>
        <w:jc w:val="center"/>
        <w:rPr>
          <w:sz w:val="16"/>
          <w:szCs w:val="16"/>
          <w:lang w:val="en-GB"/>
        </w:rPr>
      </w:pPr>
    </w:p>
    <w:p w14:paraId="17E3A8CE" w14:textId="77777777" w:rsidR="00137EB2" w:rsidRDefault="00277278">
      <w:pPr>
        <w:tabs>
          <w:tab w:val="left" w:pos="5670"/>
        </w:tabs>
        <w:rPr>
          <w:sz w:val="16"/>
          <w:szCs w:val="16"/>
          <w:lang w:val="en-GB"/>
        </w:rPr>
      </w:pPr>
    </w:p>
    <w:p w14:paraId="13CF9B4A" w14:textId="77777777" w:rsidR="00137EB2" w:rsidRDefault="00277278">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type w:val="continuous"/>
          <w:pgSz w:w="11907" w:h="16840" w:code="9"/>
          <w:pgMar w:top="1134" w:right="1418" w:bottom="1134" w:left="1418" w:header="720" w:footer="720" w:gutter="0"/>
          <w:cols w:space="720"/>
          <w:titlePg/>
        </w:sectPr>
      </w:pPr>
    </w:p>
    <w:p w14:paraId="1E851F0E" w14:textId="77777777" w:rsidR="00BC384A" w:rsidRPr="00F95978" w:rsidRDefault="00812EEC" w:rsidP="00986E2C">
      <w:pPr>
        <w:tabs>
          <w:tab w:val="left" w:pos="360"/>
        </w:tabs>
        <w:jc w:val="center"/>
        <w:rPr>
          <w:b/>
          <w:lang w:val="en-G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14:paraId="74052643" w14:textId="77777777" w:rsidR="00BC384A" w:rsidRPr="00F95978" w:rsidRDefault="00277278" w:rsidP="00986E2C">
      <w:pPr>
        <w:tabs>
          <w:tab w:val="left" w:pos="360"/>
        </w:tabs>
        <w:jc w:val="center"/>
        <w:rPr>
          <w:rFonts w:ascii="Arial" w:hAnsi="Arial"/>
          <w:b/>
          <w:lang w:val="en-GB"/>
        </w:rPr>
      </w:pPr>
    </w:p>
    <w:p w14:paraId="0499D1CD" w14:textId="77777777" w:rsidR="00986E2C" w:rsidRPr="00F95978" w:rsidRDefault="00277278" w:rsidP="00986E2C">
      <w:pPr>
        <w:tabs>
          <w:tab w:val="left" w:pos="360"/>
        </w:tabs>
        <w:jc w:val="center"/>
        <w:rPr>
          <w:rFonts w:ascii="Arial" w:hAnsi="Arial"/>
          <w:b/>
          <w:lang w:val="en-GB"/>
        </w:rPr>
      </w:pPr>
    </w:p>
    <w:p w14:paraId="1C1269E2" w14:textId="77777777" w:rsidR="00137EB2" w:rsidRPr="00F95978" w:rsidRDefault="00812EEC" w:rsidP="00137EB2">
      <w:pPr>
        <w:tabs>
          <w:tab w:val="left" w:pos="360"/>
        </w:tabs>
        <w:jc w:val="center"/>
        <w:rPr>
          <w:b/>
          <w:sz w:val="24"/>
          <w:szCs w:val="24"/>
          <w:lang w:val="en-GB"/>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14:paraId="0974D6BA" w14:textId="77777777" w:rsidR="00137EB2" w:rsidRPr="00F95978" w:rsidRDefault="00277278" w:rsidP="00137EB2">
      <w:pPr>
        <w:tabs>
          <w:tab w:val="left" w:pos="360"/>
        </w:tabs>
        <w:rPr>
          <w:rFonts w:ascii="Arial" w:hAnsi="Arial"/>
          <w:lang w:val="en-GB"/>
        </w:rPr>
      </w:pPr>
    </w:p>
    <w:p w14:paraId="625E45F4" w14:textId="77777777" w:rsidR="00137EB2" w:rsidRPr="00F95978" w:rsidRDefault="00277278" w:rsidP="00137EB2">
      <w:pPr>
        <w:tabs>
          <w:tab w:val="left" w:pos="360"/>
        </w:tabs>
        <w:rPr>
          <w:rFonts w:ascii="Arial" w:hAnsi="Arial"/>
          <w:lang w:val="en-GB"/>
        </w:rPr>
      </w:pPr>
    </w:p>
    <w:p w14:paraId="55AE9E2C" w14:textId="77777777" w:rsidR="00137EB2" w:rsidRPr="00F95978" w:rsidRDefault="00812EEC" w:rsidP="00137EB2">
      <w:pPr>
        <w:keepNext/>
        <w:rPr>
          <w:b/>
          <w:sz w:val="18"/>
          <w:szCs w:val="18"/>
          <w:lang w:val="en-GB"/>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14:paraId="26F6D37B" w14:textId="77777777" w:rsidR="00137EB2" w:rsidRPr="00F95978" w:rsidRDefault="00277278" w:rsidP="00137EB2">
      <w:pPr>
        <w:keepNext/>
        <w:rPr>
          <w:sz w:val="18"/>
          <w:szCs w:val="18"/>
          <w:lang w:val="en-GB"/>
        </w:rPr>
      </w:pPr>
    </w:p>
    <w:p w14:paraId="661BD2D3" w14:textId="77777777" w:rsidR="00137EB2" w:rsidRPr="00FE149C" w:rsidRDefault="00812EEC" w:rsidP="00137EB2">
      <w:pPr>
        <w:jc w:val="both"/>
        <w:rPr>
          <w:sz w:val="18"/>
          <w:szCs w:val="18"/>
          <w:lang w:val="en-GB"/>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5473CAE2" w14:textId="77777777" w:rsidR="00137EB2" w:rsidRPr="00FE149C" w:rsidRDefault="00277278" w:rsidP="00137EB2">
      <w:pPr>
        <w:jc w:val="both"/>
        <w:rPr>
          <w:sz w:val="18"/>
          <w:szCs w:val="18"/>
          <w:lang w:val="en-GB"/>
        </w:rPr>
      </w:pPr>
    </w:p>
    <w:p w14:paraId="793B1EF5" w14:textId="77777777"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EC4E8D" w:rsidRPr="00EC4E8D">
        <w:rPr>
          <w:sz w:val="18"/>
          <w:szCs w:val="18"/>
          <w:lang w:val="sl-SI"/>
        </w:rPr>
        <w:t>Republike Slovenije</w:t>
      </w:r>
      <w:r w:rsidRPr="00EC4E8D">
        <w:rPr>
          <w:sz w:val="18"/>
          <w:szCs w:val="18"/>
          <w:lang w:val="sl-SI"/>
        </w:rPr>
        <w:t>,</w:t>
      </w:r>
      <w:r w:rsidR="00EC4E8D">
        <w:rPr>
          <w:sz w:val="18"/>
          <w:szCs w:val="18"/>
          <w:lang w:val="sl-SI"/>
        </w:rPr>
        <w:t xml:space="preserve"> </w:t>
      </w:r>
      <w:r w:rsidRPr="00FE149C">
        <w:rPr>
          <w:sz w:val="18"/>
          <w:szCs w:val="18"/>
          <w:lang w:val="sl-SI"/>
        </w:rPr>
        <w:t>Evropska komisija ali njeni zaposleni ne bodo odgovorni za morebitne zahtevke po tej pogodbi v zvezi s škodo, ki je nastala med izvajanjem obdobja mobilnosti. Posledično bosta nacionalna agencija</w:t>
      </w:r>
      <w:r w:rsidR="00EC4E8D">
        <w:rPr>
          <w:sz w:val="18"/>
          <w:szCs w:val="18"/>
          <w:lang w:val="sl-SI"/>
        </w:rPr>
        <w:t xml:space="preserve"> </w:t>
      </w:r>
      <w:r w:rsidR="00EC4E8D" w:rsidRPr="00EC4E8D">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6C1F9B8E" w14:textId="77777777" w:rsidR="00137EB2" w:rsidRPr="00F95978" w:rsidRDefault="00277278" w:rsidP="00137EB2">
      <w:pPr>
        <w:tabs>
          <w:tab w:val="left" w:pos="360"/>
        </w:tabs>
        <w:rPr>
          <w:sz w:val="18"/>
          <w:szCs w:val="18"/>
          <w:lang w:val="sl-SI"/>
        </w:rPr>
      </w:pPr>
    </w:p>
    <w:p w14:paraId="139F8ED9" w14:textId="77777777" w:rsidR="00137EB2" w:rsidRPr="00F95978" w:rsidRDefault="00812EEC" w:rsidP="00137EB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6B37E2D6" w14:textId="77777777" w:rsidR="00137EB2" w:rsidRPr="00F95978" w:rsidRDefault="00277278" w:rsidP="00137EB2">
      <w:pPr>
        <w:rPr>
          <w:sz w:val="18"/>
          <w:szCs w:val="18"/>
          <w:lang w:val="sl-SI"/>
        </w:rPr>
      </w:pPr>
    </w:p>
    <w:p w14:paraId="5A061AEF" w14:textId="77777777"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374431F2" w14:textId="77777777" w:rsidR="00137EB2" w:rsidRPr="00F95978" w:rsidRDefault="00277278" w:rsidP="00137EB2">
      <w:pPr>
        <w:jc w:val="both"/>
        <w:rPr>
          <w:sz w:val="18"/>
          <w:szCs w:val="18"/>
          <w:lang w:val="sl-SI"/>
        </w:rPr>
      </w:pPr>
    </w:p>
    <w:p w14:paraId="4E3CD2B3" w14:textId="7E2354AC" w:rsidR="00137EB2" w:rsidRPr="00F95978" w:rsidRDefault="00812EEC" w:rsidP="00A853AF">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sending organisation.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w:t>
      </w:r>
      <w:r w:rsidR="0049124C">
        <w:rPr>
          <w:sz w:val="18"/>
          <w:szCs w:val="18"/>
          <w:lang w:val="sl-SI"/>
        </w:rPr>
        <w:t>nepovratnih sredstev</w:t>
      </w:r>
      <w:r w:rsidRPr="00FE149C">
        <w:rPr>
          <w:sz w:val="18"/>
          <w:szCs w:val="18"/>
          <w:lang w:val="sl-SI"/>
        </w:rPr>
        <w:t xml:space="preserve">, ki je že bil izplačan, razen če se drugače dogovori s pošiljajočo organizacijo. </w:t>
      </w:r>
      <w:r w:rsidRPr="00FE149C">
        <w:rPr>
          <w:rStyle w:val="tw4winMark"/>
          <w:szCs w:val="18"/>
          <w:lang w:val="sl-SI"/>
        </w:rPr>
        <w:t>&lt;0}</w:t>
      </w:r>
    </w:p>
    <w:p w14:paraId="0E6C094D" w14:textId="77777777" w:rsidR="00137EB2" w:rsidRPr="00F95978" w:rsidRDefault="00277278" w:rsidP="00137EB2">
      <w:pPr>
        <w:rPr>
          <w:sz w:val="18"/>
          <w:szCs w:val="18"/>
          <w:lang w:val="sl-SI"/>
        </w:rPr>
      </w:pPr>
    </w:p>
    <w:p w14:paraId="61AD9481" w14:textId="5D108700"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w:t>
      </w:r>
      <w:r w:rsidRPr="00FE149C">
        <w:rPr>
          <w:sz w:val="18"/>
          <w:szCs w:val="18"/>
          <w:lang w:val="sl-SI"/>
        </w:rPr>
        <w:t xml:space="preserve">malomarnosti na strani udeležence, je udeleženec upravičen do prejema zneska </w:t>
      </w:r>
      <w:r w:rsidR="009D2657">
        <w:rPr>
          <w:sz w:val="18"/>
          <w:szCs w:val="18"/>
          <w:lang w:val="sl-SI"/>
        </w:rPr>
        <w:t>nepovratnih sredstev</w:t>
      </w:r>
      <w:r w:rsidRPr="00FE149C">
        <w:rPr>
          <w:sz w:val="18"/>
          <w:szCs w:val="18"/>
          <w:lang w:val="sl-SI"/>
        </w:rPr>
        <w:t>,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14:paraId="5B270848" w14:textId="77777777" w:rsidR="00137EB2" w:rsidRPr="00F95978" w:rsidRDefault="00277278" w:rsidP="00137EB2">
      <w:pPr>
        <w:rPr>
          <w:sz w:val="18"/>
          <w:szCs w:val="18"/>
          <w:lang w:val="sl-SI"/>
        </w:rPr>
      </w:pPr>
    </w:p>
    <w:p w14:paraId="03758FD2" w14:textId="77777777" w:rsidR="00137EB2" w:rsidRPr="00F95978" w:rsidRDefault="00812EEC" w:rsidP="00137EB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501B20B6" w14:textId="77777777" w:rsidR="00137EB2" w:rsidRPr="00F95978" w:rsidRDefault="00277278" w:rsidP="00137EB2">
      <w:pPr>
        <w:rPr>
          <w:b/>
          <w:sz w:val="18"/>
          <w:szCs w:val="18"/>
          <w:lang w:val="sl-SI"/>
        </w:rPr>
      </w:pPr>
    </w:p>
    <w:p w14:paraId="3BC2D383" w14:textId="04BFDBF8"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 xml:space="preserve">Vsi osebni podatki v tem sporazumu se obdelujejo v skladu z Uredbo (ES) št. 45/2001 </w:t>
      </w:r>
      <w:r w:rsidR="00277278">
        <w:rPr>
          <w:sz w:val="18"/>
          <w:szCs w:val="18"/>
          <w:lang w:val="sl-SI"/>
        </w:rPr>
        <w:t xml:space="preserve">in Uredbo </w:t>
      </w:r>
      <w:r w:rsidR="00277278">
        <w:rPr>
          <w:sz w:val="18"/>
          <w:szCs w:val="18"/>
          <w:lang w:val="en-GB"/>
        </w:rPr>
        <w:t>(EU) 2016/679</w:t>
      </w:r>
      <w:r w:rsidR="00277278">
        <w:rPr>
          <w:sz w:val="18"/>
          <w:szCs w:val="18"/>
          <w:lang w:val="en-GB"/>
        </w:rPr>
        <w:t xml:space="preserve"> </w:t>
      </w:r>
      <w:bookmarkStart w:id="0" w:name="_GoBack"/>
      <w:bookmarkEnd w:id="0"/>
      <w:r w:rsidRPr="00FE149C">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3C3929EC" w14:textId="77777777" w:rsidR="00137EB2" w:rsidRPr="00F95978" w:rsidRDefault="00277278" w:rsidP="00137EB2">
      <w:pPr>
        <w:rPr>
          <w:sz w:val="18"/>
          <w:szCs w:val="18"/>
          <w:lang w:val="sl-SI"/>
        </w:rPr>
      </w:pPr>
    </w:p>
    <w:p w14:paraId="780A1AB2" w14:textId="77777777"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36AF284F" w14:textId="77777777" w:rsidR="00137EB2" w:rsidRPr="00F95978" w:rsidRDefault="00277278" w:rsidP="00137EB2">
      <w:pPr>
        <w:rPr>
          <w:sz w:val="18"/>
          <w:szCs w:val="18"/>
          <w:lang w:val="sl-SI"/>
        </w:rPr>
      </w:pPr>
    </w:p>
    <w:p w14:paraId="78AA2C19" w14:textId="77777777" w:rsidR="00137EB2" w:rsidRPr="00F95978" w:rsidRDefault="00277278" w:rsidP="00137EB2">
      <w:pPr>
        <w:rPr>
          <w:sz w:val="18"/>
          <w:szCs w:val="18"/>
          <w:lang w:val="sl-SI"/>
        </w:rPr>
      </w:pPr>
    </w:p>
    <w:p w14:paraId="336AAD46" w14:textId="77777777" w:rsidR="00137EB2" w:rsidRPr="00F95978" w:rsidRDefault="00812EEC" w:rsidP="00137EB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1E862961" w14:textId="77777777" w:rsidR="00137EB2" w:rsidRPr="00F95978" w:rsidRDefault="00277278" w:rsidP="00137EB2">
      <w:pPr>
        <w:rPr>
          <w:sz w:val="18"/>
          <w:szCs w:val="18"/>
          <w:lang w:val="sl-SI"/>
        </w:rPr>
      </w:pPr>
    </w:p>
    <w:p w14:paraId="1BEE24A4" w14:textId="77777777" w:rsidR="00E8589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 xml:space="preserve">Pogodbeni stranki se zavezujeta, da bosta posredovali vse podrobne informacije, ki jih zahtevajo Evropska komisija, nacionalna agencija </w:t>
      </w:r>
      <w:r w:rsidR="00EC4E8D" w:rsidRPr="00EC4E8D">
        <w:rPr>
          <w:sz w:val="18"/>
          <w:szCs w:val="18"/>
          <w:lang w:val="sl-SI"/>
        </w:rPr>
        <w:t>Republike Slovenije</w:t>
      </w:r>
      <w:r w:rsidRPr="00FE149C">
        <w:rPr>
          <w:sz w:val="18"/>
          <w:szCs w:val="18"/>
          <w:lang w:val="sl-SI"/>
        </w:rPr>
        <w:t xml:space="preserve"> ali kateri koli drug zunanji organ, ki ga Evropska komisija ali nacionalna agencija </w:t>
      </w:r>
      <w:r w:rsidR="00EC4E8D" w:rsidRPr="00EC4E8D">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14:paraId="1A00561C" w14:textId="77777777" w:rsidR="002D5FD9" w:rsidRPr="00F95978" w:rsidRDefault="00277278" w:rsidP="00137EB2">
      <w:pPr>
        <w:jc w:val="both"/>
        <w:rPr>
          <w:sz w:val="18"/>
          <w:szCs w:val="18"/>
          <w:lang w:val="sl-SI"/>
        </w:rPr>
        <w:sectPr w:rsidR="002D5FD9" w:rsidRPr="00F95978"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19F4424C" w14:textId="77777777" w:rsidR="00E85892" w:rsidRPr="00F95978" w:rsidRDefault="00277278" w:rsidP="00E85892">
      <w:pPr>
        <w:jc w:val="both"/>
        <w:rPr>
          <w:lang w:val="sl-SI"/>
        </w:rPr>
      </w:pPr>
    </w:p>
    <w:p w14:paraId="4AA01415" w14:textId="77777777" w:rsidR="00F66F07" w:rsidRPr="00F95978" w:rsidRDefault="00277278" w:rsidP="00E85892">
      <w:pPr>
        <w:jc w:val="both"/>
        <w:rPr>
          <w:lang w:val="sl-SI"/>
        </w:rPr>
      </w:pPr>
    </w:p>
    <w:p w14:paraId="7A2F457D" w14:textId="77777777" w:rsidR="00F66F07" w:rsidRPr="00F95978" w:rsidRDefault="00277278" w:rsidP="00E85892">
      <w:pPr>
        <w:jc w:val="both"/>
        <w:rPr>
          <w:lang w:val="sl-SI"/>
        </w:rPr>
      </w:pPr>
    </w:p>
    <w:p w14:paraId="0289C0C7" w14:textId="77777777" w:rsidR="00F66F07" w:rsidRPr="00F95978" w:rsidRDefault="00277278" w:rsidP="00E85892">
      <w:pPr>
        <w:jc w:val="both"/>
        <w:rPr>
          <w:lang w:val="sl-SI"/>
        </w:rPr>
      </w:pPr>
    </w:p>
    <w:p w14:paraId="79B54936" w14:textId="77777777" w:rsidR="00F66F07" w:rsidRPr="00F95978" w:rsidRDefault="00277278" w:rsidP="00E85892">
      <w:pPr>
        <w:jc w:val="both"/>
        <w:rPr>
          <w:lang w:val="sl-SI"/>
        </w:rPr>
      </w:pPr>
    </w:p>
    <w:p w14:paraId="3AC6A24B" w14:textId="77777777" w:rsidR="00F66F07" w:rsidRPr="00F95978" w:rsidRDefault="00277278" w:rsidP="00E85892">
      <w:pPr>
        <w:jc w:val="both"/>
        <w:rPr>
          <w:lang w:val="sl-SI"/>
        </w:rPr>
      </w:pPr>
    </w:p>
    <w:p w14:paraId="714CE398" w14:textId="77777777" w:rsidR="00F66F07" w:rsidRPr="00F95978" w:rsidRDefault="00812EEC" w:rsidP="00BB726D">
      <w:pPr>
        <w:tabs>
          <w:tab w:val="left" w:pos="1701"/>
        </w:tabs>
        <w:jc w:val="right"/>
        <w:rPr>
          <w:sz w:val="16"/>
          <w:szCs w:val="16"/>
          <w:lang w:val="sl-SI"/>
        </w:rPr>
      </w:pPr>
      <w:r w:rsidRPr="00F95978">
        <w:rPr>
          <w:sz w:val="16"/>
          <w:szCs w:val="16"/>
          <w:lang w:val="sl-SI"/>
        </w:rPr>
        <w:t xml:space="preserve"> </w:t>
      </w:r>
    </w:p>
    <w:p w14:paraId="2DC441F2" w14:textId="77777777" w:rsidR="00F66F07" w:rsidRPr="00F95978" w:rsidRDefault="00277278" w:rsidP="00BB726D">
      <w:pPr>
        <w:jc w:val="right"/>
        <w:rPr>
          <w:b/>
          <w:lang w:val="sl-SI"/>
        </w:rPr>
      </w:pPr>
    </w:p>
    <w:sectPr w:rsidR="00F66F07" w:rsidRPr="00F9597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65960" w14:textId="77777777" w:rsidR="00C80BCF" w:rsidRDefault="00C80BCF">
      <w:r>
        <w:separator/>
      </w:r>
    </w:p>
  </w:endnote>
  <w:endnote w:type="continuationSeparator" w:id="0">
    <w:p w14:paraId="5426CF1B" w14:textId="77777777" w:rsidR="00C80BCF" w:rsidRDefault="00C8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3572C" w14:textId="77777777" w:rsidR="00757EBD" w:rsidRDefault="00377D81">
    <w:pPr>
      <w:pStyle w:val="Footer"/>
      <w:framePr w:wrap="around" w:vAnchor="text" w:hAnchor="margin" w:xAlign="right" w:y="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812EEC">
      <w:rPr>
        <w:rStyle w:val="PageNumber"/>
        <w:noProof/>
        <w:szCs w:val="24"/>
      </w:rPr>
      <w:t>1</w:t>
    </w:r>
    <w:r>
      <w:rPr>
        <w:rStyle w:val="PageNumber"/>
        <w:szCs w:val="24"/>
      </w:rPr>
      <w:fldChar w:fldCharType="end"/>
    </w:r>
  </w:p>
  <w:p w14:paraId="1C041C1C" w14:textId="77777777" w:rsidR="00757EBD" w:rsidRDefault="0027727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3C73C" w14:textId="77777777" w:rsidR="00757EBD" w:rsidRDefault="00377D81">
    <w:pPr>
      <w:pStyle w:val="Footer"/>
      <w:framePr w:wrap="around" w:vAnchor="text" w:hAnchor="page" w:x="5482" w:y="13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277278">
      <w:rPr>
        <w:rStyle w:val="PageNumber"/>
        <w:noProof/>
        <w:szCs w:val="24"/>
      </w:rPr>
      <w:t>5</w:t>
    </w:r>
    <w:r>
      <w:rPr>
        <w:rStyle w:val="PageNumber"/>
        <w:szCs w:val="24"/>
      </w:rPr>
      <w:fldChar w:fldCharType="end"/>
    </w:r>
  </w:p>
  <w:p w14:paraId="22FF3D16" w14:textId="77777777" w:rsidR="00757EBD" w:rsidRDefault="0027727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2406" w14:textId="77777777" w:rsidR="00757EBD" w:rsidRPr="009A6788" w:rsidRDefault="00812EEC" w:rsidP="009A6788">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5D9D" w14:textId="77777777" w:rsidR="00757EBD" w:rsidRDefault="00377D81" w:rsidP="00FE149C">
    <w:pPr>
      <w:pStyle w:val="Footer"/>
      <w:framePr w:wrap="auto" w:vAnchor="text" w:hAnchor="margin" w:xAlign="right" w:y="1"/>
      <w:jc w:val="both"/>
      <w:rPr>
        <w:rStyle w:val="PageNumber"/>
      </w:rPr>
    </w:pPr>
    <w:r>
      <w:rPr>
        <w:rStyle w:val="PageNumber"/>
      </w:rPr>
      <w:fldChar w:fldCharType="begin"/>
    </w:r>
    <w:r w:rsidR="00812EEC">
      <w:rPr>
        <w:rStyle w:val="PageNumber"/>
      </w:rPr>
      <w:instrText xml:space="preserve">PAGE  </w:instrText>
    </w:r>
    <w:r>
      <w:rPr>
        <w:rStyle w:val="PageNumber"/>
      </w:rPr>
      <w:fldChar w:fldCharType="separate"/>
    </w:r>
    <w:r w:rsidR="00277278">
      <w:rPr>
        <w:rStyle w:val="PageNumber"/>
        <w:noProof/>
      </w:rPr>
      <w:t>6</w:t>
    </w:r>
    <w:r>
      <w:rPr>
        <w:rStyle w:val="PageNumber"/>
      </w:rPr>
      <w:fldChar w:fldCharType="end"/>
    </w:r>
  </w:p>
  <w:p w14:paraId="78EB0A07" w14:textId="77777777" w:rsidR="00757EBD" w:rsidRDefault="00812EEC">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ADDD" w14:textId="77777777" w:rsidR="00C80BCF" w:rsidRDefault="00C80BCF">
      <w:r>
        <w:separator/>
      </w:r>
    </w:p>
  </w:footnote>
  <w:footnote w:type="continuationSeparator" w:id="0">
    <w:p w14:paraId="21DAB0B1" w14:textId="77777777" w:rsidR="00C80BCF" w:rsidRDefault="00C8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F3CF" w14:textId="77777777" w:rsidR="00757EBD" w:rsidRDefault="00812EEC">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E1942" w14:textId="514BEC3E" w:rsidR="00757EBD" w:rsidRPr="007F1CCB" w:rsidRDefault="00812EEC" w:rsidP="00B2155C">
    <w:pPr>
      <w:pStyle w:val="Header"/>
      <w:rPr>
        <w:rFonts w:ascii="Arial Narrow" w:eastAsia="Arial Narrow" w:hAnsi="Arial Narrow" w:cs="Arial Narrow"/>
        <w:sz w:val="18"/>
        <w:szCs w:val="18"/>
        <w:u w:val="single"/>
        <w:lang w:val="sl-SI"/>
      </w:rPr>
    </w:pPr>
    <w:r>
      <w:rPr>
        <w:rStyle w:val="tw4winMark"/>
        <w:szCs w:val="18"/>
        <w:lang w:val="sl-SI"/>
      </w:rPr>
      <w:t>{0&gt;</w:t>
    </w:r>
    <w:r>
      <w:rPr>
        <w:rFonts w:ascii="Arial Narrow" w:eastAsia="Arial Narrow" w:hAnsi="Arial Narrow" w:cs="Arial Narrow"/>
        <w:vanish/>
        <w:sz w:val="18"/>
        <w:szCs w:val="18"/>
        <w:u w:val="single"/>
        <w:lang w:val="sl-SI"/>
      </w:rPr>
      <w:t>II.8-VET- Grant agreement - traineeships –2015</w:t>
    </w:r>
    <w:r>
      <w:rPr>
        <w:rStyle w:val="tw4winMark"/>
        <w:szCs w:val="18"/>
        <w:lang w:val="sl-SI"/>
      </w:rPr>
      <w:t>&lt;}0{&gt;</w:t>
    </w:r>
    <w:r>
      <w:rPr>
        <w:rFonts w:ascii="Arial Narrow" w:eastAsia="Arial Narrow" w:hAnsi="Arial Narrow" w:cs="Arial Narrow"/>
        <w:sz w:val="18"/>
        <w:szCs w:val="18"/>
        <w:u w:val="single"/>
        <w:lang w:val="sl-SI"/>
      </w:rPr>
      <w:t xml:space="preserve"> </w:t>
    </w:r>
    <w:r>
      <w:rPr>
        <w:rFonts w:ascii="Arial Narrow" w:eastAsia="Arial Narrow" w:hAnsi="Arial Narrow" w:cs="Arial Narrow"/>
        <w:sz w:val="18"/>
        <w:szCs w:val="18"/>
        <w:u w:val="single"/>
        <w:lang w:val="sl-SI"/>
      </w:rPr>
      <w:t xml:space="preserve">Sporazum o </w:t>
    </w:r>
    <w:r w:rsidR="00F8457A">
      <w:rPr>
        <w:rFonts w:ascii="Arial Narrow" w:eastAsia="Arial Narrow" w:hAnsi="Arial Narrow" w:cs="Arial Narrow"/>
        <w:sz w:val="18"/>
        <w:szCs w:val="18"/>
        <w:u w:val="single"/>
        <w:lang w:val="sl-SI"/>
      </w:rPr>
      <w:t>nepovratnih sredstvih</w:t>
    </w:r>
    <w:r>
      <w:rPr>
        <w:rFonts w:ascii="Arial Narrow" w:eastAsia="Arial Narrow" w:hAnsi="Arial Narrow" w:cs="Arial Narrow"/>
        <w:sz w:val="18"/>
        <w:szCs w:val="18"/>
        <w:u w:val="single"/>
        <w:lang w:val="sl-SI"/>
      </w:rPr>
      <w:t xml:space="preserve"> </w:t>
    </w:r>
    <w:r w:rsidR="007F1CCB">
      <w:rPr>
        <w:rFonts w:ascii="Arial Narrow" w:eastAsia="Arial Narrow" w:hAnsi="Arial Narrow" w:cs="Arial Narrow"/>
        <w:sz w:val="18"/>
        <w:szCs w:val="18"/>
        <w:u w:val="single"/>
        <w:lang w:val="sl-SI"/>
      </w:rPr>
      <w:t>–</w:t>
    </w:r>
    <w:r>
      <w:rPr>
        <w:rFonts w:ascii="Arial Narrow" w:eastAsia="Arial Narrow" w:hAnsi="Arial Narrow" w:cs="Arial Narrow"/>
        <w:sz w:val="18"/>
        <w:szCs w:val="18"/>
        <w:u w:val="single"/>
        <w:lang w:val="sl-SI"/>
      </w:rPr>
      <w:t xml:space="preserve"> praksa</w:t>
    </w:r>
    <w:r w:rsidR="007F1CCB">
      <w:rPr>
        <w:rFonts w:ascii="Arial Narrow" w:eastAsia="Arial Narrow" w:hAnsi="Arial Narrow" w:cs="Arial Narrow"/>
        <w:sz w:val="18"/>
        <w:szCs w:val="18"/>
        <w:u w:val="single"/>
        <w:lang w:val="sl-SI"/>
      </w:rPr>
      <w:t xml:space="preserve"> v PIU</w:t>
    </w:r>
    <w:r>
      <w:rPr>
        <w:rFonts w:ascii="Arial Narrow" w:eastAsia="Arial Narrow" w:hAnsi="Arial Narrow" w:cs="Arial Narrow"/>
        <w:sz w:val="18"/>
        <w:szCs w:val="18"/>
        <w:u w:val="single"/>
        <w:lang w:val="sl-SI"/>
      </w:rPr>
      <w:t xml:space="preserve"> –201</w:t>
    </w:r>
    <w:r w:rsidR="00AD6DE2">
      <w:rPr>
        <w:rFonts w:ascii="Arial Narrow" w:eastAsia="Arial Narrow" w:hAnsi="Arial Narrow" w:cs="Arial Narrow"/>
        <w:sz w:val="18"/>
        <w:szCs w:val="18"/>
        <w:u w:val="single"/>
        <w:lang w:val="sl-SI"/>
      </w:rPr>
      <w:t>8</w:t>
    </w:r>
    <w:r w:rsidR="007F1CCB" w:rsidRPr="007F1CCB">
      <w:rPr>
        <w:rFonts w:ascii="Arial Narrow" w:eastAsia="Arial Narrow" w:hAnsi="Arial Narrow" w:cs="Arial Narrow"/>
        <w:sz w:val="18"/>
        <w:szCs w:val="18"/>
        <w:lang w:val="sl-SI"/>
      </w:rPr>
      <w:t xml:space="preserve">                                                                              </w:t>
    </w:r>
    <w:r w:rsidR="007F1CCB">
      <w:rPr>
        <w:noProof/>
        <w:snapToGrid/>
        <w:lang w:val="sl-SI" w:eastAsia="sl-SI"/>
      </w:rPr>
      <w:drawing>
        <wp:inline distT="0" distB="0" distL="0" distR="0" wp14:anchorId="2278C23B" wp14:editId="0DC024D5">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00D6348A" w:rsidRPr="00D6348A">
      <w:rPr>
        <w:rFonts w:ascii="Arial Narrow" w:eastAsia="Arial Narrow" w:hAnsi="Arial Narrow" w:cs="Arial Narrow"/>
        <w:sz w:val="18"/>
        <w:szCs w:val="18"/>
        <w:lang w:val="sl-SI"/>
      </w:rPr>
      <w:t xml:space="preserve">                                            </w:t>
    </w:r>
    <w:r>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D0C2" w14:textId="77777777" w:rsidR="00757EBD" w:rsidRPr="00FE149C" w:rsidRDefault="0027727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21AC176A">
      <w:start w:val="1"/>
      <w:numFmt w:val="bullet"/>
      <w:lvlText w:val=""/>
      <w:lvlJc w:val="left"/>
      <w:pPr>
        <w:tabs>
          <w:tab w:val="num" w:pos="1627"/>
        </w:tabs>
        <w:ind w:left="1627" w:hanging="360"/>
      </w:pPr>
      <w:rPr>
        <w:rFonts w:ascii="Wingdings" w:hAnsi="Wingdings" w:hint="default"/>
      </w:rPr>
    </w:lvl>
    <w:lvl w:ilvl="1" w:tplc="89703886">
      <w:start w:val="1"/>
      <w:numFmt w:val="bullet"/>
      <w:lvlText w:val="o"/>
      <w:lvlJc w:val="left"/>
      <w:pPr>
        <w:ind w:left="2347" w:hanging="360"/>
      </w:pPr>
      <w:rPr>
        <w:rFonts w:ascii="Courier New" w:hAnsi="Courier New" w:cs="Courier New" w:hint="default"/>
      </w:rPr>
    </w:lvl>
    <w:lvl w:ilvl="2" w:tplc="C3D66F2E" w:tentative="1">
      <w:start w:val="1"/>
      <w:numFmt w:val="bullet"/>
      <w:lvlText w:val=""/>
      <w:lvlJc w:val="left"/>
      <w:pPr>
        <w:ind w:left="3067" w:hanging="360"/>
      </w:pPr>
      <w:rPr>
        <w:rFonts w:ascii="Wingdings" w:hAnsi="Wingdings" w:hint="default"/>
      </w:rPr>
    </w:lvl>
    <w:lvl w:ilvl="3" w:tplc="A6EC151A" w:tentative="1">
      <w:start w:val="1"/>
      <w:numFmt w:val="bullet"/>
      <w:lvlText w:val=""/>
      <w:lvlJc w:val="left"/>
      <w:pPr>
        <w:ind w:left="3787" w:hanging="360"/>
      </w:pPr>
      <w:rPr>
        <w:rFonts w:ascii="Symbol" w:hAnsi="Symbol" w:hint="default"/>
      </w:rPr>
    </w:lvl>
    <w:lvl w:ilvl="4" w:tplc="FA9607C4" w:tentative="1">
      <w:start w:val="1"/>
      <w:numFmt w:val="bullet"/>
      <w:lvlText w:val="o"/>
      <w:lvlJc w:val="left"/>
      <w:pPr>
        <w:ind w:left="4507" w:hanging="360"/>
      </w:pPr>
      <w:rPr>
        <w:rFonts w:ascii="Courier New" w:hAnsi="Courier New" w:cs="Courier New" w:hint="default"/>
      </w:rPr>
    </w:lvl>
    <w:lvl w:ilvl="5" w:tplc="4F5A8B48" w:tentative="1">
      <w:start w:val="1"/>
      <w:numFmt w:val="bullet"/>
      <w:lvlText w:val=""/>
      <w:lvlJc w:val="left"/>
      <w:pPr>
        <w:ind w:left="5227" w:hanging="360"/>
      </w:pPr>
      <w:rPr>
        <w:rFonts w:ascii="Wingdings" w:hAnsi="Wingdings" w:hint="default"/>
      </w:rPr>
    </w:lvl>
    <w:lvl w:ilvl="6" w:tplc="AB6C045C" w:tentative="1">
      <w:start w:val="1"/>
      <w:numFmt w:val="bullet"/>
      <w:lvlText w:val=""/>
      <w:lvlJc w:val="left"/>
      <w:pPr>
        <w:ind w:left="5947" w:hanging="360"/>
      </w:pPr>
      <w:rPr>
        <w:rFonts w:ascii="Symbol" w:hAnsi="Symbol" w:hint="default"/>
      </w:rPr>
    </w:lvl>
    <w:lvl w:ilvl="7" w:tplc="8170052E" w:tentative="1">
      <w:start w:val="1"/>
      <w:numFmt w:val="bullet"/>
      <w:lvlText w:val="o"/>
      <w:lvlJc w:val="left"/>
      <w:pPr>
        <w:ind w:left="6667" w:hanging="360"/>
      </w:pPr>
      <w:rPr>
        <w:rFonts w:ascii="Courier New" w:hAnsi="Courier New" w:cs="Courier New" w:hint="default"/>
      </w:rPr>
    </w:lvl>
    <w:lvl w:ilvl="8" w:tplc="3378E9F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A1C47DAC">
      <w:start w:val="1"/>
      <w:numFmt w:val="decimal"/>
      <w:lvlText w:val="%1."/>
      <w:lvlJc w:val="left"/>
      <w:pPr>
        <w:ind w:left="720" w:hanging="360"/>
      </w:pPr>
      <w:rPr>
        <w:rFonts w:cs="Times New Roman"/>
      </w:rPr>
    </w:lvl>
    <w:lvl w:ilvl="1" w:tplc="BD3AFC8A">
      <w:start w:val="1"/>
      <w:numFmt w:val="lowerLetter"/>
      <w:lvlText w:val="%2."/>
      <w:lvlJc w:val="left"/>
      <w:pPr>
        <w:ind w:left="1440" w:hanging="360"/>
      </w:pPr>
      <w:rPr>
        <w:rFonts w:cs="Times New Roman"/>
      </w:rPr>
    </w:lvl>
    <w:lvl w:ilvl="2" w:tplc="CD06EB28">
      <w:start w:val="1"/>
      <w:numFmt w:val="lowerRoman"/>
      <w:lvlText w:val="%3."/>
      <w:lvlJc w:val="right"/>
      <w:pPr>
        <w:ind w:left="2160" w:hanging="180"/>
      </w:pPr>
      <w:rPr>
        <w:rFonts w:cs="Times New Roman"/>
      </w:rPr>
    </w:lvl>
    <w:lvl w:ilvl="3" w:tplc="E306EE4A">
      <w:start w:val="1"/>
      <w:numFmt w:val="decimal"/>
      <w:lvlText w:val="%4."/>
      <w:lvlJc w:val="left"/>
      <w:pPr>
        <w:ind w:left="2880" w:hanging="360"/>
      </w:pPr>
      <w:rPr>
        <w:rFonts w:cs="Times New Roman"/>
      </w:rPr>
    </w:lvl>
    <w:lvl w:ilvl="4" w:tplc="196CA478">
      <w:start w:val="1"/>
      <w:numFmt w:val="lowerLetter"/>
      <w:lvlText w:val="%5."/>
      <w:lvlJc w:val="left"/>
      <w:pPr>
        <w:ind w:left="3600" w:hanging="360"/>
      </w:pPr>
      <w:rPr>
        <w:rFonts w:cs="Times New Roman"/>
      </w:rPr>
    </w:lvl>
    <w:lvl w:ilvl="5" w:tplc="FF7822FA">
      <w:start w:val="1"/>
      <w:numFmt w:val="lowerRoman"/>
      <w:lvlText w:val="%6."/>
      <w:lvlJc w:val="right"/>
      <w:pPr>
        <w:ind w:left="4320" w:hanging="180"/>
      </w:pPr>
      <w:rPr>
        <w:rFonts w:cs="Times New Roman"/>
      </w:rPr>
    </w:lvl>
    <w:lvl w:ilvl="6" w:tplc="3FCE26C4">
      <w:start w:val="1"/>
      <w:numFmt w:val="decimal"/>
      <w:lvlText w:val="%7."/>
      <w:lvlJc w:val="left"/>
      <w:pPr>
        <w:ind w:left="5040" w:hanging="360"/>
      </w:pPr>
      <w:rPr>
        <w:rFonts w:cs="Times New Roman"/>
      </w:rPr>
    </w:lvl>
    <w:lvl w:ilvl="7" w:tplc="A38CD568">
      <w:start w:val="1"/>
      <w:numFmt w:val="lowerLetter"/>
      <w:lvlText w:val="%8."/>
      <w:lvlJc w:val="left"/>
      <w:pPr>
        <w:ind w:left="5760" w:hanging="360"/>
      </w:pPr>
      <w:rPr>
        <w:rFonts w:cs="Times New Roman"/>
      </w:rPr>
    </w:lvl>
    <w:lvl w:ilvl="8" w:tplc="8FF0968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F9A4AE58">
      <w:start w:val="1"/>
      <w:numFmt w:val="bullet"/>
      <w:lvlText w:val=""/>
      <w:lvlJc w:val="left"/>
      <w:pPr>
        <w:tabs>
          <w:tab w:val="num" w:pos="720"/>
        </w:tabs>
        <w:ind w:left="720" w:hanging="360"/>
      </w:pPr>
      <w:rPr>
        <w:rFonts w:ascii="Symbol" w:hAnsi="Symbol" w:hint="default"/>
      </w:rPr>
    </w:lvl>
    <w:lvl w:ilvl="1" w:tplc="DEBC5BD6" w:tentative="1">
      <w:start w:val="1"/>
      <w:numFmt w:val="bullet"/>
      <w:lvlText w:val="o"/>
      <w:lvlJc w:val="left"/>
      <w:pPr>
        <w:tabs>
          <w:tab w:val="num" w:pos="1440"/>
        </w:tabs>
        <w:ind w:left="1440" w:hanging="360"/>
      </w:pPr>
      <w:rPr>
        <w:rFonts w:ascii="Courier New" w:hAnsi="Courier New" w:cs="Courier New" w:hint="default"/>
      </w:rPr>
    </w:lvl>
    <w:lvl w:ilvl="2" w:tplc="BBF05C4A" w:tentative="1">
      <w:start w:val="1"/>
      <w:numFmt w:val="bullet"/>
      <w:lvlText w:val=""/>
      <w:lvlJc w:val="left"/>
      <w:pPr>
        <w:tabs>
          <w:tab w:val="num" w:pos="2160"/>
        </w:tabs>
        <w:ind w:left="2160" w:hanging="360"/>
      </w:pPr>
      <w:rPr>
        <w:rFonts w:ascii="Wingdings" w:hAnsi="Wingdings" w:hint="default"/>
      </w:rPr>
    </w:lvl>
    <w:lvl w:ilvl="3" w:tplc="F5DEEFF0" w:tentative="1">
      <w:start w:val="1"/>
      <w:numFmt w:val="bullet"/>
      <w:lvlText w:val=""/>
      <w:lvlJc w:val="left"/>
      <w:pPr>
        <w:tabs>
          <w:tab w:val="num" w:pos="2880"/>
        </w:tabs>
        <w:ind w:left="2880" w:hanging="360"/>
      </w:pPr>
      <w:rPr>
        <w:rFonts w:ascii="Symbol" w:hAnsi="Symbol" w:hint="default"/>
      </w:rPr>
    </w:lvl>
    <w:lvl w:ilvl="4" w:tplc="5230893A" w:tentative="1">
      <w:start w:val="1"/>
      <w:numFmt w:val="bullet"/>
      <w:lvlText w:val="o"/>
      <w:lvlJc w:val="left"/>
      <w:pPr>
        <w:tabs>
          <w:tab w:val="num" w:pos="3600"/>
        </w:tabs>
        <w:ind w:left="3600" w:hanging="360"/>
      </w:pPr>
      <w:rPr>
        <w:rFonts w:ascii="Courier New" w:hAnsi="Courier New" w:cs="Courier New" w:hint="default"/>
      </w:rPr>
    </w:lvl>
    <w:lvl w:ilvl="5" w:tplc="21AC1822" w:tentative="1">
      <w:start w:val="1"/>
      <w:numFmt w:val="bullet"/>
      <w:lvlText w:val=""/>
      <w:lvlJc w:val="left"/>
      <w:pPr>
        <w:tabs>
          <w:tab w:val="num" w:pos="4320"/>
        </w:tabs>
        <w:ind w:left="4320" w:hanging="360"/>
      </w:pPr>
      <w:rPr>
        <w:rFonts w:ascii="Wingdings" w:hAnsi="Wingdings" w:hint="default"/>
      </w:rPr>
    </w:lvl>
    <w:lvl w:ilvl="6" w:tplc="3308271E" w:tentative="1">
      <w:start w:val="1"/>
      <w:numFmt w:val="bullet"/>
      <w:lvlText w:val=""/>
      <w:lvlJc w:val="left"/>
      <w:pPr>
        <w:tabs>
          <w:tab w:val="num" w:pos="5040"/>
        </w:tabs>
        <w:ind w:left="5040" w:hanging="360"/>
      </w:pPr>
      <w:rPr>
        <w:rFonts w:ascii="Symbol" w:hAnsi="Symbol" w:hint="default"/>
      </w:rPr>
    </w:lvl>
    <w:lvl w:ilvl="7" w:tplc="F0C8D6C2" w:tentative="1">
      <w:start w:val="1"/>
      <w:numFmt w:val="bullet"/>
      <w:lvlText w:val="o"/>
      <w:lvlJc w:val="left"/>
      <w:pPr>
        <w:tabs>
          <w:tab w:val="num" w:pos="5760"/>
        </w:tabs>
        <w:ind w:left="5760" w:hanging="360"/>
      </w:pPr>
      <w:rPr>
        <w:rFonts w:ascii="Courier New" w:hAnsi="Courier New" w:cs="Courier New" w:hint="default"/>
      </w:rPr>
    </w:lvl>
    <w:lvl w:ilvl="8" w:tplc="815ACE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32820B32">
      <w:start w:val="1"/>
      <w:numFmt w:val="bullet"/>
      <w:lvlText w:val="–"/>
      <w:lvlJc w:val="left"/>
      <w:pPr>
        <w:ind w:left="720" w:hanging="360"/>
      </w:pPr>
      <w:rPr>
        <w:rFonts w:ascii="Times New Roman" w:hAnsi="Times New Roman" w:hint="default"/>
      </w:rPr>
    </w:lvl>
    <w:lvl w:ilvl="1" w:tplc="013EEBD8" w:tentative="1">
      <w:start w:val="1"/>
      <w:numFmt w:val="bullet"/>
      <w:lvlText w:val="o"/>
      <w:lvlJc w:val="left"/>
      <w:pPr>
        <w:ind w:left="1440" w:hanging="360"/>
      </w:pPr>
      <w:rPr>
        <w:rFonts w:ascii="Courier New" w:hAnsi="Courier New" w:cs="Courier New" w:hint="default"/>
      </w:rPr>
    </w:lvl>
    <w:lvl w:ilvl="2" w:tplc="5422EF88" w:tentative="1">
      <w:start w:val="1"/>
      <w:numFmt w:val="bullet"/>
      <w:lvlText w:val=""/>
      <w:lvlJc w:val="left"/>
      <w:pPr>
        <w:ind w:left="2160" w:hanging="360"/>
      </w:pPr>
      <w:rPr>
        <w:rFonts w:ascii="Wingdings" w:hAnsi="Wingdings" w:hint="default"/>
      </w:rPr>
    </w:lvl>
    <w:lvl w:ilvl="3" w:tplc="E374815A" w:tentative="1">
      <w:start w:val="1"/>
      <w:numFmt w:val="bullet"/>
      <w:lvlText w:val=""/>
      <w:lvlJc w:val="left"/>
      <w:pPr>
        <w:ind w:left="2880" w:hanging="360"/>
      </w:pPr>
      <w:rPr>
        <w:rFonts w:ascii="Symbol" w:hAnsi="Symbol" w:hint="default"/>
      </w:rPr>
    </w:lvl>
    <w:lvl w:ilvl="4" w:tplc="F28EB4B2" w:tentative="1">
      <w:start w:val="1"/>
      <w:numFmt w:val="bullet"/>
      <w:lvlText w:val="o"/>
      <w:lvlJc w:val="left"/>
      <w:pPr>
        <w:ind w:left="3600" w:hanging="360"/>
      </w:pPr>
      <w:rPr>
        <w:rFonts w:ascii="Courier New" w:hAnsi="Courier New" w:cs="Courier New" w:hint="default"/>
      </w:rPr>
    </w:lvl>
    <w:lvl w:ilvl="5" w:tplc="BF7C988C" w:tentative="1">
      <w:start w:val="1"/>
      <w:numFmt w:val="bullet"/>
      <w:lvlText w:val=""/>
      <w:lvlJc w:val="left"/>
      <w:pPr>
        <w:ind w:left="4320" w:hanging="360"/>
      </w:pPr>
      <w:rPr>
        <w:rFonts w:ascii="Wingdings" w:hAnsi="Wingdings" w:hint="default"/>
      </w:rPr>
    </w:lvl>
    <w:lvl w:ilvl="6" w:tplc="9A08BF04" w:tentative="1">
      <w:start w:val="1"/>
      <w:numFmt w:val="bullet"/>
      <w:lvlText w:val=""/>
      <w:lvlJc w:val="left"/>
      <w:pPr>
        <w:ind w:left="5040" w:hanging="360"/>
      </w:pPr>
      <w:rPr>
        <w:rFonts w:ascii="Symbol" w:hAnsi="Symbol" w:hint="default"/>
      </w:rPr>
    </w:lvl>
    <w:lvl w:ilvl="7" w:tplc="B0181AB4" w:tentative="1">
      <w:start w:val="1"/>
      <w:numFmt w:val="bullet"/>
      <w:lvlText w:val="o"/>
      <w:lvlJc w:val="left"/>
      <w:pPr>
        <w:ind w:left="5760" w:hanging="360"/>
      </w:pPr>
      <w:rPr>
        <w:rFonts w:ascii="Courier New" w:hAnsi="Courier New" w:cs="Courier New" w:hint="default"/>
      </w:rPr>
    </w:lvl>
    <w:lvl w:ilvl="8" w:tplc="C9EE2A64"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4F3E5192">
      <w:start w:val="1"/>
      <w:numFmt w:val="decimal"/>
      <w:lvlText w:val="%1."/>
      <w:lvlJc w:val="left"/>
      <w:pPr>
        <w:ind w:left="720" w:hanging="360"/>
      </w:pPr>
      <w:rPr>
        <w:rFonts w:cs="Times New Roman"/>
      </w:rPr>
    </w:lvl>
    <w:lvl w:ilvl="1" w:tplc="BDC4ADA6">
      <w:start w:val="1"/>
      <w:numFmt w:val="lowerLetter"/>
      <w:lvlText w:val="%2."/>
      <w:lvlJc w:val="left"/>
      <w:pPr>
        <w:ind w:left="1440" w:hanging="360"/>
      </w:pPr>
      <w:rPr>
        <w:rFonts w:cs="Times New Roman"/>
      </w:rPr>
    </w:lvl>
    <w:lvl w:ilvl="2" w:tplc="48E83C68">
      <w:start w:val="1"/>
      <w:numFmt w:val="lowerRoman"/>
      <w:lvlText w:val="%3."/>
      <w:lvlJc w:val="right"/>
      <w:pPr>
        <w:ind w:left="2160" w:hanging="180"/>
      </w:pPr>
      <w:rPr>
        <w:rFonts w:cs="Times New Roman"/>
      </w:rPr>
    </w:lvl>
    <w:lvl w:ilvl="3" w:tplc="D35628AC">
      <w:start w:val="1"/>
      <w:numFmt w:val="decimal"/>
      <w:lvlText w:val="%4."/>
      <w:lvlJc w:val="left"/>
      <w:pPr>
        <w:ind w:left="2880" w:hanging="360"/>
      </w:pPr>
      <w:rPr>
        <w:rFonts w:cs="Times New Roman"/>
      </w:rPr>
    </w:lvl>
    <w:lvl w:ilvl="4" w:tplc="CCD0D78A">
      <w:start w:val="1"/>
      <w:numFmt w:val="lowerLetter"/>
      <w:lvlText w:val="%5."/>
      <w:lvlJc w:val="left"/>
      <w:pPr>
        <w:ind w:left="3600" w:hanging="360"/>
      </w:pPr>
      <w:rPr>
        <w:rFonts w:cs="Times New Roman"/>
      </w:rPr>
    </w:lvl>
    <w:lvl w:ilvl="5" w:tplc="4D0C3F86">
      <w:start w:val="1"/>
      <w:numFmt w:val="lowerRoman"/>
      <w:lvlText w:val="%6."/>
      <w:lvlJc w:val="right"/>
      <w:pPr>
        <w:ind w:left="4320" w:hanging="180"/>
      </w:pPr>
      <w:rPr>
        <w:rFonts w:cs="Times New Roman"/>
      </w:rPr>
    </w:lvl>
    <w:lvl w:ilvl="6" w:tplc="876E1B08">
      <w:start w:val="1"/>
      <w:numFmt w:val="decimal"/>
      <w:lvlText w:val="%7."/>
      <w:lvlJc w:val="left"/>
      <w:pPr>
        <w:ind w:left="5040" w:hanging="360"/>
      </w:pPr>
      <w:rPr>
        <w:rFonts w:cs="Times New Roman"/>
      </w:rPr>
    </w:lvl>
    <w:lvl w:ilvl="7" w:tplc="7780F8CE">
      <w:start w:val="1"/>
      <w:numFmt w:val="lowerLetter"/>
      <w:lvlText w:val="%8."/>
      <w:lvlJc w:val="left"/>
      <w:pPr>
        <w:ind w:left="5760" w:hanging="360"/>
      </w:pPr>
      <w:rPr>
        <w:rFonts w:cs="Times New Roman"/>
      </w:rPr>
    </w:lvl>
    <w:lvl w:ilvl="8" w:tplc="91FCED9E">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978"/>
    <w:rsid w:val="000001CA"/>
    <w:rsid w:val="000107CA"/>
    <w:rsid w:val="0001352B"/>
    <w:rsid w:val="000A57A1"/>
    <w:rsid w:val="000E0FD1"/>
    <w:rsid w:val="00106A5D"/>
    <w:rsid w:val="00155D85"/>
    <w:rsid w:val="00160A30"/>
    <w:rsid w:val="001B49B0"/>
    <w:rsid w:val="001B4FA0"/>
    <w:rsid w:val="001E2FB7"/>
    <w:rsid w:val="001F3689"/>
    <w:rsid w:val="00214904"/>
    <w:rsid w:val="00245177"/>
    <w:rsid w:val="00261943"/>
    <w:rsid w:val="00277278"/>
    <w:rsid w:val="002A0C41"/>
    <w:rsid w:val="002A3702"/>
    <w:rsid w:val="002D45E7"/>
    <w:rsid w:val="002D52D1"/>
    <w:rsid w:val="003469CD"/>
    <w:rsid w:val="00377D81"/>
    <w:rsid w:val="00381448"/>
    <w:rsid w:val="00397317"/>
    <w:rsid w:val="003B2E4E"/>
    <w:rsid w:val="003F002B"/>
    <w:rsid w:val="00411708"/>
    <w:rsid w:val="00467E8D"/>
    <w:rsid w:val="00481821"/>
    <w:rsid w:val="0049124C"/>
    <w:rsid w:val="0049337E"/>
    <w:rsid w:val="004D1F36"/>
    <w:rsid w:val="004F6E11"/>
    <w:rsid w:val="00505CA3"/>
    <w:rsid w:val="005405BC"/>
    <w:rsid w:val="005B1066"/>
    <w:rsid w:val="005C496F"/>
    <w:rsid w:val="005D2069"/>
    <w:rsid w:val="006033EF"/>
    <w:rsid w:val="00663626"/>
    <w:rsid w:val="00716071"/>
    <w:rsid w:val="00746CA4"/>
    <w:rsid w:val="007843C5"/>
    <w:rsid w:val="00790F55"/>
    <w:rsid w:val="00794CFD"/>
    <w:rsid w:val="007A4DE3"/>
    <w:rsid w:val="007A78AB"/>
    <w:rsid w:val="007C02F7"/>
    <w:rsid w:val="007C1403"/>
    <w:rsid w:val="007C699D"/>
    <w:rsid w:val="007D4992"/>
    <w:rsid w:val="007D776B"/>
    <w:rsid w:val="007F1CCB"/>
    <w:rsid w:val="0080067A"/>
    <w:rsid w:val="00812EEC"/>
    <w:rsid w:val="00840516"/>
    <w:rsid w:val="008779F6"/>
    <w:rsid w:val="008D4512"/>
    <w:rsid w:val="00907FCB"/>
    <w:rsid w:val="009B0CD0"/>
    <w:rsid w:val="009C70C2"/>
    <w:rsid w:val="009C7AB4"/>
    <w:rsid w:val="009D2657"/>
    <w:rsid w:val="009E0C47"/>
    <w:rsid w:val="00A17DEA"/>
    <w:rsid w:val="00A2627E"/>
    <w:rsid w:val="00A70D74"/>
    <w:rsid w:val="00A86515"/>
    <w:rsid w:val="00A95D30"/>
    <w:rsid w:val="00AD2007"/>
    <w:rsid w:val="00AD6DE2"/>
    <w:rsid w:val="00AE75FF"/>
    <w:rsid w:val="00AF7F57"/>
    <w:rsid w:val="00B07D21"/>
    <w:rsid w:val="00B2129F"/>
    <w:rsid w:val="00B234C5"/>
    <w:rsid w:val="00B45B1C"/>
    <w:rsid w:val="00B52615"/>
    <w:rsid w:val="00B544A6"/>
    <w:rsid w:val="00B930EC"/>
    <w:rsid w:val="00BB28E8"/>
    <w:rsid w:val="00BB38A3"/>
    <w:rsid w:val="00BB5E0B"/>
    <w:rsid w:val="00C06542"/>
    <w:rsid w:val="00C1480C"/>
    <w:rsid w:val="00C542DA"/>
    <w:rsid w:val="00C80BCF"/>
    <w:rsid w:val="00CA121A"/>
    <w:rsid w:val="00CB6F7E"/>
    <w:rsid w:val="00CC1AB4"/>
    <w:rsid w:val="00D2198D"/>
    <w:rsid w:val="00D36078"/>
    <w:rsid w:val="00D62A2A"/>
    <w:rsid w:val="00D6348A"/>
    <w:rsid w:val="00DA1322"/>
    <w:rsid w:val="00DE6021"/>
    <w:rsid w:val="00E745BE"/>
    <w:rsid w:val="00E770A5"/>
    <w:rsid w:val="00EC4E8D"/>
    <w:rsid w:val="00EF5E41"/>
    <w:rsid w:val="00EF7F07"/>
    <w:rsid w:val="00F03B3F"/>
    <w:rsid w:val="00F33E65"/>
    <w:rsid w:val="00F46DCD"/>
    <w:rsid w:val="00F7409D"/>
    <w:rsid w:val="00F8457A"/>
    <w:rsid w:val="00F95978"/>
    <w:rsid w:val="00FD4336"/>
    <w:rsid w:val="00FE1084"/>
    <w:rsid w:val="00FF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5008B9"/>
  <w15:docId w15:val="{69655E55-67EB-4DB9-9667-7C7E1D48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Agreements with participants (Annex II to GfNA)</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www.w3.org/XML/1998/namespace"/>
    <ds:schemaRef ds:uri="cfd06d9f-862c-4359-9a69-c66ff689f26a"/>
    <ds:schemaRef ds:uri="http://schemas.microsoft.com/sharepoint/v3/fields"/>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7D66DE89-5F82-41F4-813D-EB35FA72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23328-9431-4DF1-80EC-F534148B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5420</Words>
  <Characters>30897</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36245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15</cp:revision>
  <cp:lastPrinted>2014-06-03T10:21:00Z</cp:lastPrinted>
  <dcterms:created xsi:type="dcterms:W3CDTF">2018-03-10T13:08:00Z</dcterms:created>
  <dcterms:modified xsi:type="dcterms:W3CDTF">2018-05-21T09:41:00Z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