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A6630" w14:textId="77777777" w:rsidR="00B26960" w:rsidRPr="00AE3A4B" w:rsidRDefault="00B26960">
      <w:pPr>
        <w:jc w:val="center"/>
        <w:rPr>
          <w:rFonts w:ascii="Times New Roman" w:hAnsi="Times New Roman"/>
          <w:b/>
          <w:sz w:val="24"/>
          <w:szCs w:val="24"/>
          <w:shd w:val="clear" w:color="auto" w:fill="FFFF00"/>
        </w:rPr>
      </w:pPr>
      <w:bookmarkStart w:id="0" w:name="_GoBack"/>
      <w:bookmarkEnd w:id="0"/>
      <w:r w:rsidRPr="00AE3A4B">
        <w:rPr>
          <w:rFonts w:ascii="Times New Roman" w:hAnsi="Times New Roman"/>
          <w:b/>
          <w:sz w:val="24"/>
          <w:szCs w:val="24"/>
        </w:rPr>
        <w:t>ANNEX III – FINANCIAL and CONTRACTUAL RULES</w:t>
      </w:r>
      <w:r w:rsidR="00CE7756">
        <w:rPr>
          <w:rFonts w:ascii="Times New Roman" w:hAnsi="Times New Roman"/>
          <w:b/>
          <w:sz w:val="24"/>
          <w:szCs w:val="24"/>
        </w:rPr>
        <w:t xml:space="preserve"> </w:t>
      </w:r>
    </w:p>
    <w:p w14:paraId="5E1EE4C0" w14:textId="77777777" w:rsidR="00B26960" w:rsidRPr="00AE3A4B" w:rsidRDefault="00B26960">
      <w:pPr>
        <w:jc w:val="both"/>
        <w:rPr>
          <w:rFonts w:ascii="Times New Roman" w:hAnsi="Times New Roman"/>
          <w:sz w:val="24"/>
          <w:szCs w:val="24"/>
          <w:shd w:val="clear" w:color="auto" w:fill="FFFF00"/>
        </w:rPr>
      </w:pPr>
      <w:r w:rsidRPr="00AE3A4B">
        <w:rPr>
          <w:rFonts w:ascii="Times New Roman" w:hAnsi="Times New Roman"/>
          <w:b/>
          <w:sz w:val="24"/>
          <w:szCs w:val="24"/>
          <w:shd w:val="clear" w:color="auto" w:fill="FFFF00"/>
        </w:rPr>
        <w:t>For multibeneficiary grant agreements this Annex covers:</w:t>
      </w:r>
    </w:p>
    <w:p w14:paraId="623A851F" w14:textId="77777777" w:rsidR="00B26960" w:rsidRPr="00AE3A4B" w:rsidRDefault="00B26960">
      <w:pPr>
        <w:numPr>
          <w:ilvl w:val="0"/>
          <w:numId w:val="5"/>
        </w:numPr>
        <w:rPr>
          <w:rFonts w:ascii="Times New Roman" w:hAnsi="Times New Roman"/>
          <w:sz w:val="24"/>
          <w:szCs w:val="24"/>
          <w:shd w:val="clear" w:color="auto" w:fill="FFFF00"/>
        </w:rPr>
      </w:pPr>
      <w:r w:rsidRPr="00AE3A4B">
        <w:rPr>
          <w:rFonts w:ascii="Times New Roman" w:hAnsi="Times New Roman"/>
          <w:sz w:val="24"/>
          <w:szCs w:val="24"/>
          <w:shd w:val="clear" w:color="auto" w:fill="FFFF00"/>
        </w:rPr>
        <w:t>Key Actions 1, 2 and 3 - youth</w:t>
      </w:r>
    </w:p>
    <w:p w14:paraId="7A11F244" w14:textId="77777777" w:rsidR="00B26960" w:rsidRPr="00AE3A4B" w:rsidRDefault="00B26960">
      <w:pPr>
        <w:numPr>
          <w:ilvl w:val="0"/>
          <w:numId w:val="5"/>
        </w:numPr>
        <w:rPr>
          <w:rFonts w:ascii="Times New Roman" w:hAnsi="Times New Roman"/>
          <w:sz w:val="24"/>
          <w:szCs w:val="24"/>
          <w:shd w:val="clear" w:color="auto" w:fill="FFFF00"/>
        </w:rPr>
      </w:pPr>
      <w:r w:rsidRPr="00AE3A4B">
        <w:rPr>
          <w:rFonts w:ascii="Times New Roman" w:hAnsi="Times New Roman"/>
          <w:sz w:val="24"/>
          <w:szCs w:val="24"/>
          <w:shd w:val="clear" w:color="auto" w:fill="FFFF00"/>
        </w:rPr>
        <w:t>Key Action 1 – national consortia in vocational education and training, higher education, adult education and school education</w:t>
      </w:r>
    </w:p>
    <w:p w14:paraId="1D880C26" w14:textId="77777777" w:rsidR="00B26960" w:rsidRPr="00AE3A4B" w:rsidRDefault="00B26960">
      <w:pPr>
        <w:numPr>
          <w:ilvl w:val="0"/>
          <w:numId w:val="5"/>
        </w:numPr>
        <w:rPr>
          <w:rFonts w:ascii="Times New Roman" w:hAnsi="Times New Roman"/>
          <w:sz w:val="24"/>
          <w:szCs w:val="24"/>
        </w:rPr>
      </w:pPr>
      <w:r w:rsidRPr="00AE3A4B">
        <w:rPr>
          <w:rFonts w:ascii="Times New Roman" w:hAnsi="Times New Roman"/>
          <w:sz w:val="24"/>
          <w:szCs w:val="24"/>
          <w:shd w:val="clear" w:color="auto" w:fill="FFFF00"/>
        </w:rPr>
        <w:t>Key Action 2 – Strategic Partnerships in all fields [except school-to-school projects]</w:t>
      </w:r>
    </w:p>
    <w:p w14:paraId="0746C195" w14:textId="77777777" w:rsidR="00B26960" w:rsidRPr="00AE3A4B" w:rsidRDefault="00B26960">
      <w:pPr>
        <w:ind w:left="45"/>
        <w:jc w:val="both"/>
        <w:rPr>
          <w:rFonts w:ascii="Times New Roman" w:hAnsi="Times New Roman"/>
          <w:sz w:val="24"/>
          <w:szCs w:val="24"/>
        </w:rPr>
      </w:pPr>
    </w:p>
    <w:p w14:paraId="407D3850" w14:textId="77777777" w:rsidR="00B26960" w:rsidRPr="00AE3A4B" w:rsidRDefault="00B26960">
      <w:pPr>
        <w:tabs>
          <w:tab w:val="left" w:pos="851"/>
        </w:tabs>
        <w:spacing w:after="0" w:line="100" w:lineRule="atLeast"/>
        <w:jc w:val="both"/>
        <w:rPr>
          <w:rFonts w:ascii="Times New Roman" w:eastAsia="Times New Roman" w:hAnsi="Times New Roman"/>
          <w:sz w:val="24"/>
          <w:szCs w:val="24"/>
        </w:rPr>
      </w:pPr>
      <w:r w:rsidRPr="00AE3A4B">
        <w:rPr>
          <w:rFonts w:ascii="Times New Roman" w:hAnsi="Times New Roman"/>
          <w:b/>
          <w:sz w:val="24"/>
          <w:szCs w:val="24"/>
          <w:lang w:val="en-US"/>
        </w:rPr>
        <w:t xml:space="preserve">I. RULES APPLICABLE TO BUDGET CATEGORIES BASED ON UNIT CONTRIBUTIONS </w:t>
      </w:r>
    </w:p>
    <w:p w14:paraId="1EE61DF8" w14:textId="77777777" w:rsidR="00B26960" w:rsidRPr="00AE3A4B" w:rsidRDefault="00B26960">
      <w:pPr>
        <w:spacing w:after="0" w:line="100" w:lineRule="atLeast"/>
        <w:ind w:left="567" w:hanging="567"/>
        <w:jc w:val="both"/>
        <w:rPr>
          <w:rFonts w:ascii="Times New Roman" w:eastAsia="Times New Roman" w:hAnsi="Times New Roman"/>
          <w:sz w:val="24"/>
          <w:szCs w:val="24"/>
        </w:rPr>
      </w:pPr>
    </w:p>
    <w:p w14:paraId="7D1882D0" w14:textId="77777777" w:rsidR="00B26960" w:rsidRPr="00AE3A4B" w:rsidRDefault="00B26960">
      <w:pPr>
        <w:spacing w:after="0" w:line="100" w:lineRule="atLeast"/>
        <w:jc w:val="both"/>
        <w:rPr>
          <w:rFonts w:ascii="Times New Roman" w:hAnsi="Times New Roman"/>
          <w:sz w:val="24"/>
          <w:szCs w:val="24"/>
        </w:rPr>
      </w:pPr>
      <w:r w:rsidRPr="00AE3A4B">
        <w:rPr>
          <w:rFonts w:ascii="Times New Roman" w:hAnsi="Times New Roman"/>
          <w:b/>
          <w:sz w:val="24"/>
          <w:szCs w:val="24"/>
        </w:rPr>
        <w:t xml:space="preserve">I.1 </w:t>
      </w:r>
      <w:r w:rsidRPr="00AE3A4B">
        <w:rPr>
          <w:rFonts w:ascii="Times New Roman" w:hAnsi="Times New Roman"/>
          <w:b/>
          <w:sz w:val="24"/>
          <w:szCs w:val="24"/>
          <w:lang w:val="en-US"/>
        </w:rPr>
        <w:t>Conditions for eligibility of unit contributions</w:t>
      </w:r>
    </w:p>
    <w:p w14:paraId="305F6FF5" w14:textId="77777777" w:rsidR="00B26960" w:rsidRPr="00AE3A4B" w:rsidRDefault="00B26960">
      <w:pPr>
        <w:spacing w:after="0" w:line="100" w:lineRule="atLeast"/>
        <w:jc w:val="both"/>
        <w:rPr>
          <w:rFonts w:ascii="Times New Roman" w:hAnsi="Times New Roman"/>
          <w:sz w:val="24"/>
          <w:szCs w:val="24"/>
        </w:rPr>
      </w:pPr>
    </w:p>
    <w:p w14:paraId="5856D05C" w14:textId="77777777" w:rsidR="00B26960" w:rsidRPr="00AE3A4B" w:rsidRDefault="00B26960">
      <w:pPr>
        <w:spacing w:after="0" w:line="100" w:lineRule="atLeast"/>
        <w:jc w:val="both"/>
        <w:rPr>
          <w:rFonts w:ascii="Times New Roman" w:hAnsi="Times New Roman"/>
          <w:sz w:val="24"/>
          <w:szCs w:val="24"/>
        </w:rPr>
      </w:pPr>
      <w:r w:rsidRPr="00AE3A4B">
        <w:rPr>
          <w:rFonts w:ascii="Times New Roman" w:hAnsi="Times New Roman"/>
          <w:sz w:val="24"/>
          <w:szCs w:val="24"/>
        </w:rPr>
        <w:t>Where the grant takes the form of a unit contribution, the number of units must comply with the following conditions:</w:t>
      </w:r>
    </w:p>
    <w:p w14:paraId="158448C5" w14:textId="77777777" w:rsidR="00B26960" w:rsidRPr="00AE3A4B" w:rsidRDefault="00B26960">
      <w:pPr>
        <w:spacing w:after="0" w:line="100" w:lineRule="atLeast"/>
        <w:jc w:val="both"/>
        <w:rPr>
          <w:rFonts w:ascii="Times New Roman" w:hAnsi="Times New Roman"/>
          <w:sz w:val="24"/>
          <w:szCs w:val="24"/>
        </w:rPr>
      </w:pPr>
    </w:p>
    <w:p w14:paraId="0EE85DE6" w14:textId="77777777" w:rsidR="00B26960" w:rsidRPr="00AE3A4B" w:rsidRDefault="00B26960">
      <w:pPr>
        <w:numPr>
          <w:ilvl w:val="0"/>
          <w:numId w:val="10"/>
        </w:numPr>
        <w:spacing w:after="0" w:line="100" w:lineRule="atLeast"/>
        <w:jc w:val="both"/>
        <w:rPr>
          <w:rFonts w:ascii="Times New Roman" w:hAnsi="Times New Roman"/>
          <w:sz w:val="24"/>
          <w:szCs w:val="24"/>
        </w:rPr>
      </w:pPr>
      <w:r w:rsidRPr="00AE3A4B">
        <w:rPr>
          <w:rFonts w:ascii="Times New Roman" w:hAnsi="Times New Roman"/>
          <w:sz w:val="24"/>
          <w:szCs w:val="24"/>
        </w:rPr>
        <w:t>the units must be actually used or produced in the period set out in Article I.2.2 of the Special Conditions;</w:t>
      </w:r>
    </w:p>
    <w:p w14:paraId="0366FA1B" w14:textId="77777777" w:rsidR="00B26960" w:rsidRPr="00AE3A4B" w:rsidRDefault="00B26960">
      <w:pPr>
        <w:spacing w:after="0" w:line="100" w:lineRule="atLeast"/>
        <w:ind w:left="720"/>
        <w:jc w:val="both"/>
        <w:rPr>
          <w:rFonts w:ascii="Times New Roman" w:hAnsi="Times New Roman"/>
          <w:sz w:val="24"/>
          <w:szCs w:val="24"/>
        </w:rPr>
      </w:pPr>
    </w:p>
    <w:p w14:paraId="20957E1B" w14:textId="77777777" w:rsidR="00B26960" w:rsidRPr="00AE3A4B" w:rsidRDefault="00B26960">
      <w:pPr>
        <w:numPr>
          <w:ilvl w:val="0"/>
          <w:numId w:val="10"/>
        </w:numPr>
        <w:spacing w:after="0" w:line="100" w:lineRule="atLeast"/>
        <w:rPr>
          <w:rFonts w:ascii="Times New Roman" w:hAnsi="Times New Roman"/>
          <w:sz w:val="24"/>
          <w:szCs w:val="24"/>
        </w:rPr>
      </w:pPr>
      <w:r w:rsidRPr="00AE3A4B">
        <w:rPr>
          <w:rFonts w:ascii="Times New Roman" w:hAnsi="Times New Roman"/>
          <w:sz w:val="24"/>
          <w:szCs w:val="24"/>
        </w:rPr>
        <w:t>the units must be necessary for implementing the Project or produced by it;</w:t>
      </w:r>
    </w:p>
    <w:p w14:paraId="2213904D" w14:textId="77777777" w:rsidR="00B26960" w:rsidRPr="00AE3A4B" w:rsidRDefault="00B26960">
      <w:pPr>
        <w:spacing w:after="0" w:line="100" w:lineRule="atLeast"/>
        <w:ind w:left="720"/>
        <w:rPr>
          <w:rFonts w:ascii="Times New Roman" w:hAnsi="Times New Roman"/>
          <w:sz w:val="24"/>
          <w:szCs w:val="24"/>
        </w:rPr>
      </w:pPr>
    </w:p>
    <w:p w14:paraId="6393A02E" w14:textId="77777777" w:rsidR="00B26960" w:rsidRPr="00AE3A4B" w:rsidRDefault="00B26960">
      <w:pPr>
        <w:numPr>
          <w:ilvl w:val="0"/>
          <w:numId w:val="10"/>
        </w:numPr>
        <w:spacing w:after="0" w:line="100" w:lineRule="atLeast"/>
        <w:rPr>
          <w:rFonts w:ascii="Times New Roman" w:hAnsi="Times New Roman"/>
          <w:sz w:val="24"/>
          <w:szCs w:val="24"/>
          <w:shd w:val="clear" w:color="auto" w:fill="00FF00"/>
        </w:rPr>
      </w:pPr>
      <w:r w:rsidRPr="00AE3A4B">
        <w:rPr>
          <w:rFonts w:ascii="Times New Roman" w:hAnsi="Times New Roman"/>
          <w:sz w:val="24"/>
          <w:szCs w:val="24"/>
        </w:rPr>
        <w:t xml:space="preserve">the number of units must be identifiable and verifiable, in particular supported by records and documentation specified in this annex. </w:t>
      </w:r>
    </w:p>
    <w:p w14:paraId="3174E61E" w14:textId="77777777" w:rsidR="00B26960" w:rsidRPr="00AE3A4B" w:rsidRDefault="00B26960">
      <w:pPr>
        <w:spacing w:after="0" w:line="100" w:lineRule="atLeast"/>
        <w:ind w:left="720"/>
        <w:rPr>
          <w:rFonts w:ascii="Times New Roman" w:hAnsi="Times New Roman"/>
          <w:sz w:val="24"/>
          <w:szCs w:val="24"/>
          <w:shd w:val="clear" w:color="auto" w:fill="00FF00"/>
        </w:rPr>
      </w:pPr>
    </w:p>
    <w:p w14:paraId="6CACEBD5" w14:textId="77777777" w:rsidR="00B26960" w:rsidRPr="00AE3A4B" w:rsidRDefault="00B26960">
      <w:pPr>
        <w:spacing w:after="0" w:line="100" w:lineRule="atLeast"/>
        <w:rPr>
          <w:rFonts w:ascii="Times New Roman" w:hAnsi="Times New Roman"/>
          <w:sz w:val="24"/>
          <w:szCs w:val="24"/>
          <w:shd w:val="clear" w:color="auto" w:fill="00FF00"/>
        </w:rPr>
      </w:pPr>
    </w:p>
    <w:p w14:paraId="40E0298A" w14:textId="77777777" w:rsidR="00B26960" w:rsidRPr="00AE3A4B" w:rsidRDefault="00B26960">
      <w:pPr>
        <w:jc w:val="both"/>
        <w:rPr>
          <w:rFonts w:ascii="Times New Roman" w:hAnsi="Times New Roman"/>
          <w:b/>
          <w:sz w:val="24"/>
          <w:szCs w:val="24"/>
          <w:shd w:val="clear" w:color="auto" w:fill="C0C0C0"/>
        </w:rPr>
      </w:pPr>
      <w:r w:rsidRPr="00AE3A4B">
        <w:rPr>
          <w:rFonts w:ascii="Times New Roman" w:hAnsi="Times New Roman"/>
          <w:b/>
          <w:sz w:val="24"/>
          <w:szCs w:val="24"/>
        </w:rPr>
        <w:t>I.2 Calculation and supporting documents for unit contributions</w:t>
      </w:r>
    </w:p>
    <w:p w14:paraId="72A660FB" w14:textId="77777777" w:rsidR="00B26960" w:rsidRPr="00611080" w:rsidRDefault="00A45DD6" w:rsidP="001A6DB7">
      <w:pPr>
        <w:tabs>
          <w:tab w:val="left" w:pos="851"/>
        </w:tabs>
        <w:jc w:val="both"/>
        <w:rPr>
          <w:rFonts w:ascii="Times New Roman" w:hAnsi="Times New Roman"/>
          <w:sz w:val="24"/>
          <w:szCs w:val="24"/>
          <w:shd w:val="clear" w:color="auto" w:fill="00FFFF"/>
        </w:rPr>
      </w:pPr>
      <w:r w:rsidRPr="00A45DD6">
        <w:rPr>
          <w:rFonts w:ascii="Times New Roman" w:hAnsi="Times New Roman"/>
          <w:sz w:val="24"/>
          <w:szCs w:val="24"/>
          <w:shd w:val="clear" w:color="auto" w:fill="00FFFF"/>
        </w:rPr>
        <w:t>[</w:t>
      </w:r>
      <w:r w:rsidR="00B26960" w:rsidRPr="00611080">
        <w:rPr>
          <w:rFonts w:ascii="Times New Roman" w:hAnsi="Times New Roman"/>
          <w:sz w:val="24"/>
          <w:szCs w:val="24"/>
          <w:shd w:val="clear" w:color="auto" w:fill="00FFFF"/>
        </w:rPr>
        <w:t>Key Action 1 – Learning Mobility of individuals</w:t>
      </w:r>
      <w:r w:rsidR="00611080">
        <w:rPr>
          <w:rFonts w:ascii="Times New Roman" w:hAnsi="Times New Roman"/>
          <w:sz w:val="24"/>
          <w:szCs w:val="24"/>
          <w:shd w:val="clear" w:color="auto" w:fill="00FFFF"/>
        </w:rPr>
        <w:t>:</w:t>
      </w:r>
    </w:p>
    <w:p w14:paraId="73E372D1" w14:textId="77777777" w:rsidR="00C67559" w:rsidRPr="00F5202D" w:rsidRDefault="00C67559" w:rsidP="00C67559">
      <w:pPr>
        <w:pStyle w:val="ListParagraph"/>
        <w:numPr>
          <w:ilvl w:val="0"/>
          <w:numId w:val="95"/>
        </w:numPr>
        <w:tabs>
          <w:tab w:val="left" w:pos="426"/>
        </w:tabs>
        <w:ind w:hanging="1364"/>
        <w:jc w:val="both"/>
        <w:rPr>
          <w:rFonts w:ascii="Times New Roman" w:eastAsia="Calibri" w:hAnsi="Times New Roman" w:cs="Times New Roman"/>
          <w:b/>
          <w:sz w:val="24"/>
          <w:szCs w:val="24"/>
          <w:highlight w:val="yellow"/>
          <w:u w:val="single"/>
        </w:rPr>
      </w:pPr>
      <w:r w:rsidRPr="00F5202D">
        <w:rPr>
          <w:rFonts w:ascii="Times New Roman" w:eastAsia="Calibri" w:hAnsi="Times New Roman" w:cs="Times New Roman"/>
          <w:b/>
          <w:sz w:val="24"/>
          <w:szCs w:val="24"/>
          <w:highlight w:val="yellow"/>
          <w:u w:val="single"/>
        </w:rPr>
        <w:t>Travel</w:t>
      </w:r>
    </w:p>
    <w:p w14:paraId="77B8C305" w14:textId="77777777" w:rsidR="00C67559" w:rsidRPr="00883D99" w:rsidRDefault="00C67559" w:rsidP="00C67559">
      <w:pPr>
        <w:pStyle w:val="ListParagraph"/>
        <w:tabs>
          <w:tab w:val="left" w:pos="851"/>
        </w:tabs>
        <w:ind w:left="1004"/>
        <w:jc w:val="both"/>
        <w:rPr>
          <w:rFonts w:ascii="Times New Roman" w:hAnsi="Times New Roman" w:cs="Times New Roman"/>
          <w:b/>
          <w:sz w:val="24"/>
          <w:szCs w:val="24"/>
          <w:u w:val="single"/>
          <w:shd w:val="clear" w:color="auto" w:fill="FFFF00"/>
          <w:lang w:val="en-US"/>
        </w:rPr>
      </w:pPr>
    </w:p>
    <w:p w14:paraId="061E83D7" w14:textId="77777777" w:rsidR="00C67559" w:rsidRPr="007F4828" w:rsidRDefault="00C67559" w:rsidP="001A6DB7">
      <w:pPr>
        <w:jc w:val="both"/>
        <w:rPr>
          <w:rFonts w:ascii="Times New Roman" w:hAnsi="Times New Roman"/>
          <w:color w:val="FF0000"/>
          <w:sz w:val="24"/>
          <w:szCs w:val="24"/>
        </w:rPr>
      </w:pPr>
      <w:r w:rsidRPr="0001064F">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w:t>
      </w:r>
      <w:r w:rsidR="001F5BC9">
        <w:rPr>
          <w:rFonts w:ascii="Times New Roman" w:hAnsi="Times New Roman"/>
          <w:sz w:val="24"/>
          <w:szCs w:val="24"/>
        </w:rPr>
        <w:t>beneficiaries</w:t>
      </w:r>
      <w:r w:rsidRPr="00224CA0">
        <w:rPr>
          <w:rFonts w:ascii="Times New Roman" w:hAnsi="Times New Roman"/>
          <w:sz w:val="24"/>
          <w:szCs w:val="24"/>
        </w:rPr>
        <w:t xml:space="preserve"> </w:t>
      </w:r>
      <w:r w:rsidR="004D5CB2">
        <w:rPr>
          <w:rFonts w:ascii="Times New Roman" w:hAnsi="Times New Roman"/>
          <w:sz w:val="24"/>
          <w:szCs w:val="24"/>
        </w:rPr>
        <w:t xml:space="preserve">concerned </w:t>
      </w:r>
      <w:r w:rsidR="00342A3B" w:rsidRPr="00224CA0">
        <w:rPr>
          <w:rFonts w:ascii="Times New Roman" w:hAnsi="Times New Roman"/>
          <w:sz w:val="24"/>
          <w:szCs w:val="24"/>
        </w:rPr>
        <w:t>must</w:t>
      </w:r>
      <w:r w:rsidRPr="00224CA0">
        <w:rPr>
          <w:rFonts w:ascii="Times New Roman" w:hAnsi="Times New Roman"/>
          <w:sz w:val="24"/>
          <w:szCs w:val="24"/>
        </w:rPr>
        <w:t xml:space="preserve"> provide the reason for this difference.</w:t>
      </w:r>
    </w:p>
    <w:p w14:paraId="5BB48DAB" w14:textId="77777777" w:rsidR="00C67559" w:rsidRPr="00701F15" w:rsidRDefault="00C67559" w:rsidP="001A6DB7">
      <w:pPr>
        <w:jc w:val="both"/>
        <w:rPr>
          <w:rFonts w:ascii="Times New Roman" w:hAnsi="Times New Roman"/>
          <w:sz w:val="24"/>
          <w:szCs w:val="24"/>
        </w:rPr>
      </w:pPr>
      <w:r w:rsidRPr="00701F15">
        <w:rPr>
          <w:rFonts w:ascii="Times New Roman" w:hAnsi="Times New Roman"/>
          <w:sz w:val="24"/>
          <w:szCs w:val="24"/>
        </w:rPr>
        <w:t>In case no travel took place or it was funded from other EU sources than the Erasmus+ Programme (e.g. a mobility participant is already at the place of the venue in relation to another activity than the one funded from the Agreement), the beneficiar</w:t>
      </w:r>
      <w:r w:rsidR="004D5CB2" w:rsidRPr="00701F15">
        <w:rPr>
          <w:rFonts w:ascii="Times New Roman" w:hAnsi="Times New Roman"/>
          <w:sz w:val="24"/>
          <w:szCs w:val="24"/>
        </w:rPr>
        <w:t>ies</w:t>
      </w:r>
      <w:r w:rsidRPr="00701F15">
        <w:rPr>
          <w:rFonts w:ascii="Times New Roman" w:hAnsi="Times New Roman"/>
          <w:sz w:val="24"/>
          <w:szCs w:val="24"/>
        </w:rPr>
        <w:t xml:space="preserve"> </w:t>
      </w:r>
      <w:r w:rsidR="00342A3B" w:rsidRPr="00701F15">
        <w:rPr>
          <w:rFonts w:ascii="Times New Roman" w:hAnsi="Times New Roman"/>
          <w:sz w:val="24"/>
          <w:szCs w:val="24"/>
        </w:rPr>
        <w:t>must</w:t>
      </w:r>
      <w:r w:rsidRPr="00701F15">
        <w:rPr>
          <w:rFonts w:ascii="Times New Roman" w:hAnsi="Times New Roman"/>
          <w:sz w:val="24"/>
          <w:szCs w:val="24"/>
        </w:rPr>
        <w:t xml:space="preserve"> report </w:t>
      </w:r>
      <w:r w:rsidRPr="00701F15">
        <w:rPr>
          <w:rFonts w:ascii="Times New Roman" w:hAnsi="Times New Roman"/>
          <w:sz w:val="24"/>
          <w:szCs w:val="24"/>
        </w:rPr>
        <w:lastRenderedPageBreak/>
        <w:t>that situation accordingly in Mobility Tool+ for each mobility concerned. In this case, no grant support for travel will be awarded.</w:t>
      </w:r>
      <w:r w:rsidR="00A45DD6">
        <w:rPr>
          <w:rFonts w:ascii="Times New Roman" w:hAnsi="Times New Roman"/>
          <w:sz w:val="24"/>
          <w:szCs w:val="24"/>
        </w:rPr>
        <w:t>]</w:t>
      </w:r>
    </w:p>
    <w:p w14:paraId="38ABCCA9" w14:textId="77777777" w:rsidR="00C67559" w:rsidRPr="00A45DD6" w:rsidRDefault="00C67559" w:rsidP="00C67559">
      <w:pPr>
        <w:tabs>
          <w:tab w:val="left" w:pos="851"/>
        </w:tabs>
        <w:spacing w:after="0" w:line="100" w:lineRule="atLeast"/>
        <w:jc w:val="both"/>
        <w:rPr>
          <w:rFonts w:ascii="Times New Roman" w:hAnsi="Times New Roman"/>
          <w:sz w:val="24"/>
          <w:szCs w:val="24"/>
        </w:rPr>
      </w:pPr>
      <w:r w:rsidRPr="00A45DD6">
        <w:rPr>
          <w:rFonts w:ascii="Times New Roman" w:hAnsi="Times New Roman"/>
          <w:sz w:val="24"/>
          <w:szCs w:val="24"/>
          <w:shd w:val="clear" w:color="auto" w:fill="00FFFF"/>
        </w:rPr>
        <w:t>[</w:t>
      </w:r>
      <w:r w:rsidRPr="009C0C82">
        <w:rPr>
          <w:rFonts w:ascii="Times New Roman" w:hAnsi="Times New Roman"/>
          <w:sz w:val="24"/>
          <w:szCs w:val="24"/>
          <w:shd w:val="clear" w:color="auto" w:fill="00FFFF"/>
        </w:rPr>
        <w:t xml:space="preserve">Key Action 1 – Learning Mobility of individuals –VET, AE, SE, </w:t>
      </w:r>
      <w:r w:rsidRPr="00B86CC2">
        <w:rPr>
          <w:rFonts w:ascii="Times New Roman" w:hAnsi="Times New Roman"/>
          <w:sz w:val="24"/>
          <w:szCs w:val="24"/>
          <w:shd w:val="clear" w:color="auto" w:fill="00FFFF"/>
        </w:rPr>
        <w:t>H</w:t>
      </w:r>
      <w:r w:rsidRPr="00F5202D">
        <w:rPr>
          <w:rFonts w:ascii="Times New Roman" w:hAnsi="Times New Roman"/>
          <w:sz w:val="24"/>
          <w:szCs w:val="24"/>
          <w:shd w:val="clear" w:color="auto" w:fill="00FFFF"/>
        </w:rPr>
        <w:t>E</w:t>
      </w:r>
      <w:r w:rsidR="00607C08" w:rsidRPr="00F5202D">
        <w:rPr>
          <w:rFonts w:ascii="Times New Roman" w:hAnsi="Times New Roman"/>
          <w:sz w:val="24"/>
          <w:szCs w:val="24"/>
          <w:shd w:val="clear" w:color="auto" w:fill="00FFFF"/>
        </w:rPr>
        <w:t xml:space="preserve">, </w:t>
      </w:r>
      <w:r w:rsidRPr="00F5202D">
        <w:rPr>
          <w:rFonts w:ascii="Times New Roman" w:hAnsi="Times New Roman"/>
          <w:sz w:val="24"/>
          <w:szCs w:val="24"/>
          <w:highlight w:val="cyan"/>
        </w:rPr>
        <w:t>Youth</w:t>
      </w:r>
      <w:r w:rsidR="00611080" w:rsidRPr="00F5202D">
        <w:rPr>
          <w:rFonts w:ascii="Times New Roman" w:hAnsi="Times New Roman"/>
          <w:sz w:val="24"/>
          <w:szCs w:val="24"/>
        </w:rPr>
        <w:t>:</w:t>
      </w:r>
    </w:p>
    <w:p w14:paraId="31D74CAE" w14:textId="77777777" w:rsidR="00C67559" w:rsidRPr="001A6DB7" w:rsidRDefault="00C67559" w:rsidP="001A6DB7">
      <w:pPr>
        <w:pStyle w:val="ListParagraph"/>
        <w:ind w:left="567" w:hanging="567"/>
        <w:rPr>
          <w:rFonts w:ascii="Times New Roman" w:hAnsi="Times New Roman" w:cs="Times New Roman"/>
          <w:sz w:val="24"/>
          <w:szCs w:val="24"/>
        </w:rPr>
      </w:pPr>
    </w:p>
    <w:p w14:paraId="2BA58E85" w14:textId="77777777" w:rsidR="00C67559" w:rsidRPr="001A6DB7" w:rsidRDefault="00C67559" w:rsidP="001A6DB7">
      <w:pPr>
        <w:tabs>
          <w:tab w:val="left" w:pos="709"/>
        </w:tabs>
        <w:ind w:left="567" w:hanging="567"/>
        <w:jc w:val="both"/>
        <w:rPr>
          <w:rFonts w:ascii="Times New Roman" w:eastAsia="Times New Roman" w:hAnsi="Times New Roman"/>
          <w:color w:val="000000"/>
          <w:sz w:val="24"/>
          <w:szCs w:val="24"/>
          <w:shd w:val="clear" w:color="auto" w:fill="00FFFF"/>
        </w:rPr>
      </w:pPr>
      <w:r w:rsidRPr="001A6DB7">
        <w:rPr>
          <w:rFonts w:ascii="Times New Roman" w:hAnsi="Times New Roman"/>
          <w:sz w:val="24"/>
          <w:szCs w:val="24"/>
        </w:rPr>
        <w:t xml:space="preserve">(a) </w:t>
      </w:r>
      <w:r w:rsidR="001A6DB7">
        <w:rPr>
          <w:rFonts w:ascii="Times New Roman" w:hAnsi="Times New Roman"/>
          <w:sz w:val="24"/>
          <w:szCs w:val="24"/>
        </w:rPr>
        <w:tab/>
      </w:r>
      <w:r w:rsidRPr="001A6DB7">
        <w:rPr>
          <w:rFonts w:ascii="Times New Roman" w:hAnsi="Times New Roman"/>
          <w:sz w:val="24"/>
          <w:szCs w:val="24"/>
        </w:rPr>
        <w:t xml:space="preserve">Calculation of the grant amount for travel costs </w:t>
      </w:r>
      <w:r w:rsidRPr="001A6DB7">
        <w:rPr>
          <w:rFonts w:ascii="Times New Roman" w:hAnsi="Times New Roman"/>
          <w:b/>
          <w:sz w:val="24"/>
          <w:szCs w:val="24"/>
          <w:shd w:val="clear" w:color="auto" w:fill="00FFFF"/>
        </w:rPr>
        <w:t>[</w:t>
      </w:r>
      <w:r w:rsidR="00A45DD6">
        <w:rPr>
          <w:rFonts w:ascii="Times New Roman" w:hAnsi="Times New Roman"/>
          <w:sz w:val="24"/>
          <w:szCs w:val="24"/>
          <w:shd w:val="clear" w:color="auto" w:fill="00FFFF"/>
        </w:rPr>
        <w:t>F</w:t>
      </w:r>
      <w:r w:rsidRPr="009C0C82">
        <w:rPr>
          <w:rFonts w:ascii="Times New Roman" w:hAnsi="Times New Roman"/>
          <w:sz w:val="24"/>
          <w:szCs w:val="24"/>
          <w:shd w:val="clear" w:color="auto" w:fill="00FFFF"/>
        </w:rPr>
        <w:t>or HE between Programme Countries</w:t>
      </w:r>
      <w:r w:rsidRPr="009C0C82">
        <w:rPr>
          <w:rFonts w:ascii="Times New Roman" w:hAnsi="Times New Roman"/>
          <w:sz w:val="24"/>
          <w:szCs w:val="24"/>
        </w:rPr>
        <w:t xml:space="preserve"> </w:t>
      </w:r>
      <w:r w:rsidRPr="00F5202D">
        <w:rPr>
          <w:rFonts w:ascii="Times New Roman" w:hAnsi="Times New Roman"/>
          <w:sz w:val="24"/>
          <w:szCs w:val="24"/>
        </w:rPr>
        <w:t>for staff]</w:t>
      </w:r>
      <w:r w:rsidRPr="001A6DB7">
        <w:rPr>
          <w:rFonts w:ascii="Times New Roman" w:hAnsi="Times New Roman"/>
          <w:sz w:val="24"/>
          <w:szCs w:val="24"/>
        </w:rPr>
        <w:t xml:space="preserve">: the grant amount is calculated by multiplying the number of </w:t>
      </w:r>
      <w:r w:rsidRPr="001A6DB7">
        <w:rPr>
          <w:rFonts w:ascii="Times New Roman" w:hAnsi="Times New Roman"/>
          <w:b/>
          <w:sz w:val="24"/>
          <w:szCs w:val="24"/>
          <w:shd w:val="clear" w:color="auto" w:fill="00FFFF"/>
        </w:rPr>
        <w:t>[</w:t>
      </w:r>
      <w:r w:rsidR="00A45DD6">
        <w:rPr>
          <w:rFonts w:ascii="Times New Roman" w:hAnsi="Times New Roman"/>
          <w:sz w:val="24"/>
          <w:szCs w:val="24"/>
          <w:shd w:val="clear" w:color="auto" w:fill="00FFFF"/>
        </w:rPr>
        <w:t>F</w:t>
      </w:r>
      <w:r w:rsidRPr="009C0C82">
        <w:rPr>
          <w:rFonts w:ascii="Times New Roman" w:hAnsi="Times New Roman"/>
          <w:sz w:val="24"/>
          <w:szCs w:val="24"/>
          <w:shd w:val="clear" w:color="auto" w:fill="00FFFF"/>
        </w:rPr>
        <w:t>or HE between Programme and Partner Countries</w:t>
      </w:r>
      <w:r w:rsidRPr="001A6DB7">
        <w:rPr>
          <w:rFonts w:ascii="Times New Roman" w:hAnsi="Times New Roman"/>
          <w:b/>
          <w:sz w:val="24"/>
          <w:szCs w:val="24"/>
          <w:shd w:val="clear" w:color="auto" w:fill="00FFFF"/>
        </w:rPr>
        <w:t xml:space="preserve">: </w:t>
      </w:r>
      <w:r w:rsidRPr="001A6DB7">
        <w:rPr>
          <w:rFonts w:ascii="Times New Roman" w:hAnsi="Times New Roman"/>
          <w:b/>
          <w:sz w:val="24"/>
          <w:szCs w:val="24"/>
        </w:rPr>
        <w:t xml:space="preserve"> </w:t>
      </w:r>
      <w:r w:rsidRPr="00F5202D">
        <w:rPr>
          <w:rFonts w:ascii="Times New Roman" w:hAnsi="Times New Roman"/>
          <w:sz w:val="24"/>
          <w:szCs w:val="24"/>
        </w:rPr>
        <w:t>inbound and outbound]</w:t>
      </w:r>
      <w:r w:rsidRPr="001A6DB7">
        <w:rPr>
          <w:rFonts w:ascii="Times New Roman" w:eastAsia="Times New Roman" w:hAnsi="Times New Roman"/>
          <w:color w:val="000000"/>
          <w:sz w:val="24"/>
          <w:szCs w:val="24"/>
        </w:rPr>
        <w:t xml:space="preserve"> </w:t>
      </w:r>
      <w:r w:rsidRPr="001A6DB7">
        <w:rPr>
          <w:rFonts w:ascii="Times New Roman" w:hAnsi="Times New Roman"/>
          <w:sz w:val="24"/>
          <w:szCs w:val="24"/>
        </w:rPr>
        <w:t xml:space="preserve">participants per distance band, </w:t>
      </w:r>
      <w:r w:rsidRPr="001A6DB7">
        <w:rPr>
          <w:rFonts w:ascii="Times New Roman" w:hAnsi="Times New Roman"/>
          <w:b/>
          <w:sz w:val="24"/>
          <w:szCs w:val="24"/>
          <w:shd w:val="clear" w:color="auto" w:fill="00FFFF"/>
        </w:rPr>
        <w:t>[</w:t>
      </w:r>
      <w:r w:rsidR="00A45DD6">
        <w:rPr>
          <w:rFonts w:ascii="Times New Roman" w:hAnsi="Times New Roman"/>
          <w:sz w:val="24"/>
          <w:szCs w:val="24"/>
          <w:shd w:val="clear" w:color="auto" w:fill="00FFFF"/>
        </w:rPr>
        <w:t>F</w:t>
      </w:r>
      <w:r w:rsidRPr="009C0C82">
        <w:rPr>
          <w:rFonts w:ascii="Times New Roman" w:hAnsi="Times New Roman"/>
          <w:sz w:val="24"/>
          <w:szCs w:val="24"/>
          <w:shd w:val="clear" w:color="auto" w:fill="00FFFF"/>
        </w:rPr>
        <w:t>or VET, AE, SE, Youth</w:t>
      </w:r>
      <w:r w:rsidRPr="001A6DB7">
        <w:rPr>
          <w:rFonts w:ascii="Times New Roman" w:hAnsi="Times New Roman"/>
          <w:b/>
          <w:sz w:val="24"/>
          <w:szCs w:val="24"/>
          <w:shd w:val="clear" w:color="auto" w:fill="00FFFF"/>
        </w:rPr>
        <w:t xml:space="preserve">: </w:t>
      </w:r>
      <w:r w:rsidRPr="00F5202D">
        <w:rPr>
          <w:rFonts w:ascii="Times New Roman" w:hAnsi="Times New Roman"/>
          <w:sz w:val="24"/>
          <w:szCs w:val="24"/>
        </w:rPr>
        <w:t>including accompanying persons],</w:t>
      </w:r>
      <w:r w:rsidRPr="00A45DD6">
        <w:rPr>
          <w:rFonts w:ascii="Times New Roman" w:hAnsi="Times New Roman"/>
          <w:sz w:val="24"/>
          <w:szCs w:val="24"/>
        </w:rPr>
        <w:t xml:space="preserve"> </w:t>
      </w:r>
      <w:r w:rsidRPr="001A6DB7">
        <w:rPr>
          <w:rFonts w:ascii="Times New Roman" w:hAnsi="Times New Roman"/>
          <w:sz w:val="24"/>
          <w:szCs w:val="24"/>
        </w:rPr>
        <w:t>by the unit contribution applicable to the distance band concerned, as specified in Annex IV of the Agreement. The unit contribution per distance band represents the grant amount for a return travel between the place of departure and the place of arrival.</w:t>
      </w:r>
    </w:p>
    <w:p w14:paraId="09595FF5" w14:textId="6FE32015" w:rsidR="00C67559" w:rsidRPr="00F70C1D" w:rsidRDefault="00C67559" w:rsidP="001A6DB7">
      <w:pPr>
        <w:pStyle w:val="ListParagraph"/>
        <w:ind w:left="567"/>
        <w:jc w:val="both"/>
        <w:rPr>
          <w:rFonts w:ascii="Times New Roman" w:eastAsia="Times New Roman" w:hAnsi="Times New Roman" w:cs="Times New Roman"/>
          <w:color w:val="000000"/>
          <w:sz w:val="24"/>
          <w:szCs w:val="24"/>
        </w:rPr>
      </w:pPr>
      <w:r w:rsidRPr="001A6DB7">
        <w:rPr>
          <w:rFonts w:ascii="Times New Roman" w:eastAsia="Times New Roman" w:hAnsi="Times New Roman" w:cs="Times New Roman"/>
          <w:color w:val="000000"/>
          <w:sz w:val="24"/>
          <w:szCs w:val="24"/>
          <w:shd w:val="clear" w:color="auto" w:fill="00FFFF"/>
        </w:rPr>
        <w:t>[</w:t>
      </w:r>
      <w:r w:rsidR="00A45DD6">
        <w:rPr>
          <w:rFonts w:ascii="Times New Roman" w:eastAsia="Times New Roman" w:hAnsi="Times New Roman" w:cs="Times New Roman"/>
          <w:color w:val="000000"/>
          <w:sz w:val="24"/>
          <w:szCs w:val="24"/>
          <w:shd w:val="clear" w:color="auto" w:fill="00FFFF"/>
        </w:rPr>
        <w:t>F</w:t>
      </w:r>
      <w:r w:rsidRPr="001A6DB7">
        <w:rPr>
          <w:rFonts w:ascii="Times New Roman" w:eastAsia="Times New Roman" w:hAnsi="Times New Roman" w:cs="Times New Roman"/>
          <w:color w:val="000000"/>
          <w:sz w:val="24"/>
          <w:szCs w:val="24"/>
          <w:shd w:val="clear" w:color="auto" w:fill="00FFFF"/>
        </w:rPr>
        <w:t xml:space="preserve">or HE between Programme Countries: </w:t>
      </w:r>
      <w:r w:rsidRPr="001A6DB7">
        <w:rPr>
          <w:rFonts w:ascii="Times New Roman" w:eastAsia="Times New Roman" w:hAnsi="Times New Roman" w:cs="Times New Roman"/>
          <w:color w:val="000000"/>
          <w:sz w:val="24"/>
          <w:szCs w:val="24"/>
        </w:rPr>
        <w:t>For student mobility, unit contributions for travel between Progra</w:t>
      </w:r>
      <w:r w:rsidRPr="00F70C1D">
        <w:rPr>
          <w:rFonts w:ascii="Times New Roman" w:eastAsia="Times New Roman" w:hAnsi="Times New Roman" w:cs="Times New Roman"/>
          <w:color w:val="000000"/>
          <w:sz w:val="24"/>
          <w:szCs w:val="24"/>
        </w:rPr>
        <w:t xml:space="preserve">mme Countries are applicable for sending institutions </w:t>
      </w:r>
      <w:r w:rsidRPr="00963B70">
        <w:rPr>
          <w:rFonts w:ascii="Times New Roman" w:eastAsia="Times New Roman" w:hAnsi="Times New Roman" w:cs="Times New Roman"/>
          <w:color w:val="000000"/>
          <w:sz w:val="24"/>
          <w:szCs w:val="24"/>
        </w:rPr>
        <w:t>from</w:t>
      </w:r>
      <w:r w:rsidRPr="00F70C1D">
        <w:rPr>
          <w:rFonts w:ascii="Times New Roman" w:eastAsia="Times New Roman" w:hAnsi="Times New Roman" w:cs="Times New Roman"/>
          <w:color w:val="000000"/>
          <w:sz w:val="24"/>
          <w:szCs w:val="24"/>
        </w:rPr>
        <w:t xml:space="preserve"> outermost Programme countries and regions (outermost regions, Cyprus, Iceland, Malta</w:t>
      </w:r>
      <w:r w:rsidR="00AB7AA6">
        <w:rPr>
          <w:rFonts w:ascii="Times New Roman" w:eastAsia="Times New Roman" w:hAnsi="Times New Roman" w:cs="Times New Roman"/>
          <w:color w:val="000000"/>
          <w:sz w:val="24"/>
          <w:szCs w:val="24"/>
        </w:rPr>
        <w:t>)</w:t>
      </w:r>
      <w:r w:rsidRPr="00F70C1D">
        <w:rPr>
          <w:rFonts w:ascii="Times New Roman" w:eastAsia="Times New Roman" w:hAnsi="Times New Roman" w:cs="Times New Roman"/>
          <w:color w:val="000000"/>
          <w:sz w:val="24"/>
          <w:szCs w:val="24"/>
        </w:rPr>
        <w:t>, and Overseas Countries and Territories.]</w:t>
      </w:r>
    </w:p>
    <w:p w14:paraId="44C2F319" w14:textId="77777777" w:rsidR="00C67559" w:rsidRPr="00325585" w:rsidRDefault="00C67559" w:rsidP="001A6DB7">
      <w:pPr>
        <w:pStyle w:val="ListParagraph"/>
        <w:ind w:left="567" w:hanging="567"/>
        <w:jc w:val="both"/>
        <w:rPr>
          <w:rFonts w:ascii="Times New Roman" w:eastAsia="Times New Roman" w:hAnsi="Times New Roman" w:cs="Times New Roman"/>
          <w:color w:val="000000"/>
          <w:sz w:val="24"/>
          <w:szCs w:val="24"/>
        </w:rPr>
      </w:pPr>
    </w:p>
    <w:p w14:paraId="05F4EFA9" w14:textId="77777777" w:rsidR="00C67559" w:rsidRPr="004D5CB2" w:rsidRDefault="00C67559" w:rsidP="001A6DB7">
      <w:pPr>
        <w:spacing w:after="0"/>
        <w:ind w:left="567"/>
        <w:jc w:val="both"/>
        <w:rPr>
          <w:rFonts w:ascii="Times New Roman" w:hAnsi="Times New Roman"/>
          <w:sz w:val="24"/>
          <w:szCs w:val="24"/>
        </w:rPr>
      </w:pPr>
      <w:r w:rsidRPr="001A6DB7">
        <w:rPr>
          <w:rFonts w:ascii="Times New Roman" w:hAnsi="Times New Roman"/>
          <w:sz w:val="24"/>
          <w:szCs w:val="24"/>
        </w:rPr>
        <w:t>For the establishment of the distance band applicable, the beneficiar</w:t>
      </w:r>
      <w:r w:rsidR="001F5BC9">
        <w:rPr>
          <w:rFonts w:ascii="Times New Roman" w:hAnsi="Times New Roman"/>
          <w:sz w:val="24"/>
          <w:szCs w:val="24"/>
        </w:rPr>
        <w:t>ies</w:t>
      </w:r>
      <w:r w:rsidRPr="001F5BC9">
        <w:rPr>
          <w:rFonts w:ascii="Times New Roman" w:hAnsi="Times New Roman"/>
          <w:sz w:val="24"/>
          <w:szCs w:val="24"/>
        </w:rPr>
        <w:t xml:space="preserve"> </w:t>
      </w:r>
      <w:r w:rsidR="004D5CB2">
        <w:rPr>
          <w:rFonts w:ascii="Times New Roman" w:hAnsi="Times New Roman"/>
          <w:sz w:val="24"/>
          <w:szCs w:val="24"/>
        </w:rPr>
        <w:t xml:space="preserve">concerned </w:t>
      </w:r>
      <w:r w:rsidR="00342A3B" w:rsidRPr="004D5CB2">
        <w:rPr>
          <w:rFonts w:ascii="Times New Roman" w:hAnsi="Times New Roman"/>
          <w:sz w:val="24"/>
          <w:szCs w:val="24"/>
        </w:rPr>
        <w:t>must</w:t>
      </w:r>
      <w:r w:rsidRPr="004D5CB2">
        <w:rPr>
          <w:rFonts w:ascii="Times New Roman" w:hAnsi="Times New Roman"/>
          <w:sz w:val="24"/>
          <w:szCs w:val="24"/>
        </w:rPr>
        <w:t xml:space="preserve"> indicate the distance of a one-way travel using the on-line distance calculator available on the Commission's website at:</w:t>
      </w:r>
    </w:p>
    <w:p w14:paraId="209AD740" w14:textId="77777777" w:rsidR="00C67559" w:rsidRPr="00AE3A4B" w:rsidRDefault="00B44E10" w:rsidP="001A6DB7">
      <w:pPr>
        <w:spacing w:after="0"/>
        <w:ind w:left="567"/>
        <w:jc w:val="both"/>
        <w:rPr>
          <w:rFonts w:ascii="Times New Roman" w:hAnsi="Times New Roman"/>
          <w:sz w:val="24"/>
          <w:szCs w:val="24"/>
        </w:rPr>
      </w:pPr>
      <w:hyperlink r:id="rId12" w:history="1">
        <w:r w:rsidR="00C67559" w:rsidRPr="001A6DB7">
          <w:rPr>
            <w:rStyle w:val="Hyperlink"/>
            <w:rFonts w:ascii="Times New Roman" w:hAnsi="Times New Roman"/>
            <w:sz w:val="24"/>
            <w:szCs w:val="24"/>
          </w:rPr>
          <w:t>http://ec.europa.eu/programmes/erasmus-plus/tools/distance_en.htm</w:t>
        </w:r>
      </w:hyperlink>
      <w:r w:rsidR="009775E3" w:rsidRPr="00AE3A4B">
        <w:rPr>
          <w:rFonts w:ascii="Times New Roman" w:hAnsi="Times New Roman"/>
          <w:sz w:val="24"/>
          <w:szCs w:val="24"/>
        </w:rPr>
        <w:t>.</w:t>
      </w:r>
    </w:p>
    <w:p w14:paraId="6F407635" w14:textId="77777777" w:rsidR="009775E3" w:rsidRPr="00883D99" w:rsidRDefault="009775E3" w:rsidP="001A6DB7">
      <w:pPr>
        <w:spacing w:after="0"/>
        <w:ind w:left="567" w:hanging="567"/>
        <w:jc w:val="both"/>
        <w:rPr>
          <w:rFonts w:ascii="Times New Roman" w:hAnsi="Times New Roman"/>
          <w:sz w:val="24"/>
          <w:szCs w:val="24"/>
        </w:rPr>
      </w:pPr>
    </w:p>
    <w:p w14:paraId="1703C5CB" w14:textId="77777777" w:rsidR="00C67559" w:rsidRPr="0001064F" w:rsidRDefault="00C67559" w:rsidP="001A6DB7">
      <w:pPr>
        <w:spacing w:after="0"/>
        <w:ind w:left="567"/>
        <w:jc w:val="both"/>
        <w:rPr>
          <w:rFonts w:ascii="Times New Roman" w:hAnsi="Times New Roman"/>
          <w:sz w:val="24"/>
          <w:szCs w:val="24"/>
        </w:rPr>
      </w:pPr>
      <w:r w:rsidRPr="0001064F">
        <w:rPr>
          <w:rFonts w:ascii="Times New Roman" w:hAnsi="Times New Roman"/>
          <w:sz w:val="24"/>
          <w:szCs w:val="24"/>
        </w:rPr>
        <w:t xml:space="preserve">The </w:t>
      </w:r>
      <w:r w:rsidR="004D5CB2" w:rsidRPr="0001064F">
        <w:rPr>
          <w:rFonts w:ascii="Times New Roman" w:hAnsi="Times New Roman"/>
          <w:sz w:val="24"/>
          <w:szCs w:val="24"/>
        </w:rPr>
        <w:t>beneficiar</w:t>
      </w:r>
      <w:r w:rsidR="004D5CB2">
        <w:rPr>
          <w:rFonts w:ascii="Times New Roman" w:hAnsi="Times New Roman"/>
          <w:sz w:val="24"/>
          <w:szCs w:val="24"/>
        </w:rPr>
        <w:t>ies</w:t>
      </w:r>
      <w:r w:rsidR="004D5CB2" w:rsidRPr="0001064F">
        <w:rPr>
          <w:rFonts w:ascii="Times New Roman" w:hAnsi="Times New Roman"/>
          <w:sz w:val="24"/>
          <w:szCs w:val="24"/>
        </w:rPr>
        <w:t xml:space="preserve"> </w:t>
      </w:r>
      <w:r w:rsidRPr="0001064F">
        <w:rPr>
          <w:rFonts w:ascii="Times New Roman" w:hAnsi="Times New Roman"/>
          <w:sz w:val="24"/>
          <w:szCs w:val="24"/>
        </w:rPr>
        <w:t xml:space="preserve">will calculate in Mobility Tool+ the grant amounts for travel based on the applicable unit contribution rates. </w:t>
      </w:r>
    </w:p>
    <w:p w14:paraId="06C7BE03" w14:textId="77777777" w:rsidR="00C67559" w:rsidRPr="00224CA0" w:rsidRDefault="00C67559" w:rsidP="001A6DB7">
      <w:pPr>
        <w:spacing w:after="0"/>
        <w:ind w:left="567" w:hanging="567"/>
        <w:jc w:val="both"/>
        <w:rPr>
          <w:rFonts w:ascii="Times New Roman" w:hAnsi="Times New Roman"/>
          <w:sz w:val="24"/>
          <w:szCs w:val="24"/>
        </w:rPr>
      </w:pPr>
    </w:p>
    <w:p w14:paraId="37D13495" w14:textId="77777777" w:rsidR="00C67559" w:rsidRPr="001A6DB7" w:rsidRDefault="00C67559" w:rsidP="001A6DB7">
      <w:pPr>
        <w:numPr>
          <w:ilvl w:val="0"/>
          <w:numId w:val="96"/>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Triggering event:  the event that conditions the entitlement to the grant is that the participant has actually undertaken the activity.</w:t>
      </w:r>
      <w:r w:rsidR="00611080">
        <w:rPr>
          <w:rFonts w:ascii="Times New Roman" w:hAnsi="Times New Roman"/>
          <w:sz w:val="24"/>
          <w:szCs w:val="24"/>
        </w:rPr>
        <w:t>]</w:t>
      </w:r>
    </w:p>
    <w:p w14:paraId="6FDB1A82" w14:textId="5D896DC9" w:rsidR="00B26960" w:rsidRPr="00611080" w:rsidRDefault="00B26960">
      <w:pPr>
        <w:tabs>
          <w:tab w:val="left" w:pos="851"/>
        </w:tabs>
        <w:jc w:val="both"/>
        <w:rPr>
          <w:rFonts w:ascii="Times New Roman" w:eastAsia="Times New Roman" w:hAnsi="Times New Roman"/>
          <w:color w:val="000000"/>
          <w:sz w:val="24"/>
          <w:szCs w:val="24"/>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 Learning Mobility of individuals –VET, AE, SE, HE</w:t>
      </w:r>
      <w:r w:rsidR="00611080">
        <w:rPr>
          <w:rFonts w:ascii="Times New Roman" w:hAnsi="Times New Roman"/>
          <w:sz w:val="24"/>
          <w:szCs w:val="24"/>
          <w:shd w:val="clear" w:color="auto" w:fill="00FFFF"/>
        </w:rPr>
        <w:t>:</w:t>
      </w:r>
    </w:p>
    <w:p w14:paraId="4394DA06" w14:textId="206C7AD1" w:rsidR="00B26960" w:rsidRDefault="00B26960" w:rsidP="002B17AF">
      <w:pPr>
        <w:numPr>
          <w:ilvl w:val="0"/>
          <w:numId w:val="96"/>
        </w:numPr>
        <w:tabs>
          <w:tab w:val="left" w:pos="567"/>
        </w:tabs>
        <w:spacing w:after="0" w:line="100" w:lineRule="atLeast"/>
        <w:ind w:left="567" w:hanging="567"/>
        <w:jc w:val="both"/>
        <w:rPr>
          <w:rFonts w:ascii="Times New Roman" w:eastAsia="Times New Roman" w:hAnsi="Times New Roman"/>
          <w:color w:val="000000"/>
          <w:sz w:val="24"/>
          <w:szCs w:val="24"/>
        </w:rPr>
      </w:pPr>
      <w:r w:rsidRPr="001A6DB7">
        <w:rPr>
          <w:rFonts w:ascii="Times New Roman" w:eastAsia="Times New Roman" w:hAnsi="Times New Roman"/>
          <w:color w:val="000000"/>
          <w:sz w:val="24"/>
          <w:szCs w:val="24"/>
        </w:rPr>
        <w:t xml:space="preserve">Supporting documents </w:t>
      </w:r>
      <w:r w:rsidRPr="001A6DB7">
        <w:rPr>
          <w:rFonts w:ascii="Times New Roman" w:hAnsi="Times New Roman"/>
          <w:b/>
          <w:sz w:val="24"/>
          <w:szCs w:val="24"/>
          <w:shd w:val="clear" w:color="auto" w:fill="00FFFF"/>
        </w:rPr>
        <w:t>[</w:t>
      </w:r>
      <w:r w:rsidR="00611080">
        <w:rPr>
          <w:rFonts w:ascii="Times New Roman" w:hAnsi="Times New Roman"/>
          <w:sz w:val="24"/>
          <w:szCs w:val="24"/>
          <w:shd w:val="clear" w:color="auto" w:fill="00FFFF"/>
        </w:rPr>
        <w:t>F</w:t>
      </w:r>
      <w:r w:rsidRPr="009C0C82">
        <w:rPr>
          <w:rFonts w:ascii="Times New Roman" w:hAnsi="Times New Roman"/>
          <w:sz w:val="24"/>
          <w:szCs w:val="24"/>
          <w:shd w:val="clear" w:color="auto" w:fill="00FFFF"/>
        </w:rPr>
        <w:t>or HE</w:t>
      </w:r>
      <w:r w:rsidRPr="00F5202D">
        <w:rPr>
          <w:rFonts w:ascii="Times New Roman" w:hAnsi="Times New Roman"/>
          <w:sz w:val="24"/>
          <w:szCs w:val="24"/>
        </w:rPr>
        <w:t>: for staff</w:t>
      </w:r>
      <w:r w:rsidRPr="001A6DB7">
        <w:rPr>
          <w:rFonts w:ascii="Times New Roman" w:hAnsi="Times New Roman"/>
          <w:b/>
          <w:sz w:val="24"/>
          <w:szCs w:val="24"/>
        </w:rPr>
        <w:t>]</w:t>
      </w:r>
      <w:r w:rsidRPr="001A6DB7">
        <w:rPr>
          <w:rFonts w:ascii="Times New Roman" w:eastAsia="Times New Roman" w:hAnsi="Times New Roman"/>
          <w:color w:val="000000"/>
          <w:sz w:val="24"/>
          <w:szCs w:val="24"/>
        </w:rPr>
        <w:t xml:space="preserve">: </w:t>
      </w:r>
      <w:r w:rsidR="00B11DA6">
        <w:rPr>
          <w:rFonts w:ascii="Times New Roman" w:eastAsia="Times New Roman" w:hAnsi="Times New Roman"/>
          <w:color w:val="000000"/>
          <w:sz w:val="24"/>
          <w:szCs w:val="24"/>
        </w:rPr>
        <w:t>P</w:t>
      </w:r>
      <w:r w:rsidRPr="001A6DB7">
        <w:rPr>
          <w:rFonts w:ascii="Times New Roman" w:eastAsia="Times New Roman" w:hAnsi="Times New Roman"/>
          <w:color w:val="000000"/>
          <w:sz w:val="24"/>
          <w:szCs w:val="24"/>
        </w:rPr>
        <w:t>roof of attendance of the activity in the form of a declaration signed by the receiving organisation specifying the name of the participant, the purpose of the activity, as well as its starting and end date</w:t>
      </w:r>
      <w:r w:rsidRPr="006412B7">
        <w:rPr>
          <w:rFonts w:ascii="Times New Roman" w:hAnsi="Times New Roman"/>
          <w:sz w:val="24"/>
          <w:szCs w:val="24"/>
        </w:rPr>
        <w:t xml:space="preserve">.] </w:t>
      </w:r>
      <w:r w:rsidRPr="00963B70">
        <w:rPr>
          <w:rFonts w:ascii="Times New Roman" w:eastAsia="Times New Roman" w:hAnsi="Times New Roman"/>
          <w:color w:val="000000"/>
          <w:sz w:val="24"/>
          <w:szCs w:val="24"/>
        </w:rPr>
        <w:t xml:space="preserve"> </w:t>
      </w:r>
    </w:p>
    <w:p w14:paraId="407CE821" w14:textId="77777777" w:rsidR="00AB7AA6" w:rsidRPr="00AB7AA6" w:rsidRDefault="00AB7AA6" w:rsidP="00963B70">
      <w:pPr>
        <w:tabs>
          <w:tab w:val="left" w:pos="567"/>
        </w:tabs>
        <w:spacing w:after="0" w:line="100" w:lineRule="atLeast"/>
        <w:ind w:left="720"/>
        <w:jc w:val="both"/>
        <w:rPr>
          <w:rFonts w:ascii="Times New Roman" w:hAnsi="Times New Roman"/>
          <w:b/>
          <w:sz w:val="24"/>
          <w:szCs w:val="24"/>
        </w:rPr>
      </w:pPr>
    </w:p>
    <w:p w14:paraId="12E20C90" w14:textId="77777777" w:rsidR="00B26960" w:rsidRPr="00F70C1D" w:rsidRDefault="00B26960" w:rsidP="00EF62EF">
      <w:pPr>
        <w:spacing w:after="0" w:line="100" w:lineRule="atLeast"/>
        <w:jc w:val="both"/>
        <w:rPr>
          <w:rFonts w:ascii="Times New Roman" w:hAnsi="Times New Roman"/>
          <w:b/>
          <w:sz w:val="24"/>
          <w:szCs w:val="24"/>
        </w:rPr>
      </w:pPr>
      <w:r w:rsidRPr="009C0C82">
        <w:rPr>
          <w:rFonts w:ascii="Times New Roman" w:eastAsia="Times New Roman" w:hAnsi="Times New Roman"/>
          <w:color w:val="000000"/>
          <w:sz w:val="24"/>
          <w:szCs w:val="24"/>
          <w:shd w:val="clear" w:color="auto" w:fill="00FFFF"/>
        </w:rPr>
        <w:t>[Key Action 1- H</w:t>
      </w:r>
      <w:r w:rsidR="00AB7AA6">
        <w:rPr>
          <w:rFonts w:ascii="Times New Roman" w:eastAsia="Times New Roman" w:hAnsi="Times New Roman"/>
          <w:color w:val="000000"/>
          <w:sz w:val="24"/>
          <w:szCs w:val="24"/>
          <w:shd w:val="clear" w:color="auto" w:fill="00FFFF"/>
        </w:rPr>
        <w:t>E</w:t>
      </w:r>
      <w:r w:rsidRPr="00963B70">
        <w:rPr>
          <w:rFonts w:ascii="Times New Roman" w:eastAsia="Times New Roman" w:hAnsi="Times New Roman"/>
          <w:color w:val="000000"/>
          <w:sz w:val="24"/>
          <w:szCs w:val="24"/>
          <w:shd w:val="clear" w:color="auto" w:fill="00FFFF"/>
        </w:rPr>
        <w:t xml:space="preserve"> </w:t>
      </w:r>
      <w:r w:rsidR="00AB7AA6">
        <w:rPr>
          <w:rFonts w:ascii="Times New Roman" w:eastAsia="Times New Roman" w:hAnsi="Times New Roman"/>
          <w:color w:val="000000"/>
          <w:sz w:val="24"/>
          <w:szCs w:val="24"/>
          <w:shd w:val="clear" w:color="auto" w:fill="00FFFF"/>
        </w:rPr>
        <w:t>s</w:t>
      </w:r>
      <w:r w:rsidRPr="009C0C82">
        <w:rPr>
          <w:rFonts w:ascii="Times New Roman" w:eastAsia="Times New Roman" w:hAnsi="Times New Roman"/>
          <w:color w:val="000000"/>
          <w:sz w:val="24"/>
          <w:szCs w:val="24"/>
          <w:shd w:val="clear" w:color="auto" w:fill="00FFFF"/>
        </w:rPr>
        <w:t>tudent mobility between Programme Countries</w:t>
      </w:r>
      <w:r w:rsidRPr="001A6DB7">
        <w:rPr>
          <w:rFonts w:ascii="Times New Roman" w:eastAsia="Times New Roman" w:hAnsi="Times New Roman"/>
          <w:color w:val="000000"/>
          <w:sz w:val="24"/>
          <w:szCs w:val="24"/>
          <w:shd w:val="clear" w:color="auto" w:fill="00FFFF"/>
        </w:rPr>
        <w:t xml:space="preserve"> </w:t>
      </w:r>
      <w:r w:rsidRPr="001A6DB7">
        <w:rPr>
          <w:rFonts w:ascii="Times New Roman" w:eastAsia="Times New Roman" w:hAnsi="Times New Roman"/>
          <w:color w:val="000000"/>
          <w:sz w:val="24"/>
          <w:szCs w:val="24"/>
          <w:shd w:val="clear" w:color="auto" w:fill="00FFFF"/>
          <w:lang w:val="is-IS"/>
        </w:rPr>
        <w:t>(applicable for sending institutions from outermost countries and regions and Overseas Countries and Territories)</w:t>
      </w:r>
      <w:r w:rsidR="00AB7AA6">
        <w:rPr>
          <w:rFonts w:ascii="Times New Roman" w:eastAsia="Times New Roman" w:hAnsi="Times New Roman"/>
          <w:color w:val="000000"/>
          <w:sz w:val="24"/>
          <w:szCs w:val="24"/>
          <w:shd w:val="clear" w:color="auto" w:fill="00FFFF"/>
          <w:lang w:val="is-IS"/>
        </w:rPr>
        <w:t xml:space="preserve"> and HE between Programme and Partner Countries </w:t>
      </w:r>
      <w:r w:rsidR="00607C08">
        <w:rPr>
          <w:rFonts w:ascii="Times New Roman" w:eastAsia="Times New Roman" w:hAnsi="Times New Roman"/>
          <w:color w:val="000000"/>
          <w:sz w:val="24"/>
          <w:szCs w:val="24"/>
          <w:shd w:val="clear" w:color="auto" w:fill="00FFFF"/>
          <w:lang w:val="is-IS"/>
        </w:rPr>
        <w:t>(applicable to all contracts)</w:t>
      </w:r>
      <w:r w:rsidR="00611080">
        <w:rPr>
          <w:rFonts w:ascii="Times New Roman" w:eastAsia="Times New Roman" w:hAnsi="Times New Roman"/>
          <w:color w:val="000000"/>
          <w:sz w:val="24"/>
          <w:szCs w:val="24"/>
          <w:shd w:val="clear" w:color="auto" w:fill="00FFFF"/>
          <w:lang w:val="is-IS"/>
        </w:rPr>
        <w:t>:</w:t>
      </w:r>
      <w:r w:rsidRPr="00F70C1D">
        <w:rPr>
          <w:rFonts w:ascii="Times New Roman" w:eastAsia="Times New Roman" w:hAnsi="Times New Roman"/>
          <w:color w:val="000000"/>
          <w:sz w:val="24"/>
          <w:szCs w:val="24"/>
          <w:shd w:val="clear" w:color="auto" w:fill="00FFFF"/>
        </w:rPr>
        <w:t xml:space="preserve"> </w:t>
      </w:r>
      <w:r w:rsidRPr="00F70C1D">
        <w:rPr>
          <w:rFonts w:ascii="Times New Roman" w:eastAsia="Times New Roman" w:hAnsi="Times New Roman"/>
          <w:color w:val="000000"/>
          <w:sz w:val="24"/>
          <w:szCs w:val="24"/>
        </w:rPr>
        <w:t xml:space="preserve"> </w:t>
      </w:r>
    </w:p>
    <w:p w14:paraId="0508AA3C" w14:textId="77777777" w:rsidR="00EF62EF" w:rsidRPr="00F70C1D" w:rsidRDefault="00EF62EF" w:rsidP="00EF62EF">
      <w:pPr>
        <w:spacing w:after="0"/>
        <w:ind w:left="720"/>
        <w:jc w:val="both"/>
        <w:rPr>
          <w:rFonts w:ascii="Times New Roman" w:hAnsi="Times New Roman"/>
          <w:sz w:val="24"/>
          <w:szCs w:val="24"/>
        </w:rPr>
      </w:pPr>
    </w:p>
    <w:p w14:paraId="387782EF" w14:textId="77777777" w:rsidR="00B26960" w:rsidRPr="001A6DB7" w:rsidRDefault="00ED762C" w:rsidP="00ED762C">
      <w:pPr>
        <w:tabs>
          <w:tab w:val="left" w:pos="567"/>
        </w:tabs>
        <w:ind w:left="567" w:hanging="567"/>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r>
      <w:r w:rsidR="00B26960" w:rsidRPr="001A6DB7">
        <w:rPr>
          <w:rFonts w:ascii="Times New Roman" w:hAnsi="Times New Roman"/>
          <w:sz w:val="24"/>
          <w:szCs w:val="24"/>
        </w:rPr>
        <w:t>Supporting documents for students: Documentary evidence issued by the receiving organisation and specifying:</w:t>
      </w:r>
    </w:p>
    <w:p w14:paraId="5BE6DB12" w14:textId="77777777" w:rsidR="00B26960" w:rsidRPr="001A6DB7" w:rsidRDefault="00B26960" w:rsidP="001A6DB7">
      <w:pPr>
        <w:pStyle w:val="ListParagraph"/>
        <w:numPr>
          <w:ilvl w:val="0"/>
          <w:numId w:val="81"/>
        </w:numPr>
        <w:ind w:left="1276"/>
        <w:jc w:val="both"/>
        <w:rPr>
          <w:rFonts w:ascii="Times New Roman" w:hAnsi="Times New Roman" w:cs="Times New Roman"/>
          <w:sz w:val="24"/>
          <w:szCs w:val="24"/>
        </w:rPr>
      </w:pPr>
      <w:r w:rsidRPr="001A6DB7">
        <w:rPr>
          <w:rFonts w:ascii="Times New Roman" w:hAnsi="Times New Roman" w:cs="Times New Roman"/>
          <w:sz w:val="24"/>
          <w:szCs w:val="24"/>
        </w:rPr>
        <w:t>the name of the student,</w:t>
      </w:r>
    </w:p>
    <w:p w14:paraId="426F2FFC" w14:textId="77777777" w:rsidR="00B26960" w:rsidRPr="001A6DB7" w:rsidRDefault="00B26960" w:rsidP="001A6DB7">
      <w:pPr>
        <w:pStyle w:val="ListParagraph"/>
        <w:numPr>
          <w:ilvl w:val="0"/>
          <w:numId w:val="81"/>
        </w:numPr>
        <w:ind w:left="1276"/>
        <w:jc w:val="both"/>
        <w:rPr>
          <w:rFonts w:ascii="Times New Roman" w:hAnsi="Times New Roman" w:cs="Times New Roman"/>
          <w:sz w:val="24"/>
          <w:szCs w:val="24"/>
        </w:rPr>
      </w:pPr>
      <w:r w:rsidRPr="001A6DB7">
        <w:rPr>
          <w:rFonts w:ascii="Times New Roman" w:hAnsi="Times New Roman" w:cs="Times New Roman"/>
          <w:sz w:val="24"/>
          <w:szCs w:val="24"/>
        </w:rPr>
        <w:lastRenderedPageBreak/>
        <w:t>the start and end date of the mobility activity in the following format:</w:t>
      </w:r>
    </w:p>
    <w:p w14:paraId="3E90A659" w14:textId="77777777" w:rsidR="00B26960" w:rsidRPr="001A6DB7" w:rsidRDefault="00B26960" w:rsidP="001A6DB7">
      <w:pPr>
        <w:pStyle w:val="ListParagraph"/>
        <w:numPr>
          <w:ilvl w:val="0"/>
          <w:numId w:val="100"/>
        </w:numPr>
        <w:tabs>
          <w:tab w:val="left" w:pos="1560"/>
        </w:tabs>
        <w:ind w:left="1560" w:hanging="284"/>
        <w:jc w:val="both"/>
        <w:rPr>
          <w:rFonts w:ascii="Times New Roman" w:hAnsi="Times New Roman" w:cs="Times New Roman"/>
          <w:sz w:val="24"/>
          <w:szCs w:val="24"/>
        </w:rPr>
      </w:pPr>
      <w:r w:rsidRPr="001A6DB7">
        <w:rPr>
          <w:rFonts w:ascii="Times New Roman" w:hAnsi="Times New Roman" w:cs="Times New Roman"/>
          <w:sz w:val="24"/>
          <w:szCs w:val="24"/>
        </w:rPr>
        <w:t xml:space="preserve">Transcript of Records (or statement attached to it) in the case of mobility for studies </w:t>
      </w:r>
    </w:p>
    <w:p w14:paraId="4E4A68F7" w14:textId="1251F4AD" w:rsidR="00B26960" w:rsidRDefault="00B26960" w:rsidP="002B17AF">
      <w:pPr>
        <w:pStyle w:val="ListParagraph"/>
        <w:numPr>
          <w:ilvl w:val="0"/>
          <w:numId w:val="100"/>
        </w:numPr>
        <w:tabs>
          <w:tab w:val="left" w:pos="1560"/>
        </w:tabs>
        <w:ind w:left="1560" w:hanging="284"/>
        <w:jc w:val="both"/>
        <w:rPr>
          <w:rFonts w:ascii="Times New Roman" w:hAnsi="Times New Roman"/>
          <w:sz w:val="24"/>
          <w:szCs w:val="24"/>
        </w:rPr>
      </w:pPr>
      <w:r w:rsidRPr="001A6DB7">
        <w:rPr>
          <w:rFonts w:ascii="Times New Roman" w:hAnsi="Times New Roman" w:cs="Times New Roman"/>
          <w:sz w:val="24"/>
          <w:szCs w:val="24"/>
        </w:rPr>
        <w:t>Traineeship Certificate (or statement attached to it) in the case of mobility for traineeships</w:t>
      </w:r>
      <w:r w:rsidRPr="001A6DB7">
        <w:rPr>
          <w:rFonts w:ascii="Times New Roman" w:hAnsi="Times New Roman"/>
          <w:sz w:val="24"/>
          <w:szCs w:val="24"/>
        </w:rPr>
        <w:t>.</w:t>
      </w:r>
      <w:r w:rsidR="00EF62EF" w:rsidRPr="001A6DB7">
        <w:rPr>
          <w:rFonts w:ascii="Times New Roman" w:hAnsi="Times New Roman"/>
          <w:sz w:val="24"/>
          <w:szCs w:val="24"/>
        </w:rPr>
        <w:t>]</w:t>
      </w:r>
    </w:p>
    <w:p w14:paraId="6D243B54" w14:textId="620228D4" w:rsidR="00393503" w:rsidRPr="00647EFA" w:rsidRDefault="00393503" w:rsidP="00647EFA">
      <w:pPr>
        <w:pStyle w:val="ListParagraph"/>
        <w:tabs>
          <w:tab w:val="left" w:pos="1560"/>
        </w:tabs>
        <w:ind w:left="1560"/>
        <w:jc w:val="both"/>
        <w:rPr>
          <w:rFonts w:ascii="Times New Roman" w:hAnsi="Times New Roman"/>
          <w:sz w:val="24"/>
        </w:rPr>
      </w:pPr>
    </w:p>
    <w:p w14:paraId="33C17443" w14:textId="77777777" w:rsidR="00393503" w:rsidRPr="00963B70" w:rsidRDefault="00393503" w:rsidP="00393503">
      <w:pPr>
        <w:tabs>
          <w:tab w:val="left" w:pos="851"/>
        </w:tabs>
        <w:spacing w:after="0" w:line="100" w:lineRule="atLeast"/>
        <w:jc w:val="both"/>
        <w:rPr>
          <w:rFonts w:ascii="Times New Roman" w:hAnsi="Times New Roman"/>
          <w:sz w:val="24"/>
          <w:szCs w:val="24"/>
          <w:lang w:val="en-US"/>
        </w:rPr>
      </w:pPr>
      <w:r w:rsidRPr="00611080">
        <w:rPr>
          <w:rFonts w:ascii="Times New Roman" w:hAnsi="Times New Roman"/>
          <w:sz w:val="24"/>
          <w:szCs w:val="24"/>
          <w:shd w:val="clear" w:color="auto" w:fill="00FFFF"/>
        </w:rPr>
        <w:t>[</w:t>
      </w:r>
      <w:r w:rsidRPr="00963B70">
        <w:rPr>
          <w:rFonts w:ascii="Times New Roman" w:hAnsi="Times New Roman"/>
          <w:sz w:val="24"/>
          <w:szCs w:val="24"/>
          <w:shd w:val="clear" w:color="auto" w:fill="00FFFF"/>
        </w:rPr>
        <w:t>Key Action 1 –YOUTH</w:t>
      </w:r>
      <w:r>
        <w:rPr>
          <w:rFonts w:ascii="Times New Roman" w:hAnsi="Times New Roman"/>
          <w:sz w:val="24"/>
          <w:szCs w:val="24"/>
          <w:shd w:val="clear" w:color="auto" w:fill="00FFFF"/>
        </w:rPr>
        <w:t>:</w:t>
      </w:r>
    </w:p>
    <w:p w14:paraId="1F96020A" w14:textId="77777777" w:rsidR="00393503" w:rsidRDefault="00393503" w:rsidP="00393503">
      <w:pPr>
        <w:spacing w:after="0"/>
        <w:ind w:left="720"/>
        <w:jc w:val="both"/>
        <w:rPr>
          <w:rFonts w:ascii="Times New Roman" w:hAnsi="Times New Roman"/>
          <w:sz w:val="24"/>
          <w:szCs w:val="24"/>
        </w:rPr>
      </w:pPr>
    </w:p>
    <w:p w14:paraId="58D8F47D" w14:textId="77777777" w:rsidR="00393503" w:rsidRPr="001A6DB7" w:rsidRDefault="00393503" w:rsidP="00393503">
      <w:pPr>
        <w:ind w:left="567" w:hanging="567"/>
        <w:jc w:val="both"/>
        <w:rPr>
          <w:rFonts w:ascii="Times New Roman" w:hAnsi="Times New Roman"/>
          <w:sz w:val="24"/>
          <w:szCs w:val="24"/>
        </w:rPr>
      </w:pPr>
      <w:r w:rsidRPr="001A6DB7">
        <w:rPr>
          <w:rFonts w:ascii="Times New Roman" w:hAnsi="Times New Roman"/>
          <w:sz w:val="24"/>
          <w:szCs w:val="24"/>
        </w:rPr>
        <w:t xml:space="preserve">(c)    Supporting documents: </w:t>
      </w:r>
    </w:p>
    <w:p w14:paraId="1628401C" w14:textId="77777777" w:rsidR="00393503" w:rsidRPr="001A6DB7" w:rsidRDefault="00393503" w:rsidP="00393503">
      <w:pPr>
        <w:numPr>
          <w:ilvl w:val="0"/>
          <w:numId w:val="102"/>
        </w:numPr>
        <w:spacing w:line="100" w:lineRule="atLeast"/>
        <w:jc w:val="both"/>
        <w:rPr>
          <w:rFonts w:ascii="Times New Roman" w:hAnsi="Times New Roman"/>
          <w:b/>
          <w:sz w:val="24"/>
          <w:szCs w:val="24"/>
          <w:u w:val="single"/>
          <w:shd w:val="clear" w:color="auto" w:fill="FFFF00"/>
          <w:lang w:val="en-US"/>
        </w:rPr>
      </w:pPr>
      <w:r>
        <w:rPr>
          <w:rFonts w:ascii="Times New Roman" w:hAnsi="Times New Roman"/>
          <w:sz w:val="24"/>
          <w:szCs w:val="24"/>
        </w:rPr>
        <w:t>Proof</w:t>
      </w:r>
      <w:r w:rsidRPr="001A6DB7">
        <w:rPr>
          <w:rFonts w:ascii="Times New Roman" w:hAnsi="Times New Roman"/>
          <w:sz w:val="24"/>
          <w:szCs w:val="24"/>
        </w:rPr>
        <w:t xml:space="preserve"> of attendance of the activity in the form of a declaration signed by the participant and receiving organisation specifying the place and start and end date of the activity, as well as the name of the participant.] </w:t>
      </w:r>
    </w:p>
    <w:p w14:paraId="07E52E80" w14:textId="77777777" w:rsidR="00393503" w:rsidRPr="00393503" w:rsidRDefault="00393503" w:rsidP="00393503">
      <w:pPr>
        <w:pStyle w:val="ListParagraph"/>
        <w:tabs>
          <w:tab w:val="left" w:pos="1560"/>
        </w:tabs>
        <w:ind w:left="1560"/>
        <w:jc w:val="both"/>
        <w:rPr>
          <w:rFonts w:ascii="Times New Roman" w:hAnsi="Times New Roman"/>
          <w:sz w:val="24"/>
          <w:szCs w:val="24"/>
          <w:lang w:val="en-US"/>
        </w:rPr>
      </w:pPr>
    </w:p>
    <w:p w14:paraId="6488AED4" w14:textId="77777777" w:rsidR="00963B70" w:rsidRPr="0072281D" w:rsidRDefault="00963B70" w:rsidP="00963B70">
      <w:pPr>
        <w:tabs>
          <w:tab w:val="left" w:pos="851"/>
        </w:tabs>
        <w:jc w:val="both"/>
        <w:rPr>
          <w:rFonts w:ascii="Times New Roman" w:hAnsi="Times New Roman"/>
          <w:sz w:val="24"/>
          <w:szCs w:val="24"/>
          <w:shd w:val="clear" w:color="auto" w:fill="00FFFF"/>
        </w:rPr>
      </w:pPr>
      <w:r w:rsidRPr="0072281D">
        <w:rPr>
          <w:rFonts w:ascii="Times New Roman" w:hAnsi="Times New Roman"/>
          <w:sz w:val="24"/>
          <w:szCs w:val="24"/>
          <w:shd w:val="clear" w:color="auto" w:fill="00FFFF"/>
        </w:rPr>
        <w:t>[Key Action 1 –VET:</w:t>
      </w:r>
    </w:p>
    <w:p w14:paraId="6AA7F1ED" w14:textId="77777777" w:rsidR="00963B70" w:rsidRPr="00516423" w:rsidRDefault="00963B70" w:rsidP="00963B70">
      <w:pPr>
        <w:ind w:left="709" w:hanging="567"/>
        <w:jc w:val="both"/>
        <w:rPr>
          <w:rFonts w:ascii="Times New Roman" w:hAnsi="Times New Roman"/>
          <w:sz w:val="24"/>
          <w:szCs w:val="24"/>
        </w:rPr>
      </w:pPr>
      <w:r w:rsidRPr="00516423">
        <w:rPr>
          <w:rFonts w:ascii="Times New Roman" w:hAnsi="Times New Roman"/>
          <w:sz w:val="24"/>
          <w:szCs w:val="24"/>
        </w:rPr>
        <w:t xml:space="preserve">(d)    Reporting: </w:t>
      </w:r>
    </w:p>
    <w:p w14:paraId="47F8F50D" w14:textId="334FA4AB" w:rsidR="00963B70" w:rsidRDefault="00963B70" w:rsidP="000923A0">
      <w:pPr>
        <w:pStyle w:val="ListParagraph"/>
        <w:jc w:val="both"/>
        <w:rPr>
          <w:rFonts w:ascii="Times New Roman" w:hAnsi="Times New Roman"/>
          <w:sz w:val="24"/>
          <w:szCs w:val="24"/>
        </w:rPr>
      </w:pPr>
      <w:r w:rsidRPr="001B7BCF">
        <w:rPr>
          <w:rFonts w:ascii="Times New Roman" w:hAnsi="Times New Roman"/>
          <w:sz w:val="24"/>
          <w:szCs w:val="24"/>
        </w:rPr>
        <w:t>In case of Advance Planning Visits to hosting partners where no ErasmusPro activities were organised as a result, the beneficiary shall submit a justification to the National Agency explaining the reasons for not implementing ErasmusPro activities with this hosting partner. As derogation from Article III o</w:t>
      </w:r>
      <w:r w:rsidR="002A2C9B">
        <w:rPr>
          <w:rFonts w:ascii="Times New Roman" w:hAnsi="Times New Roman"/>
          <w:sz w:val="24"/>
          <w:szCs w:val="24"/>
        </w:rPr>
        <w:t>f</w:t>
      </w:r>
      <w:r w:rsidRPr="001B7BCF">
        <w:rPr>
          <w:rFonts w:ascii="Times New Roman" w:hAnsi="Times New Roman"/>
          <w:sz w:val="24"/>
          <w:szCs w:val="24"/>
        </w:rPr>
        <w:t xml:space="preserve"> this Annex, the National Agency may approve such a request based on this justification.</w:t>
      </w:r>
    </w:p>
    <w:p w14:paraId="3FFAF01C" w14:textId="77777777" w:rsidR="002C24B9" w:rsidRDefault="002C24B9" w:rsidP="000923A0">
      <w:pPr>
        <w:pStyle w:val="ListParagraph"/>
        <w:jc w:val="both"/>
        <w:rPr>
          <w:rFonts w:ascii="Times New Roman" w:hAnsi="Times New Roman"/>
          <w:sz w:val="24"/>
          <w:szCs w:val="24"/>
        </w:rPr>
      </w:pPr>
    </w:p>
    <w:p w14:paraId="098D3620" w14:textId="72CB8E82" w:rsidR="002C24B9" w:rsidRPr="0072281D" w:rsidRDefault="002C24B9" w:rsidP="002C24B9">
      <w:pPr>
        <w:tabs>
          <w:tab w:val="left" w:pos="851"/>
        </w:tabs>
        <w:jc w:val="both"/>
        <w:rPr>
          <w:rFonts w:ascii="Times New Roman" w:hAnsi="Times New Roman"/>
          <w:sz w:val="24"/>
          <w:szCs w:val="24"/>
          <w:shd w:val="clear" w:color="auto" w:fill="00FFFF"/>
        </w:rPr>
      </w:pPr>
      <w:r w:rsidRPr="0072281D">
        <w:rPr>
          <w:rFonts w:ascii="Times New Roman" w:hAnsi="Times New Roman"/>
          <w:sz w:val="24"/>
          <w:szCs w:val="24"/>
          <w:shd w:val="clear" w:color="auto" w:fill="00FFFF"/>
        </w:rPr>
        <w:t>[Key Action 1 –</w:t>
      </w:r>
      <w:r>
        <w:rPr>
          <w:rFonts w:ascii="Times New Roman" w:hAnsi="Times New Roman"/>
          <w:sz w:val="24"/>
          <w:szCs w:val="24"/>
          <w:shd w:val="clear" w:color="auto" w:fill="00FFFF"/>
        </w:rPr>
        <w:t>YOUTH</w:t>
      </w:r>
      <w:r w:rsidRPr="0072281D">
        <w:rPr>
          <w:rFonts w:ascii="Times New Roman" w:hAnsi="Times New Roman"/>
          <w:sz w:val="24"/>
          <w:szCs w:val="24"/>
          <w:shd w:val="clear" w:color="auto" w:fill="00FFFF"/>
        </w:rPr>
        <w:t>:</w:t>
      </w:r>
    </w:p>
    <w:p w14:paraId="096217B6" w14:textId="77777777" w:rsidR="002C24B9" w:rsidRPr="00516423" w:rsidRDefault="002C24B9" w:rsidP="002C24B9">
      <w:pPr>
        <w:ind w:left="709" w:hanging="567"/>
        <w:jc w:val="both"/>
        <w:rPr>
          <w:rFonts w:ascii="Times New Roman" w:hAnsi="Times New Roman"/>
          <w:sz w:val="24"/>
          <w:szCs w:val="24"/>
        </w:rPr>
      </w:pPr>
      <w:r w:rsidRPr="00516423">
        <w:rPr>
          <w:rFonts w:ascii="Times New Roman" w:hAnsi="Times New Roman"/>
          <w:sz w:val="24"/>
          <w:szCs w:val="24"/>
        </w:rPr>
        <w:t xml:space="preserve">(d)    Reporting: </w:t>
      </w:r>
    </w:p>
    <w:p w14:paraId="1334496F" w14:textId="33A7D1C3" w:rsidR="002C24B9" w:rsidRPr="001B7BCF" w:rsidRDefault="002C24B9" w:rsidP="002C24B9">
      <w:pPr>
        <w:pStyle w:val="ListParagraph"/>
        <w:jc w:val="both"/>
        <w:rPr>
          <w:rFonts w:ascii="Times New Roman" w:hAnsi="Times New Roman"/>
          <w:sz w:val="24"/>
          <w:szCs w:val="24"/>
        </w:rPr>
      </w:pPr>
      <w:r w:rsidRPr="001B7BCF">
        <w:rPr>
          <w:rFonts w:ascii="Times New Roman" w:hAnsi="Times New Roman"/>
          <w:sz w:val="24"/>
          <w:szCs w:val="24"/>
        </w:rPr>
        <w:t xml:space="preserve">In case of Advance Planning Visits </w:t>
      </w:r>
      <w:r>
        <w:rPr>
          <w:rFonts w:ascii="Times New Roman" w:hAnsi="Times New Roman"/>
          <w:sz w:val="24"/>
          <w:szCs w:val="24"/>
        </w:rPr>
        <w:t>that did not lead to a Youth Exchange activity</w:t>
      </w:r>
      <w:r w:rsidRPr="001B7BCF">
        <w:rPr>
          <w:rFonts w:ascii="Times New Roman" w:hAnsi="Times New Roman"/>
          <w:sz w:val="24"/>
          <w:szCs w:val="24"/>
        </w:rPr>
        <w:t xml:space="preserve">, the beneficiary shall submit a justification to the National Agency explaining the reasons for not implementing </w:t>
      </w:r>
      <w:r>
        <w:rPr>
          <w:rFonts w:ascii="Times New Roman" w:hAnsi="Times New Roman"/>
          <w:sz w:val="24"/>
          <w:szCs w:val="24"/>
        </w:rPr>
        <w:t>the Youth Exchange</w:t>
      </w:r>
      <w:r w:rsidRPr="001B7BCF">
        <w:rPr>
          <w:rFonts w:ascii="Times New Roman" w:hAnsi="Times New Roman"/>
          <w:sz w:val="24"/>
          <w:szCs w:val="24"/>
        </w:rPr>
        <w:t>. As derogation from Article III o</w:t>
      </w:r>
      <w:r w:rsidR="006A0F8D">
        <w:rPr>
          <w:rFonts w:ascii="Times New Roman" w:hAnsi="Times New Roman"/>
          <w:sz w:val="24"/>
          <w:szCs w:val="24"/>
        </w:rPr>
        <w:t>f</w:t>
      </w:r>
      <w:r w:rsidRPr="001B7BCF">
        <w:rPr>
          <w:rFonts w:ascii="Times New Roman" w:hAnsi="Times New Roman"/>
          <w:sz w:val="24"/>
          <w:szCs w:val="24"/>
        </w:rPr>
        <w:t xml:space="preserve"> this Annex, the National Agency may approve such a request based on this justification.</w:t>
      </w:r>
    </w:p>
    <w:p w14:paraId="18DA4B73" w14:textId="77777777" w:rsidR="002C24B9" w:rsidRPr="001B7BCF" w:rsidRDefault="002C24B9" w:rsidP="000923A0">
      <w:pPr>
        <w:pStyle w:val="ListParagraph"/>
        <w:jc w:val="both"/>
        <w:rPr>
          <w:rFonts w:ascii="Times New Roman" w:hAnsi="Times New Roman"/>
          <w:sz w:val="24"/>
          <w:szCs w:val="24"/>
        </w:rPr>
      </w:pPr>
    </w:p>
    <w:p w14:paraId="34DDD967" w14:textId="77777777" w:rsidR="00B26960" w:rsidRPr="00963B70" w:rsidRDefault="00B26960">
      <w:pPr>
        <w:tabs>
          <w:tab w:val="left" w:pos="851"/>
        </w:tabs>
        <w:spacing w:after="0" w:line="100" w:lineRule="atLeast"/>
        <w:jc w:val="both"/>
        <w:rPr>
          <w:rFonts w:ascii="Times New Roman" w:hAnsi="Times New Roman"/>
          <w:sz w:val="24"/>
          <w:u w:val="single"/>
          <w:shd w:val="clear" w:color="auto" w:fill="FFFF00"/>
        </w:rPr>
      </w:pPr>
    </w:p>
    <w:p w14:paraId="3DEA0A8D" w14:textId="77777777" w:rsidR="00B26960" w:rsidRDefault="00B26960">
      <w:pPr>
        <w:tabs>
          <w:tab w:val="left" w:pos="851"/>
        </w:tabs>
        <w:spacing w:after="0" w:line="100" w:lineRule="atLeast"/>
        <w:jc w:val="both"/>
        <w:rPr>
          <w:rFonts w:ascii="Times New Roman" w:hAnsi="Times New Roman"/>
          <w:b/>
          <w:sz w:val="24"/>
          <w:szCs w:val="24"/>
          <w:u w:val="single"/>
          <w:shd w:val="clear" w:color="auto" w:fill="FFFF00"/>
          <w:lang w:val="en-US"/>
        </w:rPr>
      </w:pPr>
      <w:r w:rsidRPr="00E43EFE">
        <w:rPr>
          <w:rFonts w:ascii="Times New Roman" w:hAnsi="Times New Roman"/>
          <w:b/>
          <w:sz w:val="24"/>
          <w:szCs w:val="24"/>
          <w:u w:val="single"/>
          <w:shd w:val="clear" w:color="auto" w:fill="FFFF00"/>
          <w:lang w:val="en-US"/>
        </w:rPr>
        <w:t>B. Individual support</w:t>
      </w:r>
    </w:p>
    <w:p w14:paraId="56A39DA9" w14:textId="77777777" w:rsidR="00963B70" w:rsidRPr="00D270D1" w:rsidRDefault="00963B70">
      <w:pPr>
        <w:tabs>
          <w:tab w:val="left" w:pos="851"/>
        </w:tabs>
        <w:spacing w:after="0" w:line="100" w:lineRule="atLeast"/>
        <w:jc w:val="both"/>
        <w:rPr>
          <w:rFonts w:ascii="Times New Roman" w:hAnsi="Times New Roman"/>
          <w:b/>
          <w:sz w:val="24"/>
          <w:szCs w:val="24"/>
        </w:rPr>
      </w:pPr>
    </w:p>
    <w:p w14:paraId="5DE43F73" w14:textId="279F7D1F" w:rsidR="00B26960" w:rsidRPr="00611080" w:rsidRDefault="00B26960">
      <w:pPr>
        <w:tabs>
          <w:tab w:val="left" w:pos="851"/>
        </w:tabs>
        <w:jc w:val="both"/>
        <w:rPr>
          <w:rFonts w:ascii="Times New Roman" w:hAnsi="Times New Roman"/>
          <w:sz w:val="24"/>
          <w:szCs w:val="24"/>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–AE, SE</w:t>
      </w:r>
      <w:r w:rsidR="00516423">
        <w:rPr>
          <w:rFonts w:ascii="Times New Roman" w:hAnsi="Times New Roman"/>
          <w:sz w:val="24"/>
          <w:szCs w:val="24"/>
          <w:shd w:val="clear" w:color="auto" w:fill="00FFFF"/>
        </w:rPr>
        <w:t>, VET, HE</w:t>
      </w:r>
      <w:r w:rsidR="00611080" w:rsidRPr="009C0C82">
        <w:rPr>
          <w:rFonts w:ascii="Times New Roman" w:hAnsi="Times New Roman"/>
          <w:sz w:val="24"/>
          <w:szCs w:val="24"/>
          <w:shd w:val="clear" w:color="auto" w:fill="00FFFF"/>
        </w:rPr>
        <w:t>:</w:t>
      </w:r>
    </w:p>
    <w:p w14:paraId="1862FD90" w14:textId="08613F3F" w:rsidR="00AD6343" w:rsidRDefault="00B26960" w:rsidP="001A6DB7">
      <w:pPr>
        <w:numPr>
          <w:ilvl w:val="0"/>
          <w:numId w:val="12"/>
        </w:numPr>
        <w:spacing w:line="100" w:lineRule="atLeast"/>
        <w:ind w:left="567" w:hanging="567"/>
        <w:jc w:val="both"/>
        <w:rPr>
          <w:rFonts w:ascii="Times New Roman" w:hAnsi="Times New Roman"/>
          <w:sz w:val="24"/>
          <w:szCs w:val="24"/>
        </w:rPr>
      </w:pPr>
      <w:r w:rsidRPr="001F5BC9">
        <w:rPr>
          <w:rFonts w:ascii="Times New Roman" w:hAnsi="Times New Roman"/>
          <w:sz w:val="24"/>
          <w:szCs w:val="24"/>
        </w:rPr>
        <w:t>Calculation of the grant amount</w:t>
      </w:r>
      <w:r w:rsidR="00516423">
        <w:rPr>
          <w:rFonts w:ascii="Times New Roman" w:hAnsi="Times New Roman"/>
          <w:sz w:val="24"/>
          <w:szCs w:val="24"/>
        </w:rPr>
        <w:t xml:space="preserve"> </w:t>
      </w:r>
      <w:r w:rsidR="00516423" w:rsidRPr="005716F9">
        <w:rPr>
          <w:rFonts w:ascii="Times New Roman" w:hAnsi="Times New Roman"/>
          <w:sz w:val="24"/>
          <w:szCs w:val="24"/>
        </w:rPr>
        <w:t>[</w:t>
      </w:r>
      <w:r w:rsidR="00516423" w:rsidRPr="005716F9">
        <w:rPr>
          <w:rFonts w:ascii="Times New Roman" w:hAnsi="Times New Roman"/>
          <w:sz w:val="24"/>
          <w:szCs w:val="24"/>
          <w:highlight w:val="cyan"/>
          <w:shd w:val="clear" w:color="auto" w:fill="00FFFF"/>
        </w:rPr>
        <w:t>For HE:</w:t>
      </w:r>
      <w:r w:rsidR="00516423" w:rsidRPr="00401B51">
        <w:rPr>
          <w:rFonts w:ascii="Times New Roman" w:hAnsi="Times New Roman"/>
          <w:sz w:val="24"/>
          <w:szCs w:val="24"/>
        </w:rPr>
        <w:t xml:space="preserve"> </w:t>
      </w:r>
      <w:r w:rsidR="00516423" w:rsidRPr="005716F9">
        <w:rPr>
          <w:rFonts w:ascii="Times New Roman" w:hAnsi="Times New Roman"/>
          <w:sz w:val="24"/>
          <w:szCs w:val="24"/>
        </w:rPr>
        <w:t>for students</w:t>
      </w:r>
      <w:r w:rsidR="00516423" w:rsidRPr="00401B51">
        <w:rPr>
          <w:rFonts w:ascii="Times New Roman" w:hAnsi="Times New Roman"/>
          <w:sz w:val="24"/>
          <w:szCs w:val="24"/>
        </w:rPr>
        <w:t>]</w:t>
      </w:r>
      <w:r w:rsidRPr="001F5BC9">
        <w:rPr>
          <w:rFonts w:ascii="Times New Roman" w:hAnsi="Times New Roman"/>
          <w:sz w:val="24"/>
          <w:szCs w:val="24"/>
        </w:rPr>
        <w:t>: the grant amount is calculated by multiplying the number of</w:t>
      </w:r>
      <w:r w:rsidR="00516423">
        <w:rPr>
          <w:rFonts w:ascii="Times New Roman" w:hAnsi="Times New Roman"/>
          <w:sz w:val="24"/>
          <w:szCs w:val="24"/>
        </w:rPr>
        <w:t xml:space="preserve"> </w:t>
      </w:r>
      <w:r w:rsidRPr="001F5BC9">
        <w:rPr>
          <w:rFonts w:ascii="Times New Roman" w:hAnsi="Times New Roman"/>
          <w:sz w:val="24"/>
          <w:szCs w:val="24"/>
        </w:rPr>
        <w:t>days/months</w:t>
      </w:r>
      <w:r w:rsidR="00A71338">
        <w:rPr>
          <w:rFonts w:ascii="Times New Roman" w:hAnsi="Times New Roman"/>
          <w:sz w:val="24"/>
          <w:szCs w:val="24"/>
        </w:rPr>
        <w:t>per</w:t>
      </w:r>
      <w:r w:rsidR="00714261">
        <w:rPr>
          <w:rFonts w:ascii="Times New Roman" w:hAnsi="Times New Roman"/>
          <w:sz w:val="24"/>
          <w:szCs w:val="24"/>
        </w:rPr>
        <w:t xml:space="preserve"> </w:t>
      </w:r>
      <w:r w:rsidR="00516423" w:rsidRPr="00E9762B">
        <w:rPr>
          <w:rFonts w:ascii="Times New Roman" w:hAnsi="Times New Roman"/>
          <w:sz w:val="24"/>
          <w:szCs w:val="24"/>
        </w:rPr>
        <w:t>[</w:t>
      </w:r>
      <w:r w:rsidR="00516423" w:rsidRPr="00E9762B">
        <w:rPr>
          <w:rFonts w:ascii="Times New Roman" w:hAnsi="Times New Roman"/>
          <w:sz w:val="24"/>
          <w:szCs w:val="24"/>
          <w:highlight w:val="cyan"/>
          <w:shd w:val="clear" w:color="auto" w:fill="00FFFF"/>
        </w:rPr>
        <w:t xml:space="preserve">For </w:t>
      </w:r>
      <w:r w:rsidR="00516423">
        <w:rPr>
          <w:rFonts w:ascii="Times New Roman" w:hAnsi="Times New Roman"/>
          <w:sz w:val="24"/>
          <w:szCs w:val="24"/>
          <w:highlight w:val="cyan"/>
          <w:shd w:val="clear" w:color="auto" w:fill="00FFFF"/>
        </w:rPr>
        <w:t xml:space="preserve">AE, SE, </w:t>
      </w:r>
      <w:r w:rsidR="00516423" w:rsidRPr="00E9762B">
        <w:rPr>
          <w:rFonts w:ascii="Times New Roman" w:hAnsi="Times New Roman"/>
          <w:sz w:val="24"/>
          <w:szCs w:val="24"/>
          <w:highlight w:val="cyan"/>
          <w:shd w:val="clear" w:color="auto" w:fill="00FFFF"/>
        </w:rPr>
        <w:t>VET:</w:t>
      </w:r>
      <w:r w:rsidR="00516423" w:rsidRPr="00401B51">
        <w:rPr>
          <w:rFonts w:ascii="Times New Roman" w:hAnsi="Times New Roman"/>
          <w:sz w:val="24"/>
          <w:szCs w:val="24"/>
        </w:rPr>
        <w:t xml:space="preserve"> </w:t>
      </w:r>
      <w:r w:rsidR="00516423" w:rsidRPr="00E9762B">
        <w:rPr>
          <w:rFonts w:ascii="Times New Roman" w:hAnsi="Times New Roman"/>
          <w:sz w:val="24"/>
          <w:szCs w:val="24"/>
        </w:rPr>
        <w:t>participant</w:t>
      </w:r>
      <w:r w:rsidR="00516423" w:rsidRPr="00401B51">
        <w:rPr>
          <w:rFonts w:ascii="Times New Roman" w:hAnsi="Times New Roman"/>
          <w:sz w:val="24"/>
          <w:szCs w:val="24"/>
        </w:rPr>
        <w:t>]</w:t>
      </w:r>
      <w:r w:rsidR="00516423" w:rsidRPr="00516423">
        <w:rPr>
          <w:rFonts w:ascii="Times New Roman" w:hAnsi="Times New Roman"/>
          <w:sz w:val="24"/>
          <w:szCs w:val="24"/>
        </w:rPr>
        <w:t xml:space="preserve"> </w:t>
      </w:r>
      <w:r w:rsidR="00516423" w:rsidRPr="000C246B">
        <w:rPr>
          <w:rFonts w:ascii="Times New Roman" w:hAnsi="Times New Roman"/>
          <w:sz w:val="24"/>
          <w:szCs w:val="24"/>
        </w:rPr>
        <w:t>[</w:t>
      </w:r>
      <w:r w:rsidR="00516423" w:rsidRPr="000C246B">
        <w:rPr>
          <w:rFonts w:ascii="Times New Roman" w:hAnsi="Times New Roman"/>
          <w:sz w:val="24"/>
          <w:szCs w:val="24"/>
          <w:highlight w:val="cyan"/>
          <w:shd w:val="clear" w:color="auto" w:fill="00FFFF"/>
        </w:rPr>
        <w:t>For HE Student Mobility</w:t>
      </w:r>
      <w:r w:rsidR="00516423" w:rsidRPr="000C246B">
        <w:rPr>
          <w:rFonts w:ascii="Times New Roman" w:hAnsi="Times New Roman"/>
          <w:sz w:val="24"/>
          <w:szCs w:val="24"/>
        </w:rPr>
        <w:t>: student</w:t>
      </w:r>
      <w:r w:rsidR="00516423" w:rsidRPr="00401B51">
        <w:rPr>
          <w:rFonts w:ascii="Times New Roman" w:hAnsi="Times New Roman"/>
          <w:sz w:val="24"/>
          <w:szCs w:val="24"/>
        </w:rPr>
        <w:t>], [</w:t>
      </w:r>
      <w:r w:rsidR="00516423" w:rsidRPr="00D30B05">
        <w:rPr>
          <w:rFonts w:ascii="Times New Roman" w:hAnsi="Times New Roman"/>
          <w:sz w:val="24"/>
          <w:szCs w:val="24"/>
          <w:highlight w:val="cyan"/>
          <w:shd w:val="clear" w:color="auto" w:fill="00FFFF"/>
        </w:rPr>
        <w:t xml:space="preserve">For </w:t>
      </w:r>
      <w:r w:rsidR="00516423">
        <w:rPr>
          <w:rFonts w:ascii="Times New Roman" w:hAnsi="Times New Roman"/>
          <w:sz w:val="24"/>
          <w:szCs w:val="24"/>
          <w:highlight w:val="cyan"/>
          <w:shd w:val="clear" w:color="auto" w:fill="00FFFF"/>
        </w:rPr>
        <w:t xml:space="preserve">AE, SE, </w:t>
      </w:r>
      <w:r w:rsidR="00516423" w:rsidRPr="00401B51">
        <w:rPr>
          <w:rFonts w:ascii="Times New Roman" w:hAnsi="Times New Roman"/>
          <w:sz w:val="24"/>
          <w:szCs w:val="24"/>
          <w:highlight w:val="cyan"/>
          <w:shd w:val="clear" w:color="auto" w:fill="00FFFF"/>
        </w:rPr>
        <w:t>VET</w:t>
      </w:r>
      <w:r w:rsidR="00516423" w:rsidRPr="00D30B05">
        <w:rPr>
          <w:rFonts w:ascii="Times New Roman" w:hAnsi="Times New Roman"/>
          <w:sz w:val="24"/>
          <w:szCs w:val="24"/>
          <w:highlight w:val="cyan"/>
          <w:shd w:val="clear" w:color="auto" w:fill="00FFFF"/>
        </w:rPr>
        <w:t>:</w:t>
      </w:r>
      <w:r w:rsidR="00516423" w:rsidRPr="00401B51">
        <w:rPr>
          <w:rFonts w:ascii="Times New Roman" w:hAnsi="Times New Roman"/>
          <w:sz w:val="24"/>
          <w:szCs w:val="24"/>
        </w:rPr>
        <w:t xml:space="preserve"> </w:t>
      </w:r>
      <w:r w:rsidR="00516423" w:rsidRPr="00D30B05">
        <w:rPr>
          <w:rFonts w:ascii="Times New Roman" w:hAnsi="Times New Roman"/>
          <w:sz w:val="24"/>
          <w:szCs w:val="24"/>
        </w:rPr>
        <w:t>including accompanying persons</w:t>
      </w:r>
      <w:r w:rsidR="00516423">
        <w:rPr>
          <w:rFonts w:ascii="Times New Roman" w:eastAsia="Times New Roman" w:hAnsi="Times New Roman"/>
          <w:sz w:val="24"/>
          <w:szCs w:val="24"/>
        </w:rPr>
        <w:t>],</w:t>
      </w:r>
      <w:r w:rsidRPr="001A6DB7">
        <w:rPr>
          <w:rFonts w:ascii="Times New Roman" w:hAnsi="Times New Roman"/>
          <w:sz w:val="24"/>
          <w:szCs w:val="24"/>
        </w:rPr>
        <w:t xml:space="preserve"> by the unit contribution applicable per day/month for the receiving country concerned as specified in Annex IV of the Agreement.</w:t>
      </w:r>
      <w:r w:rsidR="00AD6343">
        <w:rPr>
          <w:rFonts w:ascii="Times New Roman" w:hAnsi="Times New Roman"/>
          <w:sz w:val="24"/>
          <w:szCs w:val="24"/>
        </w:rPr>
        <w:t>]</w:t>
      </w:r>
      <w:r w:rsidRPr="001A6DB7">
        <w:rPr>
          <w:rFonts w:ascii="Times New Roman" w:hAnsi="Times New Roman"/>
          <w:sz w:val="24"/>
          <w:szCs w:val="24"/>
        </w:rPr>
        <w:t xml:space="preserve"> </w:t>
      </w:r>
      <w:r w:rsidR="004C4889" w:rsidRPr="00401B51">
        <w:rPr>
          <w:rFonts w:ascii="Times New Roman" w:hAnsi="Times New Roman"/>
          <w:sz w:val="24"/>
          <w:szCs w:val="24"/>
          <w:shd w:val="clear" w:color="auto" w:fill="00FFFF"/>
        </w:rPr>
        <w:t xml:space="preserve">[For </w:t>
      </w:r>
      <w:r w:rsidR="004C4889">
        <w:rPr>
          <w:rFonts w:ascii="Times New Roman" w:hAnsi="Times New Roman"/>
          <w:sz w:val="24"/>
          <w:szCs w:val="24"/>
          <w:shd w:val="clear" w:color="auto" w:fill="00FFFF"/>
        </w:rPr>
        <w:t xml:space="preserve">AE, SE, </w:t>
      </w:r>
      <w:r w:rsidR="004C4889" w:rsidRPr="00401B51">
        <w:rPr>
          <w:rFonts w:ascii="Times New Roman" w:hAnsi="Times New Roman"/>
          <w:sz w:val="24"/>
          <w:szCs w:val="24"/>
          <w:shd w:val="clear" w:color="auto" w:fill="00FFFF"/>
        </w:rPr>
        <w:t>VET:</w:t>
      </w:r>
      <w:r w:rsidR="004C4889" w:rsidRPr="00401B51">
        <w:rPr>
          <w:rFonts w:ascii="Times New Roman" w:hAnsi="Times New Roman"/>
          <w:sz w:val="24"/>
          <w:szCs w:val="24"/>
        </w:rPr>
        <w:t xml:space="preserve"> </w:t>
      </w:r>
      <w:r w:rsidR="004C4889" w:rsidRPr="0020364D">
        <w:rPr>
          <w:rFonts w:ascii="Times New Roman" w:hAnsi="Times New Roman"/>
          <w:sz w:val="24"/>
          <w:szCs w:val="24"/>
        </w:rPr>
        <w:t xml:space="preserve">One </w:t>
      </w:r>
      <w:r w:rsidR="004C4889" w:rsidRPr="0020364D">
        <w:rPr>
          <w:rFonts w:ascii="Times New Roman" w:hAnsi="Times New Roman"/>
          <w:sz w:val="24"/>
          <w:szCs w:val="24"/>
        </w:rPr>
        <w:lastRenderedPageBreak/>
        <w:t>travel day before the activity and one travel day following the activity can be included for the calculation of individual support if relevant.]</w:t>
      </w:r>
    </w:p>
    <w:p w14:paraId="28A64E89" w14:textId="19F70802" w:rsidR="00B26960" w:rsidRPr="001A6DB7" w:rsidRDefault="00516423" w:rsidP="00F5202D">
      <w:pPr>
        <w:spacing w:line="100" w:lineRule="atLeast"/>
        <w:ind w:left="567"/>
        <w:jc w:val="both"/>
        <w:rPr>
          <w:rFonts w:ascii="Times New Roman" w:hAnsi="Times New Roman"/>
          <w:sz w:val="24"/>
          <w:szCs w:val="24"/>
        </w:rPr>
      </w:pPr>
      <w:r w:rsidRPr="00516423">
        <w:rPr>
          <w:rFonts w:ascii="Times New Roman" w:hAnsi="Times New Roman"/>
          <w:sz w:val="24"/>
          <w:szCs w:val="24"/>
        </w:rPr>
        <w:t>[</w:t>
      </w:r>
      <w:r w:rsidRPr="00516423">
        <w:rPr>
          <w:rFonts w:ascii="Times New Roman" w:hAnsi="Times New Roman"/>
          <w:sz w:val="24"/>
          <w:szCs w:val="24"/>
          <w:highlight w:val="cyan"/>
        </w:rPr>
        <w:t>For HE:</w:t>
      </w:r>
      <w:r w:rsidRPr="00516423">
        <w:rPr>
          <w:rFonts w:ascii="Times New Roman" w:hAnsi="Times New Roman"/>
          <w:sz w:val="24"/>
          <w:szCs w:val="24"/>
        </w:rPr>
        <w:t xml:space="preserve"> </w:t>
      </w:r>
      <w:r w:rsidRPr="003B2C00">
        <w:rPr>
          <w:rFonts w:ascii="Times New Roman" w:hAnsi="Times New Roman"/>
          <w:sz w:val="24"/>
          <w:szCs w:val="24"/>
        </w:rPr>
        <w:t>In the case of incomplete months for long-term mobilities, the grant amount is calculated by multiplying the number of days in the incomplete month by 1/30 of the unit contribution per month.</w:t>
      </w:r>
      <w:r w:rsidRPr="002A2C9B">
        <w:rPr>
          <w:rFonts w:ascii="Times New Roman" w:hAnsi="Times New Roman"/>
          <w:sz w:val="24"/>
          <w:szCs w:val="24"/>
        </w:rPr>
        <w:t>]</w:t>
      </w:r>
      <w:r w:rsidRPr="00F5202D">
        <w:rPr>
          <w:rFonts w:ascii="Times New Roman" w:hAnsi="Times New Roman"/>
          <w:sz w:val="24"/>
          <w:szCs w:val="24"/>
        </w:rPr>
        <w:t xml:space="preserve"> </w:t>
      </w:r>
    </w:p>
    <w:p w14:paraId="4360600B" w14:textId="4AF38ECC" w:rsidR="00B22369" w:rsidRDefault="00B26960" w:rsidP="001A6DB7">
      <w:pPr>
        <w:spacing w:line="100" w:lineRule="atLeast"/>
        <w:ind w:left="567"/>
        <w:jc w:val="both"/>
        <w:rPr>
          <w:rFonts w:ascii="Times New Roman" w:hAnsi="Times New Roman"/>
          <w:sz w:val="24"/>
          <w:szCs w:val="24"/>
        </w:rPr>
      </w:pPr>
      <w:r w:rsidRPr="00325585">
        <w:rPr>
          <w:rFonts w:ascii="Times New Roman" w:hAnsi="Times New Roman"/>
          <w:sz w:val="24"/>
          <w:szCs w:val="24"/>
        </w:rPr>
        <w:t>[</w:t>
      </w:r>
      <w:r w:rsidRPr="00B203B5">
        <w:rPr>
          <w:rFonts w:ascii="Times New Roman" w:hAnsi="Times New Roman"/>
          <w:sz w:val="24"/>
          <w:szCs w:val="24"/>
          <w:shd w:val="clear" w:color="auto" w:fill="00FFFF"/>
        </w:rPr>
        <w:t>For HE student mobility between Programme Countries</w:t>
      </w:r>
      <w:r w:rsidR="00AB7AA6">
        <w:rPr>
          <w:rFonts w:ascii="Times New Roman" w:hAnsi="Times New Roman"/>
          <w:sz w:val="24"/>
          <w:szCs w:val="24"/>
          <w:shd w:val="clear" w:color="auto" w:fill="00FFFF"/>
        </w:rPr>
        <w:t>:</w:t>
      </w:r>
      <w:r w:rsidRPr="00B203B5">
        <w:rPr>
          <w:rFonts w:ascii="Times New Roman" w:hAnsi="Times New Roman"/>
          <w:sz w:val="24"/>
          <w:szCs w:val="24"/>
          <w:shd w:val="clear" w:color="auto" w:fill="00FFFF"/>
        </w:rPr>
        <w:t xml:space="preserve"> </w:t>
      </w:r>
      <w:r w:rsidRPr="002A2C9B">
        <w:rPr>
          <w:rFonts w:ascii="Times New Roman" w:hAnsi="Times New Roman"/>
          <w:sz w:val="24"/>
          <w:szCs w:val="24"/>
          <w:highlight w:val="lightGray"/>
          <w:shd w:val="clear" w:color="auto" w:fill="00FFFF"/>
        </w:rPr>
        <w:t>NA to adapt this clause depending on whether or not a provision for top-up is imposed by the NA/authorised to HEIs for participants from a disadvantaged background</w:t>
      </w:r>
      <w:r w:rsidRPr="00B203B5">
        <w:rPr>
          <w:rFonts w:ascii="Times New Roman" w:hAnsi="Times New Roman"/>
          <w:sz w:val="24"/>
          <w:szCs w:val="24"/>
        </w:rPr>
        <w:t xml:space="preserve">] In the case of </w:t>
      </w:r>
      <w:r w:rsidR="00AB7AA6">
        <w:rPr>
          <w:rFonts w:ascii="Times New Roman" w:hAnsi="Times New Roman"/>
          <w:sz w:val="24"/>
          <w:szCs w:val="24"/>
        </w:rPr>
        <w:t>h</w:t>
      </w:r>
      <w:r w:rsidRPr="00B203B5">
        <w:rPr>
          <w:rFonts w:ascii="Times New Roman" w:hAnsi="Times New Roman"/>
          <w:sz w:val="24"/>
          <w:szCs w:val="24"/>
        </w:rPr>
        <w:t xml:space="preserve">igher </w:t>
      </w:r>
      <w:r w:rsidR="00AB7AA6">
        <w:rPr>
          <w:rFonts w:ascii="Times New Roman" w:hAnsi="Times New Roman"/>
          <w:sz w:val="24"/>
          <w:szCs w:val="24"/>
        </w:rPr>
        <w:t>e</w:t>
      </w:r>
      <w:r w:rsidRPr="00B203B5">
        <w:rPr>
          <w:rFonts w:ascii="Times New Roman" w:hAnsi="Times New Roman"/>
          <w:sz w:val="24"/>
          <w:szCs w:val="24"/>
        </w:rPr>
        <w:t xml:space="preserve">ducation student mobility for traineeships, the student </w:t>
      </w:r>
      <w:r w:rsidR="00342A3B" w:rsidRPr="00A819F8">
        <w:rPr>
          <w:rFonts w:ascii="Times New Roman" w:hAnsi="Times New Roman"/>
          <w:sz w:val="24"/>
          <w:szCs w:val="24"/>
        </w:rPr>
        <w:t>must</w:t>
      </w:r>
      <w:r w:rsidRPr="00A819F8">
        <w:rPr>
          <w:rFonts w:ascii="Times New Roman" w:hAnsi="Times New Roman"/>
          <w:sz w:val="24"/>
          <w:szCs w:val="24"/>
        </w:rPr>
        <w:t xml:space="preserve"> receive a top-up for individual support. </w:t>
      </w:r>
      <w:r w:rsidRPr="003A408D">
        <w:rPr>
          <w:rFonts w:ascii="Times New Roman" w:hAnsi="Times New Roman"/>
          <w:sz w:val="24"/>
          <w:szCs w:val="24"/>
          <w:shd w:val="clear" w:color="auto" w:fill="C0C0C0"/>
        </w:rPr>
        <w:t>[NA to select if applicable:</w:t>
      </w:r>
      <w:r w:rsidRPr="003A408D">
        <w:rPr>
          <w:rFonts w:ascii="Times New Roman" w:hAnsi="Times New Roman"/>
          <w:sz w:val="24"/>
          <w:szCs w:val="24"/>
        </w:rPr>
        <w:t xml:space="preserve"> </w:t>
      </w:r>
      <w:r w:rsidRPr="00F5202D">
        <w:rPr>
          <w:rFonts w:ascii="Times New Roman" w:hAnsi="Times New Roman"/>
          <w:sz w:val="24"/>
          <w:szCs w:val="24"/>
        </w:rPr>
        <w:t>Students</w:t>
      </w:r>
      <w:r w:rsidRPr="003A408D">
        <w:rPr>
          <w:rFonts w:ascii="Times New Roman" w:hAnsi="Times New Roman"/>
          <w:sz w:val="24"/>
          <w:szCs w:val="24"/>
        </w:rPr>
        <w:t xml:space="preserve"> </w:t>
      </w:r>
      <w:r w:rsidRPr="00F5202D">
        <w:rPr>
          <w:rFonts w:ascii="Times New Roman" w:hAnsi="Times New Roman"/>
          <w:sz w:val="24"/>
          <w:szCs w:val="24"/>
        </w:rPr>
        <w:t xml:space="preserve">from a disadvantaged background participating in mobility for studies </w:t>
      </w:r>
      <w:r w:rsidR="00342A3B" w:rsidRPr="00F5202D">
        <w:rPr>
          <w:rFonts w:ascii="Times New Roman" w:hAnsi="Times New Roman"/>
          <w:sz w:val="24"/>
          <w:szCs w:val="24"/>
        </w:rPr>
        <w:t>must</w:t>
      </w:r>
      <w:r w:rsidRPr="00F5202D">
        <w:rPr>
          <w:rFonts w:ascii="Times New Roman" w:hAnsi="Times New Roman"/>
          <w:sz w:val="24"/>
          <w:szCs w:val="24"/>
        </w:rPr>
        <w:t xml:space="preserve"> receive a top-up for individual support when they fulfil the eligibility criteria set at national level as specified </w:t>
      </w:r>
      <w:r w:rsidRPr="002A2C9B">
        <w:rPr>
          <w:rFonts w:ascii="Times New Roman" w:hAnsi="Times New Roman"/>
          <w:sz w:val="24"/>
          <w:szCs w:val="24"/>
          <w:shd w:val="clear" w:color="auto" w:fill="FFFF00"/>
        </w:rPr>
        <w:t>[</w:t>
      </w:r>
      <w:r w:rsidRPr="00780C6B">
        <w:rPr>
          <w:rFonts w:ascii="Times New Roman" w:hAnsi="Times New Roman"/>
          <w:sz w:val="24"/>
          <w:szCs w:val="24"/>
          <w:shd w:val="clear" w:color="auto" w:fill="C0C0C0"/>
        </w:rPr>
        <w:t>NA to complete link to website specifying national criteria</w:t>
      </w:r>
      <w:r w:rsidRPr="00780C6B">
        <w:rPr>
          <w:rFonts w:ascii="Times New Roman" w:hAnsi="Times New Roman"/>
          <w:sz w:val="24"/>
          <w:szCs w:val="24"/>
        </w:rPr>
        <w:t xml:space="preserve">]. </w:t>
      </w:r>
      <w:r w:rsidRPr="00F5202D">
        <w:rPr>
          <w:rFonts w:ascii="Times New Roman" w:hAnsi="Times New Roman"/>
          <w:sz w:val="24"/>
          <w:szCs w:val="24"/>
        </w:rPr>
        <w:t>The two types of top-up are mutually exclusive.</w:t>
      </w:r>
      <w:r w:rsidRPr="00780C6B">
        <w:rPr>
          <w:rFonts w:ascii="Times New Roman" w:hAnsi="Times New Roman"/>
          <w:sz w:val="24"/>
          <w:szCs w:val="24"/>
        </w:rPr>
        <w:t xml:space="preserve"> </w:t>
      </w:r>
      <w:r w:rsidRPr="00780C6B">
        <w:rPr>
          <w:rFonts w:ascii="Times New Roman" w:hAnsi="Times New Roman"/>
          <w:sz w:val="24"/>
          <w:szCs w:val="24"/>
          <w:shd w:val="clear" w:color="auto" w:fill="C0C0C0"/>
        </w:rPr>
        <w:t>[NA to select if they have set the level of traineeship top-up lower than the level of top-up for students from a disadvantaged background:</w:t>
      </w:r>
      <w:r w:rsidRPr="00780C6B">
        <w:rPr>
          <w:rFonts w:ascii="Times New Roman" w:hAnsi="Times New Roman"/>
          <w:sz w:val="24"/>
          <w:szCs w:val="24"/>
        </w:rPr>
        <w:t xml:space="preserve"> </w:t>
      </w:r>
      <w:r w:rsidRPr="00F5202D">
        <w:rPr>
          <w:rFonts w:ascii="Times New Roman" w:hAnsi="Times New Roman"/>
          <w:sz w:val="24"/>
          <w:szCs w:val="24"/>
        </w:rPr>
        <w:t xml:space="preserve">However, students from a disadvantaged background participating in mobility for traineeships </w:t>
      </w:r>
      <w:r w:rsidR="00342A3B" w:rsidRPr="00F5202D">
        <w:rPr>
          <w:rFonts w:ascii="Times New Roman" w:hAnsi="Times New Roman"/>
          <w:sz w:val="24"/>
          <w:szCs w:val="24"/>
        </w:rPr>
        <w:t>must</w:t>
      </w:r>
      <w:r w:rsidRPr="00F5202D">
        <w:rPr>
          <w:rFonts w:ascii="Times New Roman" w:hAnsi="Times New Roman"/>
          <w:sz w:val="24"/>
          <w:szCs w:val="24"/>
        </w:rPr>
        <w:t xml:space="preserve"> receive the top-up for students from a disadvantaged background instead of the top-up for traineeships, in case the top-up for traineeships is lower.</w:t>
      </w:r>
      <w:r w:rsidRPr="00780C6B">
        <w:rPr>
          <w:rFonts w:ascii="Times New Roman" w:hAnsi="Times New Roman"/>
          <w:sz w:val="24"/>
          <w:szCs w:val="24"/>
        </w:rPr>
        <w:t xml:space="preserve">]  </w:t>
      </w:r>
    </w:p>
    <w:p w14:paraId="72064A03" w14:textId="77777777" w:rsidR="000375F6" w:rsidRPr="007603F6" w:rsidRDefault="000375F6" w:rsidP="000375F6">
      <w:pPr>
        <w:ind w:left="567"/>
        <w:jc w:val="both"/>
        <w:rPr>
          <w:rFonts w:ascii="Times New Roman" w:hAnsi="Times New Roman"/>
          <w:color w:val="FF0000"/>
          <w:sz w:val="24"/>
        </w:rPr>
      </w:pPr>
      <w:r>
        <w:rPr>
          <w:rFonts w:ascii="Times New Roman" w:hAnsi="Times New Roman"/>
          <w:sz w:val="24"/>
          <w:szCs w:val="24"/>
        </w:rPr>
        <w:t>[</w:t>
      </w:r>
      <w:r>
        <w:rPr>
          <w:rFonts w:ascii="Times New Roman" w:hAnsi="Times New Roman"/>
          <w:sz w:val="24"/>
          <w:szCs w:val="24"/>
          <w:shd w:val="clear" w:color="auto" w:fill="00FFFF"/>
        </w:rPr>
        <w:t xml:space="preserve">For HE student mobility between Programme and Partner Countries – </w:t>
      </w:r>
      <w:r w:rsidRPr="004739F9">
        <w:rPr>
          <w:rFonts w:ascii="Times New Roman" w:hAnsi="Times New Roman"/>
          <w:sz w:val="24"/>
          <w:highlight w:val="lightGray"/>
          <w:shd w:val="clear" w:color="auto" w:fill="00FFFF"/>
        </w:rPr>
        <w:t xml:space="preserve">NA </w:t>
      </w:r>
      <w:r>
        <w:rPr>
          <w:rFonts w:ascii="Times New Roman" w:hAnsi="Times New Roman"/>
          <w:sz w:val="24"/>
          <w:highlight w:val="lightGray"/>
          <w:shd w:val="clear" w:color="auto" w:fill="00FFFF"/>
        </w:rPr>
        <w:t xml:space="preserve">to include this </w:t>
      </w:r>
      <w:r w:rsidRPr="004739F9">
        <w:rPr>
          <w:rFonts w:ascii="Times New Roman" w:hAnsi="Times New Roman"/>
          <w:sz w:val="24"/>
          <w:highlight w:val="lightGray"/>
          <w:shd w:val="clear" w:color="auto" w:fill="00FFFF"/>
        </w:rPr>
        <w:t xml:space="preserve">clause </w:t>
      </w:r>
      <w:r>
        <w:rPr>
          <w:rFonts w:ascii="Times New Roman" w:hAnsi="Times New Roman"/>
          <w:sz w:val="24"/>
          <w:highlight w:val="lightGray"/>
          <w:shd w:val="clear" w:color="auto" w:fill="00FFFF"/>
        </w:rPr>
        <w:t xml:space="preserve">if there is an opt-in for the </w:t>
      </w:r>
      <w:r w:rsidRPr="004739F9">
        <w:rPr>
          <w:rFonts w:ascii="Times New Roman" w:hAnsi="Times New Roman"/>
          <w:sz w:val="24"/>
          <w:highlight w:val="lightGray"/>
          <w:shd w:val="clear" w:color="auto" w:fill="00FFFF"/>
        </w:rPr>
        <w:t>provis</w:t>
      </w:r>
      <w:r>
        <w:rPr>
          <w:rFonts w:ascii="Times New Roman" w:hAnsi="Times New Roman"/>
          <w:sz w:val="24"/>
          <w:highlight w:val="lightGray"/>
          <w:shd w:val="clear" w:color="auto" w:fill="00FFFF"/>
        </w:rPr>
        <w:t xml:space="preserve">ion of </w:t>
      </w:r>
      <w:r w:rsidRPr="004739F9">
        <w:rPr>
          <w:rFonts w:ascii="Times New Roman" w:hAnsi="Times New Roman"/>
          <w:sz w:val="24"/>
          <w:highlight w:val="lightGray"/>
          <w:shd w:val="clear" w:color="auto" w:fill="00FFFF"/>
        </w:rPr>
        <w:t>top-up</w:t>
      </w:r>
      <w:r>
        <w:rPr>
          <w:rFonts w:ascii="Times New Roman" w:hAnsi="Times New Roman"/>
          <w:sz w:val="24"/>
          <w:highlight w:val="lightGray"/>
          <w:shd w:val="clear" w:color="auto" w:fill="00FFFF"/>
        </w:rPr>
        <w:t>s</w:t>
      </w:r>
      <w:r w:rsidRPr="004739F9">
        <w:rPr>
          <w:rFonts w:ascii="Times New Roman" w:hAnsi="Times New Roman"/>
          <w:sz w:val="24"/>
          <w:highlight w:val="lightGray"/>
          <w:shd w:val="clear" w:color="auto" w:fill="00FFFF"/>
        </w:rPr>
        <w:t xml:space="preserve"> </w:t>
      </w:r>
      <w:r>
        <w:rPr>
          <w:rFonts w:ascii="Times New Roman" w:hAnsi="Times New Roman"/>
          <w:sz w:val="24"/>
          <w:highlight w:val="lightGray"/>
          <w:shd w:val="clear" w:color="auto" w:fill="00FFFF"/>
        </w:rPr>
        <w:t xml:space="preserve">for students </w:t>
      </w:r>
      <w:r w:rsidRPr="004739F9">
        <w:rPr>
          <w:rFonts w:ascii="Times New Roman" w:hAnsi="Times New Roman"/>
          <w:sz w:val="24"/>
          <w:highlight w:val="lightGray"/>
          <w:shd w:val="clear" w:color="auto" w:fill="00FFFF"/>
        </w:rPr>
        <w:t>from disadvantaged backgroun</w:t>
      </w:r>
      <w:r>
        <w:rPr>
          <w:rFonts w:ascii="Times New Roman" w:hAnsi="Times New Roman"/>
          <w:sz w:val="24"/>
          <w:highlight w:val="lightGray"/>
          <w:shd w:val="clear" w:color="auto" w:fill="00FFFF"/>
        </w:rPr>
        <w:t>ds</w:t>
      </w:r>
      <w:r>
        <w:rPr>
          <w:rFonts w:ascii="Times New Roman" w:hAnsi="Times New Roman"/>
          <w:sz w:val="24"/>
          <w:szCs w:val="24"/>
        </w:rPr>
        <w:t xml:space="preserve">: </w:t>
      </w:r>
      <w:r w:rsidRPr="004739F9">
        <w:rPr>
          <w:rFonts w:ascii="Times New Roman" w:hAnsi="Times New Roman"/>
          <w:sz w:val="24"/>
        </w:rPr>
        <w:t xml:space="preserve">Students from a disadvantaged background participating in mobility for studies </w:t>
      </w:r>
      <w:r>
        <w:rPr>
          <w:rFonts w:ascii="Times New Roman" w:hAnsi="Times New Roman"/>
          <w:sz w:val="24"/>
          <w:szCs w:val="24"/>
        </w:rPr>
        <w:t>and/or for traineeships</w:t>
      </w:r>
      <w:r w:rsidRPr="004739F9">
        <w:rPr>
          <w:rFonts w:ascii="Times New Roman" w:hAnsi="Times New Roman"/>
          <w:sz w:val="24"/>
        </w:rPr>
        <w:t xml:space="preserve"> must receive a top-up for individual support when they fulfil the eligibility criteria set at national level as specified </w:t>
      </w:r>
      <w:r w:rsidRPr="004739F9">
        <w:rPr>
          <w:rFonts w:ascii="Times New Roman" w:hAnsi="Times New Roman"/>
          <w:sz w:val="24"/>
          <w:highlight w:val="lightGray"/>
          <w:shd w:val="clear" w:color="auto" w:fill="C0C0C0"/>
        </w:rPr>
        <w:t>[NA to complete link to website specifying national criteria</w:t>
      </w:r>
      <w:r>
        <w:rPr>
          <w:rFonts w:ascii="Times New Roman" w:hAnsi="Times New Roman"/>
          <w:sz w:val="24"/>
          <w:szCs w:val="24"/>
          <w:shd w:val="clear" w:color="auto" w:fill="C0C0C0"/>
        </w:rPr>
        <w:t>:</w:t>
      </w:r>
      <w:r>
        <w:rPr>
          <w:rFonts w:ascii="Times New Roman" w:hAnsi="Times New Roman"/>
          <w:sz w:val="24"/>
          <w:szCs w:val="24"/>
        </w:rPr>
        <w:t>].</w:t>
      </w:r>
      <w:r w:rsidRPr="007603F6">
        <w:rPr>
          <w:rFonts w:ascii="Times New Roman" w:hAnsi="Times New Roman"/>
          <w:sz w:val="24"/>
        </w:rPr>
        <w:t xml:space="preserve">Once the participants have been selected and in order to allocate this top-up, the Beneficiary may (a) use available individual support funds for cooperation with that country, (b) do a budget transfer according to article I.3.3 or (c) submit a funding request to the NA to receive additional funds for cooperation with that Partner Country according to section V of the present annex on grant modifications.  This top up is not applicable to students with special needs who will receive additional support according to section “II.2. Calculation of actual cost”. </w:t>
      </w:r>
    </w:p>
    <w:p w14:paraId="6351671A" w14:textId="238F9965" w:rsidR="00963B70" w:rsidRDefault="00B26960" w:rsidP="00963B70">
      <w:pPr>
        <w:spacing w:line="100" w:lineRule="atLeast"/>
        <w:jc w:val="both"/>
        <w:rPr>
          <w:rFonts w:ascii="Times New Roman" w:hAnsi="Times New Roman"/>
          <w:sz w:val="24"/>
          <w:szCs w:val="24"/>
          <w:shd w:val="clear" w:color="auto" w:fill="00FFFF"/>
        </w:rPr>
      </w:pPr>
      <w:r w:rsidRPr="00780C6B">
        <w:rPr>
          <w:rFonts w:ascii="Times New Roman" w:hAnsi="Times New Roman"/>
          <w:sz w:val="24"/>
          <w:szCs w:val="24"/>
          <w:shd w:val="clear" w:color="auto" w:fill="00FFFF"/>
        </w:rPr>
        <w:t>[</w:t>
      </w:r>
      <w:r w:rsidR="00963B70">
        <w:rPr>
          <w:rFonts w:ascii="Times New Roman" w:hAnsi="Times New Roman"/>
          <w:sz w:val="24"/>
          <w:szCs w:val="24"/>
          <w:shd w:val="clear" w:color="auto" w:fill="00FFFF"/>
        </w:rPr>
        <w:t xml:space="preserve">Key Action 1 </w:t>
      </w:r>
      <w:r w:rsidR="00AD6343">
        <w:rPr>
          <w:rFonts w:ascii="Times New Roman" w:hAnsi="Times New Roman"/>
          <w:sz w:val="24"/>
          <w:szCs w:val="24"/>
          <w:shd w:val="clear" w:color="auto" w:fill="00FFFF"/>
        </w:rPr>
        <w:t>–</w:t>
      </w:r>
      <w:r w:rsidR="00963B70">
        <w:rPr>
          <w:rFonts w:ascii="Times New Roman" w:hAnsi="Times New Roman"/>
          <w:sz w:val="24"/>
          <w:szCs w:val="24"/>
          <w:shd w:val="clear" w:color="auto" w:fill="00FFFF"/>
        </w:rPr>
        <w:t xml:space="preserve"> </w:t>
      </w:r>
      <w:r w:rsidRPr="00780C6B">
        <w:rPr>
          <w:rFonts w:ascii="Times New Roman" w:hAnsi="Times New Roman"/>
          <w:sz w:val="24"/>
          <w:szCs w:val="24"/>
          <w:shd w:val="clear" w:color="auto" w:fill="00FFFF"/>
        </w:rPr>
        <w:t>HE</w:t>
      </w:r>
      <w:r w:rsidR="001B7BCF">
        <w:rPr>
          <w:rFonts w:ascii="Times New Roman" w:hAnsi="Times New Roman"/>
          <w:sz w:val="24"/>
          <w:szCs w:val="24"/>
          <w:shd w:val="clear" w:color="auto" w:fill="00FFFF"/>
        </w:rPr>
        <w:t xml:space="preserve"> student mob</w:t>
      </w:r>
      <w:r w:rsidR="00AD6343">
        <w:rPr>
          <w:rFonts w:ascii="Times New Roman" w:hAnsi="Times New Roman"/>
          <w:sz w:val="24"/>
          <w:szCs w:val="24"/>
          <w:shd w:val="clear" w:color="auto" w:fill="00FFFF"/>
        </w:rPr>
        <w:t>ility</w:t>
      </w:r>
      <w:r w:rsidRPr="00780C6B">
        <w:rPr>
          <w:rFonts w:ascii="Times New Roman" w:hAnsi="Times New Roman"/>
          <w:sz w:val="24"/>
          <w:szCs w:val="24"/>
          <w:shd w:val="clear" w:color="auto" w:fill="00FFFF"/>
        </w:rPr>
        <w:t xml:space="preserve">: </w:t>
      </w:r>
    </w:p>
    <w:p w14:paraId="44ED39DF" w14:textId="0D25CA06" w:rsidR="00B26960" w:rsidRPr="00780C6B" w:rsidRDefault="00D1269A" w:rsidP="001A6DB7">
      <w:pPr>
        <w:spacing w:line="100" w:lineRule="atLeast"/>
        <w:ind w:left="567"/>
        <w:jc w:val="both"/>
        <w:rPr>
          <w:rFonts w:ascii="Times New Roman" w:hAnsi="Times New Roman"/>
          <w:sz w:val="24"/>
          <w:szCs w:val="24"/>
        </w:rPr>
      </w:pPr>
      <w:r>
        <w:rPr>
          <w:rFonts w:ascii="Times New Roman" w:hAnsi="Times New Roman"/>
          <w:sz w:val="24"/>
          <w:szCs w:val="24"/>
        </w:rPr>
        <w:t>S</w:t>
      </w:r>
      <w:r w:rsidR="00B26960" w:rsidRPr="00780C6B">
        <w:rPr>
          <w:rFonts w:ascii="Times New Roman" w:hAnsi="Times New Roman"/>
          <w:sz w:val="24"/>
          <w:szCs w:val="24"/>
        </w:rPr>
        <w:t xml:space="preserve">tart and end dates will be counted as follows: </w:t>
      </w:r>
    </w:p>
    <w:p w14:paraId="5BD1E94A" w14:textId="77777777" w:rsidR="00B26960" w:rsidRDefault="00B26960" w:rsidP="00B22369">
      <w:pPr>
        <w:numPr>
          <w:ilvl w:val="1"/>
          <w:numId w:val="87"/>
        </w:numPr>
        <w:ind w:left="1276" w:hanging="283"/>
        <w:rPr>
          <w:rFonts w:ascii="Times New Roman" w:hAnsi="Times New Roman"/>
          <w:sz w:val="24"/>
          <w:szCs w:val="24"/>
        </w:rPr>
      </w:pPr>
      <w:r w:rsidRPr="00780C6B">
        <w:rPr>
          <w:rFonts w:ascii="Times New Roman" w:hAnsi="Times New Roman"/>
          <w:sz w:val="24"/>
          <w:szCs w:val="24"/>
        </w:rPr>
        <w:t>The start date should be the first day that the student needs to be present at the receiving organisation (first course/</w:t>
      </w:r>
      <w:r w:rsidRPr="009C0C82">
        <w:rPr>
          <w:rFonts w:ascii="Times New Roman" w:hAnsi="Times New Roman"/>
          <w:sz w:val="24"/>
          <w:szCs w:val="24"/>
        </w:rPr>
        <w:t>first day at work</w:t>
      </w:r>
      <w:r w:rsidR="00BE2117">
        <w:rPr>
          <w:rFonts w:ascii="Times New Roman" w:hAnsi="Times New Roman"/>
          <w:sz w:val="24"/>
          <w:szCs w:val="24"/>
        </w:rPr>
        <w:t>/</w:t>
      </w:r>
      <w:r w:rsidRPr="00780C6B">
        <w:rPr>
          <w:rFonts w:ascii="Times New Roman" w:hAnsi="Times New Roman"/>
          <w:sz w:val="24"/>
          <w:szCs w:val="24"/>
        </w:rPr>
        <w:t>first day of welcoming event or language and intercultural courses).</w:t>
      </w:r>
    </w:p>
    <w:p w14:paraId="1EEFAE73" w14:textId="77777777" w:rsidR="00B26960" w:rsidRDefault="00B26960" w:rsidP="00762434">
      <w:pPr>
        <w:numPr>
          <w:ilvl w:val="1"/>
          <w:numId w:val="87"/>
        </w:numPr>
        <w:spacing w:after="0" w:line="100" w:lineRule="atLeast"/>
        <w:ind w:left="1276" w:hanging="283"/>
        <w:jc w:val="both"/>
        <w:rPr>
          <w:rFonts w:ascii="Times New Roman" w:hAnsi="Times New Roman"/>
          <w:sz w:val="24"/>
          <w:szCs w:val="24"/>
        </w:rPr>
      </w:pPr>
      <w:r w:rsidRPr="001A6DB7">
        <w:rPr>
          <w:rFonts w:ascii="Times New Roman" w:hAnsi="Times New Roman"/>
          <w:sz w:val="24"/>
          <w:szCs w:val="24"/>
        </w:rPr>
        <w:lastRenderedPageBreak/>
        <w:t>The end date should be the last day the student needs to be present at the receiving organisation (last day of the exam period/course/</w:t>
      </w:r>
      <w:r w:rsidRPr="009C0C82">
        <w:rPr>
          <w:rFonts w:ascii="Times New Roman" w:hAnsi="Times New Roman"/>
          <w:sz w:val="24"/>
          <w:szCs w:val="24"/>
        </w:rPr>
        <w:t>work</w:t>
      </w:r>
      <w:r w:rsidRPr="001A6DB7">
        <w:rPr>
          <w:rFonts w:ascii="Times New Roman" w:hAnsi="Times New Roman"/>
          <w:sz w:val="24"/>
          <w:szCs w:val="24"/>
        </w:rPr>
        <w:t>/mandatory sitting period).</w:t>
      </w:r>
      <w:r w:rsidR="00B22369" w:rsidRPr="001A6DB7">
        <w:rPr>
          <w:rFonts w:ascii="Times New Roman" w:hAnsi="Times New Roman"/>
          <w:sz w:val="24"/>
          <w:szCs w:val="24"/>
        </w:rPr>
        <w:t>]</w:t>
      </w:r>
      <w:r w:rsidRPr="001A6DB7">
        <w:rPr>
          <w:rFonts w:ascii="Times New Roman" w:hAnsi="Times New Roman"/>
          <w:sz w:val="24"/>
          <w:szCs w:val="24"/>
        </w:rPr>
        <w:t xml:space="preserve"> </w:t>
      </w:r>
    </w:p>
    <w:p w14:paraId="6C044133" w14:textId="77777777" w:rsidR="002E37F8" w:rsidRPr="001A6DB7" w:rsidRDefault="002E37F8" w:rsidP="009C0C82">
      <w:pPr>
        <w:spacing w:after="0" w:line="100" w:lineRule="atLeast"/>
        <w:ind w:left="1276"/>
        <w:jc w:val="both"/>
        <w:rPr>
          <w:rFonts w:ascii="Times New Roman" w:hAnsi="Times New Roman"/>
          <w:sz w:val="24"/>
          <w:szCs w:val="24"/>
        </w:rPr>
      </w:pPr>
    </w:p>
    <w:p w14:paraId="3E237973" w14:textId="413074F8" w:rsidR="00B26960" w:rsidRPr="00611080" w:rsidRDefault="00AD6343">
      <w:pPr>
        <w:tabs>
          <w:tab w:val="left" w:pos="851"/>
        </w:tabs>
        <w:jc w:val="both"/>
        <w:rPr>
          <w:rFonts w:ascii="Times New Roman" w:eastAsia="Times New Roman" w:hAnsi="Times New Roman"/>
          <w:color w:val="000000"/>
          <w:sz w:val="24"/>
          <w:szCs w:val="24"/>
        </w:rPr>
      </w:pPr>
      <w:r w:rsidRPr="009C0C82" w:rsidDel="00AD6343">
        <w:rPr>
          <w:rFonts w:ascii="Times New Roman" w:hAnsi="Times New Roman"/>
          <w:sz w:val="24"/>
          <w:szCs w:val="24"/>
          <w:shd w:val="clear" w:color="auto" w:fill="00FFFF"/>
        </w:rPr>
        <w:t xml:space="preserve"> </w:t>
      </w:r>
      <w:r w:rsidR="00B26960" w:rsidRPr="00611080">
        <w:rPr>
          <w:rFonts w:ascii="Times New Roman" w:hAnsi="Times New Roman"/>
          <w:sz w:val="24"/>
          <w:szCs w:val="24"/>
          <w:shd w:val="clear" w:color="auto" w:fill="00FFFF"/>
        </w:rPr>
        <w:t>[</w:t>
      </w:r>
      <w:r w:rsidR="00B26960" w:rsidRPr="009C0C82">
        <w:rPr>
          <w:rFonts w:ascii="Times New Roman" w:hAnsi="Times New Roman"/>
          <w:sz w:val="24"/>
          <w:szCs w:val="24"/>
          <w:shd w:val="clear" w:color="auto" w:fill="00FFFF"/>
        </w:rPr>
        <w:t>Key Action 1 –</w:t>
      </w:r>
      <w:r w:rsidR="002E37F8">
        <w:rPr>
          <w:rFonts w:ascii="Times New Roman" w:hAnsi="Times New Roman"/>
          <w:sz w:val="24"/>
          <w:szCs w:val="24"/>
          <w:shd w:val="clear" w:color="auto" w:fill="00FFFF"/>
        </w:rPr>
        <w:t xml:space="preserve"> </w:t>
      </w:r>
      <w:r w:rsidR="00B26960" w:rsidRPr="009C0C82">
        <w:rPr>
          <w:rFonts w:ascii="Times New Roman" w:hAnsi="Times New Roman"/>
          <w:sz w:val="24"/>
          <w:szCs w:val="24"/>
          <w:shd w:val="clear" w:color="auto" w:fill="00FFFF"/>
        </w:rPr>
        <w:t>HE staff mobility</w:t>
      </w:r>
      <w:r w:rsidR="00611080">
        <w:rPr>
          <w:rFonts w:ascii="Times New Roman" w:hAnsi="Times New Roman"/>
          <w:sz w:val="24"/>
          <w:szCs w:val="24"/>
          <w:shd w:val="clear" w:color="auto" w:fill="00FFFF"/>
        </w:rPr>
        <w:t>:</w:t>
      </w:r>
    </w:p>
    <w:p w14:paraId="71F6F63C" w14:textId="14E0257D" w:rsidR="00B26960" w:rsidRPr="001A6DB7" w:rsidRDefault="006213B5" w:rsidP="001A6DB7">
      <w:pPr>
        <w:numPr>
          <w:ilvl w:val="0"/>
          <w:numId w:val="97"/>
        </w:numPr>
        <w:spacing w:after="0" w:line="100" w:lineRule="atLeast"/>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Calculation of the grant amount for staff: t</w:t>
      </w:r>
      <w:r w:rsidR="00D1269A">
        <w:rPr>
          <w:rFonts w:ascii="Times New Roman" w:eastAsia="Times New Roman" w:hAnsi="Times New Roman"/>
          <w:color w:val="000000"/>
          <w:sz w:val="24"/>
          <w:szCs w:val="24"/>
        </w:rPr>
        <w:t xml:space="preserve">he </w:t>
      </w:r>
      <w:r w:rsidR="00B26960" w:rsidRPr="001A6DB7">
        <w:rPr>
          <w:rFonts w:ascii="Times New Roman" w:eastAsia="Times New Roman" w:hAnsi="Times New Roman"/>
          <w:color w:val="000000"/>
          <w:sz w:val="24"/>
          <w:szCs w:val="24"/>
        </w:rPr>
        <w:t xml:space="preserve">grant amount is calculated by multiplying the number of days per participant by the unit contribution applicable per day for the receiving country concerned as specified in Annex IV of the Agreement. </w:t>
      </w:r>
    </w:p>
    <w:p w14:paraId="2A514440" w14:textId="77777777" w:rsidR="00B22369" w:rsidRPr="00F70C1D" w:rsidRDefault="00B22369" w:rsidP="00B22369">
      <w:pPr>
        <w:spacing w:after="0" w:line="100" w:lineRule="atLeast"/>
        <w:ind w:left="1125"/>
        <w:jc w:val="both"/>
        <w:rPr>
          <w:rFonts w:ascii="Times New Roman" w:eastAsia="Times New Roman" w:hAnsi="Times New Roman"/>
          <w:color w:val="000000"/>
          <w:sz w:val="24"/>
          <w:szCs w:val="24"/>
        </w:rPr>
      </w:pPr>
    </w:p>
    <w:p w14:paraId="0AB406D2" w14:textId="77777777" w:rsidR="00B26960" w:rsidRPr="00F70C1D" w:rsidRDefault="00B26960" w:rsidP="001A6DB7">
      <w:pPr>
        <w:spacing w:after="0" w:line="100" w:lineRule="atLeast"/>
        <w:ind w:left="567"/>
        <w:jc w:val="both"/>
        <w:rPr>
          <w:rFonts w:ascii="Times New Roman" w:hAnsi="Times New Roman"/>
          <w:color w:val="000000"/>
          <w:sz w:val="24"/>
        </w:rPr>
      </w:pPr>
      <w:r w:rsidRPr="00F70C1D">
        <w:rPr>
          <w:rFonts w:ascii="Times New Roman" w:eastAsia="Times New Roman" w:hAnsi="Times New Roman"/>
          <w:color w:val="000000"/>
          <w:sz w:val="24"/>
          <w:szCs w:val="24"/>
        </w:rPr>
        <w:t>One travel day before the activity and one travel day following the activity can be included for the calculation of individual support if relevant.</w:t>
      </w:r>
      <w:r w:rsidR="00B22369" w:rsidRPr="00F70C1D">
        <w:rPr>
          <w:rFonts w:ascii="Times New Roman" w:eastAsia="Times New Roman" w:hAnsi="Times New Roman"/>
          <w:color w:val="000000"/>
          <w:sz w:val="24"/>
          <w:szCs w:val="24"/>
        </w:rPr>
        <w:t>]</w:t>
      </w:r>
    </w:p>
    <w:p w14:paraId="37766947" w14:textId="77777777" w:rsidR="00B26960" w:rsidRPr="00325585" w:rsidRDefault="00B26960" w:rsidP="001A6DB7">
      <w:pPr>
        <w:spacing w:after="0" w:line="100" w:lineRule="atLeast"/>
        <w:ind w:left="567"/>
        <w:jc w:val="both"/>
        <w:rPr>
          <w:rFonts w:ascii="Times New Roman" w:hAnsi="Times New Roman"/>
          <w:color w:val="000000"/>
          <w:sz w:val="24"/>
        </w:rPr>
      </w:pPr>
    </w:p>
    <w:p w14:paraId="54B18B1B" w14:textId="77777777" w:rsidR="00611080" w:rsidRDefault="00B26960" w:rsidP="001A6DB7">
      <w:pPr>
        <w:tabs>
          <w:tab w:val="left" w:pos="851"/>
        </w:tabs>
        <w:jc w:val="both"/>
        <w:rPr>
          <w:rFonts w:ascii="Times New Roman" w:eastAsia="Times New Roman" w:hAnsi="Times New Roman"/>
          <w:color w:val="000000"/>
          <w:sz w:val="24"/>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–HE</w:t>
      </w:r>
      <w:r w:rsidR="00A4722C" w:rsidRPr="009C0C82">
        <w:rPr>
          <w:rFonts w:ascii="Times New Roman" w:hAnsi="Times New Roman"/>
          <w:sz w:val="24"/>
          <w:szCs w:val="24"/>
          <w:shd w:val="clear" w:color="auto" w:fill="00FFFF"/>
        </w:rPr>
        <w:t>:</w:t>
      </w:r>
      <w:r w:rsidR="001A0CB9" w:rsidRPr="00731673">
        <w:rPr>
          <w:rFonts w:ascii="Times New Roman" w:eastAsia="Times New Roman" w:hAnsi="Times New Roman"/>
          <w:color w:val="000000"/>
          <w:sz w:val="24"/>
        </w:rPr>
        <w:t xml:space="preserve"> </w:t>
      </w:r>
    </w:p>
    <w:p w14:paraId="3A325B22" w14:textId="77777777" w:rsidR="00B26960" w:rsidRPr="00731673" w:rsidRDefault="001A0CB9" w:rsidP="000923A0">
      <w:pPr>
        <w:tabs>
          <w:tab w:val="left" w:pos="851"/>
        </w:tabs>
        <w:ind w:left="567"/>
        <w:jc w:val="both"/>
        <w:rPr>
          <w:rFonts w:ascii="Times New Roman" w:hAnsi="Times New Roman"/>
          <w:sz w:val="24"/>
          <w:lang w:val="en-US"/>
        </w:rPr>
      </w:pPr>
      <w:r w:rsidRPr="00731673">
        <w:rPr>
          <w:rFonts w:ascii="Times New Roman" w:eastAsia="Times New Roman" w:hAnsi="Times New Roman"/>
          <w:color w:val="000000"/>
          <w:sz w:val="24"/>
        </w:rPr>
        <w:t>Changes in the period of stay for students and staff:</w:t>
      </w:r>
    </w:p>
    <w:p w14:paraId="38DEF667" w14:textId="77777777" w:rsidR="00B26960" w:rsidRPr="001A6DB7" w:rsidRDefault="00B26960" w:rsidP="000923A0">
      <w:pPr>
        <w:numPr>
          <w:ilvl w:val="0"/>
          <w:numId w:val="166"/>
        </w:numPr>
        <w:ind w:left="1134"/>
        <w:jc w:val="both"/>
        <w:rPr>
          <w:rFonts w:ascii="Times New Roman" w:hAnsi="Times New Roman"/>
          <w:sz w:val="24"/>
          <w:szCs w:val="24"/>
        </w:rPr>
      </w:pPr>
      <w:r w:rsidRPr="001A6DB7">
        <w:rPr>
          <w:rFonts w:ascii="Times New Roman" w:hAnsi="Times New Roman"/>
          <w:sz w:val="24"/>
          <w:szCs w:val="24"/>
        </w:rPr>
        <w:t xml:space="preserve">If the expected period of stay is longer than the one indicated in the grant agreement, the beneficiaries may: </w:t>
      </w:r>
    </w:p>
    <w:p w14:paraId="5C9F9918" w14:textId="6B76B6BB" w:rsidR="00B26960" w:rsidRPr="001A6DB7" w:rsidRDefault="00B26960" w:rsidP="000923A0">
      <w:pPr>
        <w:numPr>
          <w:ilvl w:val="1"/>
          <w:numId w:val="167"/>
        </w:numPr>
        <w:ind w:left="1701"/>
        <w:jc w:val="both"/>
        <w:rPr>
          <w:rFonts w:ascii="Times New Roman" w:hAnsi="Times New Roman"/>
          <w:sz w:val="24"/>
          <w:szCs w:val="24"/>
        </w:rPr>
      </w:pPr>
      <w:r w:rsidRPr="001A6DB7">
        <w:rPr>
          <w:rFonts w:ascii="Times New Roman" w:hAnsi="Times New Roman"/>
          <w:sz w:val="24"/>
          <w:szCs w:val="24"/>
        </w:rPr>
        <w:t xml:space="preserve">Either amend the grant agreement during the mobility period to take into account the longer duration, provided that the remaining grant amount allows it. </w:t>
      </w:r>
    </w:p>
    <w:p w14:paraId="71C11917" w14:textId="444D276F" w:rsidR="00B26960" w:rsidRPr="00F70C1D" w:rsidRDefault="00B26960" w:rsidP="000923A0">
      <w:pPr>
        <w:numPr>
          <w:ilvl w:val="1"/>
          <w:numId w:val="167"/>
        </w:numPr>
        <w:ind w:left="1701"/>
        <w:jc w:val="both"/>
        <w:rPr>
          <w:rFonts w:ascii="Times New Roman" w:hAnsi="Times New Roman"/>
          <w:sz w:val="24"/>
          <w:szCs w:val="24"/>
        </w:rPr>
      </w:pPr>
      <w:r w:rsidRPr="00F70C1D">
        <w:rPr>
          <w:rFonts w:ascii="Times New Roman" w:hAnsi="Times New Roman"/>
          <w:sz w:val="24"/>
          <w:szCs w:val="24"/>
        </w:rPr>
        <w:t xml:space="preserve">Or agree with the participant during the mobility period that the additional number of days will be considered as a period of “zero-grant” (non-funded duration). </w:t>
      </w:r>
    </w:p>
    <w:p w14:paraId="17EC6C5D" w14:textId="77777777" w:rsidR="00B26960" w:rsidRPr="00F70C1D" w:rsidRDefault="00B26960" w:rsidP="000923A0">
      <w:pPr>
        <w:numPr>
          <w:ilvl w:val="1"/>
          <w:numId w:val="167"/>
        </w:numPr>
        <w:ind w:left="1701"/>
        <w:jc w:val="both"/>
        <w:rPr>
          <w:rFonts w:ascii="Times New Roman" w:hAnsi="Times New Roman"/>
          <w:sz w:val="24"/>
          <w:szCs w:val="24"/>
        </w:rPr>
      </w:pPr>
      <w:r w:rsidRPr="00F70C1D">
        <w:rPr>
          <w:rFonts w:ascii="Times New Roman" w:hAnsi="Times New Roman"/>
          <w:sz w:val="24"/>
          <w:szCs w:val="24"/>
        </w:rPr>
        <w:t>The grant amount cannot be increased after the mobility is finished.</w:t>
      </w:r>
    </w:p>
    <w:p w14:paraId="6405D991" w14:textId="77777777" w:rsidR="001A0CB9" w:rsidRPr="001A0CB9" w:rsidRDefault="00B26960" w:rsidP="000923A0">
      <w:pPr>
        <w:pStyle w:val="ListParagraph"/>
        <w:numPr>
          <w:ilvl w:val="0"/>
          <w:numId w:val="168"/>
        </w:numPr>
        <w:ind w:left="1134"/>
        <w:jc w:val="both"/>
        <w:rPr>
          <w:rFonts w:ascii="Times New Roman" w:hAnsi="Times New Roman" w:cs="Times New Roman"/>
          <w:sz w:val="24"/>
          <w:szCs w:val="24"/>
        </w:rPr>
      </w:pPr>
      <w:r w:rsidRPr="001A6DB7">
        <w:rPr>
          <w:rFonts w:ascii="Times New Roman" w:eastAsia="Calibri" w:hAnsi="Times New Roman" w:cs="Times New Roman"/>
          <w:sz w:val="24"/>
          <w:szCs w:val="24"/>
        </w:rPr>
        <w:t>If the confirmed period of stay is longer than the one indicated in the grant agreement, the additional days are to be considered a period of "zero-grant".</w:t>
      </w:r>
    </w:p>
    <w:p w14:paraId="4F7868D7" w14:textId="77777777" w:rsidR="001A0CB9" w:rsidRPr="001A0CB9" w:rsidRDefault="001A0CB9" w:rsidP="000923A0">
      <w:pPr>
        <w:pStyle w:val="ListParagraph"/>
        <w:tabs>
          <w:tab w:val="left" w:pos="993"/>
        </w:tabs>
        <w:ind w:left="1134"/>
        <w:jc w:val="both"/>
        <w:rPr>
          <w:rFonts w:ascii="Times New Roman" w:hAnsi="Times New Roman" w:cs="Times New Roman"/>
          <w:sz w:val="24"/>
          <w:szCs w:val="24"/>
        </w:rPr>
      </w:pPr>
    </w:p>
    <w:p w14:paraId="595ADFCA" w14:textId="77777777" w:rsidR="001A0CB9" w:rsidRPr="001A0CB9" w:rsidRDefault="001A0CB9" w:rsidP="000923A0">
      <w:pPr>
        <w:numPr>
          <w:ilvl w:val="0"/>
          <w:numId w:val="168"/>
        </w:numPr>
        <w:ind w:left="1134"/>
        <w:jc w:val="both"/>
        <w:rPr>
          <w:rFonts w:ascii="Times New Roman" w:hAnsi="Times New Roman"/>
          <w:sz w:val="24"/>
          <w:szCs w:val="24"/>
        </w:rPr>
      </w:pPr>
      <w:r w:rsidRPr="001A0CB9">
        <w:rPr>
          <w:rFonts w:ascii="Times New Roman" w:hAnsi="Times New Roman"/>
          <w:sz w:val="24"/>
          <w:szCs w:val="24"/>
        </w:rPr>
        <w:t>For student mobility: Without prejudice of the respect of the minimum eligible duration, if the confirmed period of stay is shorter than the one indicated in the grant agreement, the beneficiary will act as follows:</w:t>
      </w:r>
    </w:p>
    <w:p w14:paraId="0E482080" w14:textId="77777777" w:rsidR="001A0CB9" w:rsidRPr="001A0CB9" w:rsidRDefault="001A0CB9" w:rsidP="000923A0">
      <w:pPr>
        <w:numPr>
          <w:ilvl w:val="1"/>
          <w:numId w:val="199"/>
        </w:numPr>
        <w:tabs>
          <w:tab w:val="left" w:pos="709"/>
        </w:tabs>
        <w:ind w:left="1701"/>
        <w:jc w:val="both"/>
        <w:rPr>
          <w:rFonts w:ascii="Times New Roman" w:hAnsi="Times New Roman"/>
          <w:sz w:val="24"/>
          <w:szCs w:val="24"/>
        </w:rPr>
      </w:pPr>
      <w:r w:rsidRPr="001A0CB9">
        <w:rPr>
          <w:rFonts w:ascii="Times New Roman" w:hAnsi="Times New Roman"/>
          <w:sz w:val="24"/>
          <w:szCs w:val="24"/>
        </w:rPr>
        <w:t>If the difference between the confirmed period and the one indicated in the grant agreement is more than 5 days, the beneficiary must update this in Mobility Tool+ by indicating the confirmed period (i.e. the start date and end dates notified in the Transcript of Records</w:t>
      </w:r>
      <w:r>
        <w:rPr>
          <w:rFonts w:ascii="Times New Roman" w:hAnsi="Times New Roman"/>
          <w:sz w:val="24"/>
          <w:szCs w:val="24"/>
        </w:rPr>
        <w:t xml:space="preserve"> </w:t>
      </w:r>
      <w:r w:rsidRPr="001A0CB9">
        <w:rPr>
          <w:rFonts w:ascii="Times New Roman" w:hAnsi="Times New Roman"/>
          <w:sz w:val="24"/>
          <w:szCs w:val="24"/>
        </w:rPr>
        <w:t>or Traineeship Certificate</w:t>
      </w:r>
      <w:r w:rsidR="00963B70">
        <w:rPr>
          <w:rFonts w:ascii="Times New Roman" w:hAnsi="Times New Roman"/>
          <w:sz w:val="24"/>
          <w:szCs w:val="24"/>
        </w:rPr>
        <w:t>)</w:t>
      </w:r>
      <w:r w:rsidRPr="001A0CB9">
        <w:rPr>
          <w:rFonts w:ascii="Times New Roman" w:hAnsi="Times New Roman"/>
          <w:sz w:val="24"/>
          <w:szCs w:val="24"/>
        </w:rPr>
        <w:t xml:space="preserve"> and the grant will be recalculated. </w:t>
      </w:r>
    </w:p>
    <w:p w14:paraId="0013995C" w14:textId="77777777" w:rsidR="001A0CB9" w:rsidRPr="001A0CB9" w:rsidRDefault="001A0CB9" w:rsidP="000923A0">
      <w:pPr>
        <w:numPr>
          <w:ilvl w:val="1"/>
          <w:numId w:val="199"/>
        </w:numPr>
        <w:tabs>
          <w:tab w:val="left" w:pos="142"/>
        </w:tabs>
        <w:ind w:left="1701"/>
        <w:jc w:val="both"/>
        <w:rPr>
          <w:rFonts w:ascii="Times New Roman" w:hAnsi="Times New Roman"/>
          <w:sz w:val="24"/>
          <w:szCs w:val="24"/>
        </w:rPr>
      </w:pPr>
      <w:r w:rsidRPr="001A0CB9">
        <w:rPr>
          <w:rFonts w:ascii="Times New Roman" w:hAnsi="Times New Roman"/>
          <w:sz w:val="24"/>
          <w:szCs w:val="24"/>
        </w:rPr>
        <w:lastRenderedPageBreak/>
        <w:t xml:space="preserve">On the contrary, if the difference is 5 days or less, the beneficiary must maintain in Mobility Tool+ the period indicated in the grant agreement (i.e. the grant </w:t>
      </w:r>
      <w:r w:rsidR="009B11EA">
        <w:rPr>
          <w:rFonts w:ascii="Times New Roman" w:hAnsi="Times New Roman"/>
          <w:sz w:val="24"/>
          <w:szCs w:val="24"/>
        </w:rPr>
        <w:t>is not</w:t>
      </w:r>
      <w:r w:rsidRPr="001A0CB9">
        <w:rPr>
          <w:rFonts w:ascii="Times New Roman" w:hAnsi="Times New Roman"/>
          <w:sz w:val="24"/>
          <w:szCs w:val="24"/>
        </w:rPr>
        <w:t xml:space="preserve"> recalculated)</w:t>
      </w:r>
      <w:r w:rsidR="00611080">
        <w:rPr>
          <w:rFonts w:ascii="Times New Roman" w:hAnsi="Times New Roman"/>
          <w:sz w:val="24"/>
          <w:szCs w:val="24"/>
        </w:rPr>
        <w:t>.</w:t>
      </w:r>
      <w:r w:rsidR="00A4722C">
        <w:rPr>
          <w:rFonts w:ascii="Times New Roman" w:hAnsi="Times New Roman"/>
          <w:sz w:val="24"/>
          <w:szCs w:val="24"/>
        </w:rPr>
        <w:t>]</w:t>
      </w:r>
    </w:p>
    <w:p w14:paraId="0AEEFD25" w14:textId="77777777" w:rsidR="00B26960" w:rsidRPr="001A6DB7" w:rsidRDefault="00B26960" w:rsidP="001A0CB9">
      <w:pPr>
        <w:pStyle w:val="ListParagraph"/>
        <w:tabs>
          <w:tab w:val="left" w:pos="993"/>
        </w:tabs>
        <w:ind w:left="0"/>
        <w:jc w:val="both"/>
        <w:rPr>
          <w:rFonts w:ascii="Times New Roman" w:hAnsi="Times New Roman" w:cs="Times New Roman"/>
          <w:sz w:val="24"/>
          <w:szCs w:val="24"/>
        </w:rPr>
      </w:pPr>
      <w:r w:rsidRPr="001A6DB7">
        <w:rPr>
          <w:rFonts w:ascii="Times New Roman" w:eastAsia="Calibri" w:hAnsi="Times New Roman" w:cs="Times New Roman"/>
          <w:sz w:val="24"/>
          <w:szCs w:val="24"/>
        </w:rPr>
        <w:t xml:space="preserve"> </w:t>
      </w:r>
    </w:p>
    <w:p w14:paraId="0D723A0E" w14:textId="77777777" w:rsidR="00B26960" w:rsidRPr="0072281D" w:rsidRDefault="00A4722C">
      <w:pPr>
        <w:tabs>
          <w:tab w:val="left" w:pos="851"/>
        </w:tabs>
        <w:jc w:val="both"/>
        <w:rPr>
          <w:rFonts w:ascii="Times New Roman" w:hAnsi="Times New Roman"/>
          <w:sz w:val="24"/>
          <w:szCs w:val="24"/>
        </w:rPr>
      </w:pPr>
      <w:r w:rsidRPr="00E86E59">
        <w:rPr>
          <w:rFonts w:ascii="Times New Roman" w:hAnsi="Times New Roman"/>
          <w:sz w:val="24"/>
          <w:szCs w:val="24"/>
          <w:shd w:val="clear" w:color="auto" w:fill="00FFFF"/>
        </w:rPr>
        <w:t>[</w:t>
      </w:r>
      <w:r w:rsidR="00611080" w:rsidRPr="00E86E59">
        <w:rPr>
          <w:rFonts w:ascii="Times New Roman" w:hAnsi="Times New Roman"/>
          <w:sz w:val="24"/>
          <w:szCs w:val="24"/>
          <w:shd w:val="clear" w:color="auto" w:fill="00FFFF"/>
        </w:rPr>
        <w:t xml:space="preserve">For </w:t>
      </w:r>
      <w:r w:rsidR="00B26960" w:rsidRPr="00E86E59">
        <w:rPr>
          <w:rFonts w:ascii="Times New Roman" w:hAnsi="Times New Roman"/>
          <w:sz w:val="24"/>
          <w:szCs w:val="24"/>
          <w:shd w:val="clear" w:color="auto" w:fill="00FFFF"/>
        </w:rPr>
        <w:t>ALL</w:t>
      </w:r>
      <w:r w:rsidR="00611080" w:rsidRPr="00E86E59">
        <w:rPr>
          <w:rFonts w:ascii="Times New Roman" w:hAnsi="Times New Roman"/>
          <w:sz w:val="24"/>
          <w:szCs w:val="24"/>
          <w:shd w:val="clear" w:color="auto" w:fill="00FFFF"/>
        </w:rPr>
        <w:t>:</w:t>
      </w:r>
    </w:p>
    <w:p w14:paraId="7229E266" w14:textId="77777777" w:rsidR="00B26960" w:rsidRPr="00F70C1D" w:rsidRDefault="00B26960" w:rsidP="000923A0">
      <w:pPr>
        <w:numPr>
          <w:ilvl w:val="0"/>
          <w:numId w:val="169"/>
        </w:numPr>
        <w:ind w:left="1134"/>
        <w:jc w:val="both"/>
        <w:rPr>
          <w:rFonts w:ascii="Times New Roman" w:hAnsi="Times New Roman"/>
          <w:sz w:val="24"/>
          <w:szCs w:val="24"/>
        </w:rPr>
      </w:pPr>
      <w:r w:rsidRPr="00F70C1D">
        <w:rPr>
          <w:rFonts w:ascii="Times New Roman" w:hAnsi="Times New Roman"/>
          <w:sz w:val="24"/>
          <w:szCs w:val="24"/>
        </w:rPr>
        <w:t>In case of an interruption during the stay, the period of interruption will not be counted when calculating the individual support grant.</w:t>
      </w:r>
    </w:p>
    <w:p w14:paraId="4BDF5D5B" w14:textId="77777777" w:rsidR="00B26960" w:rsidRPr="00780C6B" w:rsidRDefault="00B26960" w:rsidP="000923A0">
      <w:pPr>
        <w:numPr>
          <w:ilvl w:val="0"/>
          <w:numId w:val="169"/>
        </w:numPr>
        <w:ind w:left="1134"/>
        <w:jc w:val="both"/>
        <w:rPr>
          <w:rFonts w:ascii="Times New Roman" w:hAnsi="Times New Roman"/>
          <w:sz w:val="24"/>
          <w:szCs w:val="24"/>
        </w:rPr>
      </w:pPr>
      <w:r w:rsidRPr="00F70C1D">
        <w:rPr>
          <w:rFonts w:ascii="Times New Roman" w:hAnsi="Times New Roman"/>
          <w:sz w:val="24"/>
          <w:szCs w:val="24"/>
        </w:rPr>
        <w:t xml:space="preserve">In case of termination by the participant of the agreement with the beneficiary due to "force majeure", the participant </w:t>
      </w:r>
      <w:r w:rsidR="00342A3B" w:rsidRPr="00B203B5">
        <w:rPr>
          <w:rFonts w:ascii="Times New Roman" w:hAnsi="Times New Roman"/>
          <w:sz w:val="24"/>
          <w:szCs w:val="24"/>
        </w:rPr>
        <w:t>must</w:t>
      </w:r>
      <w:r w:rsidRPr="00B203B5">
        <w:rPr>
          <w:rFonts w:ascii="Times New Roman" w:hAnsi="Times New Roman"/>
          <w:sz w:val="24"/>
          <w:szCs w:val="24"/>
        </w:rPr>
        <w:t xml:space="preserve"> be entitled to receive the amount of the grant corresponding </w:t>
      </w:r>
      <w:r w:rsidR="00CB2662" w:rsidRPr="00A819F8">
        <w:rPr>
          <w:rFonts w:ascii="Times New Roman" w:hAnsi="Times New Roman"/>
          <w:sz w:val="24"/>
          <w:szCs w:val="24"/>
        </w:rPr>
        <w:t xml:space="preserve">at least to </w:t>
      </w:r>
      <w:r w:rsidR="00CB2662" w:rsidRPr="003A408D">
        <w:rPr>
          <w:rFonts w:ascii="Times New Roman" w:hAnsi="Times New Roman"/>
          <w:sz w:val="24"/>
          <w:szCs w:val="24"/>
        </w:rPr>
        <w:t xml:space="preserve">the actual duration of the </w:t>
      </w:r>
      <w:r w:rsidRPr="003A408D">
        <w:rPr>
          <w:rFonts w:ascii="Times New Roman" w:hAnsi="Times New Roman"/>
          <w:sz w:val="24"/>
          <w:szCs w:val="24"/>
        </w:rPr>
        <w:t>mobility period</w:t>
      </w:r>
      <w:r w:rsidR="00CB2662" w:rsidRPr="003A408D">
        <w:rPr>
          <w:rFonts w:ascii="Times New Roman" w:hAnsi="Times New Roman"/>
          <w:sz w:val="24"/>
          <w:szCs w:val="24"/>
        </w:rPr>
        <w:t xml:space="preserve">.  </w:t>
      </w:r>
      <w:r w:rsidRPr="00780C6B">
        <w:rPr>
          <w:rFonts w:ascii="Times New Roman" w:hAnsi="Times New Roman"/>
          <w:sz w:val="24"/>
          <w:szCs w:val="24"/>
        </w:rPr>
        <w:t xml:space="preserve">Any remaining funds </w:t>
      </w:r>
      <w:r w:rsidR="00342A3B" w:rsidRPr="00780C6B">
        <w:rPr>
          <w:rFonts w:ascii="Times New Roman" w:hAnsi="Times New Roman"/>
          <w:sz w:val="24"/>
          <w:szCs w:val="24"/>
        </w:rPr>
        <w:t>must</w:t>
      </w:r>
      <w:r w:rsidRPr="00780C6B">
        <w:rPr>
          <w:rFonts w:ascii="Times New Roman" w:hAnsi="Times New Roman"/>
          <w:sz w:val="24"/>
          <w:szCs w:val="24"/>
        </w:rPr>
        <w:t xml:space="preserve"> be refunded, except if agreed differently with the beneficiary.</w:t>
      </w:r>
    </w:p>
    <w:p w14:paraId="530D4EE3" w14:textId="77777777" w:rsidR="00B26960" w:rsidRPr="00F70C1D" w:rsidRDefault="00B26960" w:rsidP="000923A0">
      <w:pPr>
        <w:numPr>
          <w:ilvl w:val="0"/>
          <w:numId w:val="169"/>
        </w:numPr>
        <w:ind w:left="1134"/>
        <w:jc w:val="both"/>
        <w:rPr>
          <w:rFonts w:ascii="Times New Roman" w:hAnsi="Times New Roman"/>
          <w:sz w:val="24"/>
          <w:szCs w:val="24"/>
          <w:u w:val="single"/>
          <w:shd w:val="clear" w:color="auto" w:fill="00FFFF"/>
        </w:rPr>
      </w:pPr>
      <w:r w:rsidRPr="001A6DB7">
        <w:rPr>
          <w:rFonts w:ascii="Times New Roman" w:hAnsi="Times New Roman"/>
          <w:sz w:val="24"/>
          <w:szCs w:val="24"/>
        </w:rPr>
        <w:t xml:space="preserve">In case of suspension by the participant of the grant agreement with the beneficiary due to "force majeure", the participant </w:t>
      </w:r>
      <w:r w:rsidR="00342A3B" w:rsidRPr="001A6DB7">
        <w:rPr>
          <w:rFonts w:ascii="Times New Roman" w:hAnsi="Times New Roman"/>
          <w:sz w:val="24"/>
          <w:szCs w:val="24"/>
        </w:rPr>
        <w:t>must</w:t>
      </w:r>
      <w:r w:rsidRPr="001A6DB7">
        <w:rPr>
          <w:rFonts w:ascii="Times New Roman" w:hAnsi="Times New Roman"/>
          <w:sz w:val="24"/>
          <w:szCs w:val="24"/>
        </w:rPr>
        <w:t xml:space="preserve"> be allowed to continue the activities after the interruption, provided that the mobility end date does not exceed the final date of the mobility project. This should be reported in Mobility Tool+ as a single mobility with an interruption period</w:t>
      </w:r>
      <w:r w:rsidR="00A4722C">
        <w:rPr>
          <w:rFonts w:ascii="Times New Roman" w:hAnsi="Times New Roman"/>
          <w:sz w:val="24"/>
          <w:szCs w:val="24"/>
        </w:rPr>
        <w:t>]</w:t>
      </w:r>
      <w:r w:rsidRPr="00F70C1D">
        <w:rPr>
          <w:rFonts w:ascii="Times New Roman" w:hAnsi="Times New Roman"/>
          <w:sz w:val="24"/>
          <w:szCs w:val="24"/>
        </w:rPr>
        <w:t>.</w:t>
      </w:r>
    </w:p>
    <w:p w14:paraId="40984AB5" w14:textId="77777777" w:rsidR="00B26960" w:rsidRPr="0072281D" w:rsidRDefault="00A4722C">
      <w:pPr>
        <w:tabs>
          <w:tab w:val="left" w:pos="851"/>
        </w:tabs>
        <w:jc w:val="both"/>
        <w:rPr>
          <w:rFonts w:ascii="Times New Roman" w:hAnsi="Times New Roman"/>
          <w:sz w:val="24"/>
        </w:rPr>
      </w:pPr>
      <w:r w:rsidRPr="00E86E59">
        <w:rPr>
          <w:rFonts w:ascii="Times New Roman" w:hAnsi="Times New Roman"/>
          <w:sz w:val="24"/>
          <w:szCs w:val="24"/>
          <w:shd w:val="clear" w:color="auto" w:fill="00FFFF"/>
        </w:rPr>
        <w:t>[</w:t>
      </w:r>
      <w:r w:rsidR="00611080" w:rsidRPr="00E86E59">
        <w:rPr>
          <w:rFonts w:ascii="Times New Roman" w:hAnsi="Times New Roman"/>
          <w:sz w:val="24"/>
          <w:szCs w:val="24"/>
          <w:shd w:val="clear" w:color="auto" w:fill="00FFFF"/>
        </w:rPr>
        <w:t xml:space="preserve">For </w:t>
      </w:r>
      <w:r w:rsidR="00B26960" w:rsidRPr="00E86E59">
        <w:rPr>
          <w:rFonts w:ascii="Times New Roman" w:hAnsi="Times New Roman"/>
          <w:sz w:val="24"/>
          <w:szCs w:val="24"/>
          <w:shd w:val="clear" w:color="auto" w:fill="00FFFF"/>
        </w:rPr>
        <w:t>ALL</w:t>
      </w:r>
      <w:r w:rsidR="00611080" w:rsidRPr="00E86E59">
        <w:rPr>
          <w:rFonts w:ascii="Times New Roman" w:hAnsi="Times New Roman"/>
          <w:sz w:val="24"/>
          <w:szCs w:val="24"/>
          <w:shd w:val="clear" w:color="auto" w:fill="00FFFF"/>
        </w:rPr>
        <w:t>:</w:t>
      </w:r>
    </w:p>
    <w:p w14:paraId="2D76DF57" w14:textId="5EEE9EC5" w:rsidR="00B26960" w:rsidRPr="00F70C1D" w:rsidRDefault="00B26960" w:rsidP="00F5202D">
      <w:pPr>
        <w:numPr>
          <w:ilvl w:val="0"/>
          <w:numId w:val="97"/>
        </w:numPr>
        <w:tabs>
          <w:tab w:val="left" w:pos="567"/>
        </w:tabs>
        <w:spacing w:after="0" w:line="100" w:lineRule="atLeast"/>
        <w:ind w:left="567" w:hanging="425"/>
        <w:jc w:val="both"/>
        <w:rPr>
          <w:rFonts w:ascii="Times New Roman" w:hAnsi="Times New Roman"/>
          <w:sz w:val="24"/>
          <w:szCs w:val="24"/>
          <w:shd w:val="clear" w:color="auto" w:fill="00FFFF"/>
        </w:rPr>
      </w:pPr>
      <w:r w:rsidRPr="00F70C1D">
        <w:rPr>
          <w:rFonts w:ascii="Times New Roman" w:hAnsi="Times New Roman"/>
          <w:sz w:val="24"/>
        </w:rPr>
        <w:t xml:space="preserve">Triggering event: the event that conditions the entitlement to the grant is that the </w:t>
      </w:r>
      <w:r w:rsidRPr="00F70C1D">
        <w:rPr>
          <w:rFonts w:ascii="Times New Roman" w:hAnsi="Times New Roman"/>
          <w:sz w:val="24"/>
          <w:szCs w:val="24"/>
        </w:rPr>
        <w:t>participant</w:t>
      </w:r>
      <w:r w:rsidRPr="00F70C1D">
        <w:rPr>
          <w:rFonts w:ascii="Times New Roman" w:hAnsi="Times New Roman"/>
          <w:sz w:val="24"/>
        </w:rPr>
        <w:t xml:space="preserve"> has actually</w:t>
      </w:r>
      <w:r w:rsidRPr="00F70C1D">
        <w:rPr>
          <w:rFonts w:ascii="Times New Roman" w:hAnsi="Times New Roman"/>
          <w:sz w:val="24"/>
          <w:szCs w:val="24"/>
        </w:rPr>
        <w:t xml:space="preserve"> undertaken the activity for the specified period</w:t>
      </w:r>
      <w:r w:rsidR="00A4722C">
        <w:rPr>
          <w:rFonts w:ascii="Times New Roman" w:hAnsi="Times New Roman"/>
          <w:sz w:val="24"/>
          <w:szCs w:val="24"/>
        </w:rPr>
        <w:t>]</w:t>
      </w:r>
      <w:r w:rsidRPr="00F70C1D">
        <w:rPr>
          <w:rFonts w:ascii="Times New Roman" w:hAnsi="Times New Roman"/>
          <w:sz w:val="24"/>
          <w:szCs w:val="24"/>
        </w:rPr>
        <w:t>.</w:t>
      </w:r>
    </w:p>
    <w:p w14:paraId="4462E16D" w14:textId="77777777" w:rsidR="00F70C1D" w:rsidRDefault="00F70C1D" w:rsidP="00F70C1D">
      <w:pPr>
        <w:tabs>
          <w:tab w:val="left" w:pos="851"/>
        </w:tabs>
        <w:spacing w:after="0"/>
        <w:jc w:val="both"/>
        <w:rPr>
          <w:rFonts w:ascii="Times New Roman" w:hAnsi="Times New Roman"/>
          <w:sz w:val="24"/>
          <w:szCs w:val="24"/>
          <w:shd w:val="clear" w:color="auto" w:fill="00FFFF"/>
        </w:rPr>
      </w:pPr>
    </w:p>
    <w:p w14:paraId="206EDDC1" w14:textId="77777777" w:rsidR="00B26960" w:rsidRPr="00611080" w:rsidRDefault="00B26960">
      <w:pPr>
        <w:tabs>
          <w:tab w:val="left" w:pos="851"/>
        </w:tabs>
        <w:jc w:val="both"/>
        <w:rPr>
          <w:rFonts w:ascii="Times New Roman" w:hAnsi="Times New Roman"/>
          <w:sz w:val="24"/>
          <w:szCs w:val="24"/>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–VET, AE, SE, HE</w:t>
      </w:r>
      <w:r w:rsidR="00611080">
        <w:rPr>
          <w:rFonts w:ascii="Times New Roman" w:hAnsi="Times New Roman"/>
          <w:sz w:val="24"/>
          <w:szCs w:val="24"/>
          <w:shd w:val="clear" w:color="auto" w:fill="00FFFF"/>
        </w:rPr>
        <w:t>:</w:t>
      </w:r>
    </w:p>
    <w:p w14:paraId="583DEFB5" w14:textId="0F28263A" w:rsidR="00B26960" w:rsidRPr="00F70C1D" w:rsidRDefault="00B26960" w:rsidP="00F5202D">
      <w:pPr>
        <w:numPr>
          <w:ilvl w:val="0"/>
          <w:numId w:val="97"/>
        </w:numPr>
        <w:spacing w:after="0" w:line="100" w:lineRule="atLeast"/>
        <w:ind w:left="567"/>
        <w:jc w:val="both"/>
        <w:rPr>
          <w:rFonts w:ascii="Times New Roman" w:hAnsi="Times New Roman"/>
          <w:sz w:val="24"/>
          <w:szCs w:val="24"/>
          <w:shd w:val="clear" w:color="auto" w:fill="00FFFF"/>
        </w:rPr>
      </w:pPr>
      <w:r w:rsidRPr="00F70C1D">
        <w:rPr>
          <w:rFonts w:ascii="Times New Roman" w:hAnsi="Times New Roman"/>
          <w:sz w:val="24"/>
          <w:szCs w:val="24"/>
        </w:rPr>
        <w:t xml:space="preserve">Supporting documents </w:t>
      </w:r>
      <w:r w:rsidRPr="00762434">
        <w:rPr>
          <w:rFonts w:ascii="Times New Roman" w:hAnsi="Times New Roman"/>
          <w:sz w:val="24"/>
          <w:szCs w:val="24"/>
        </w:rPr>
        <w:t>[</w:t>
      </w:r>
      <w:r w:rsidR="00762434" w:rsidRPr="009C0C82">
        <w:rPr>
          <w:rFonts w:ascii="Times New Roman" w:hAnsi="Times New Roman"/>
          <w:sz w:val="24"/>
          <w:szCs w:val="24"/>
          <w:shd w:val="clear" w:color="auto" w:fill="00FFFF"/>
        </w:rPr>
        <w:t>F</w:t>
      </w:r>
      <w:r w:rsidRPr="009C0C82">
        <w:rPr>
          <w:rFonts w:ascii="Times New Roman" w:hAnsi="Times New Roman"/>
          <w:sz w:val="24"/>
          <w:szCs w:val="24"/>
          <w:shd w:val="clear" w:color="auto" w:fill="00FFFF"/>
        </w:rPr>
        <w:t>or HE</w:t>
      </w:r>
      <w:r w:rsidRPr="00F70C1D">
        <w:rPr>
          <w:rFonts w:ascii="Times New Roman" w:hAnsi="Times New Roman"/>
          <w:b/>
          <w:sz w:val="24"/>
          <w:szCs w:val="24"/>
          <w:shd w:val="clear" w:color="auto" w:fill="00FFFF"/>
        </w:rPr>
        <w:t xml:space="preserve">: </w:t>
      </w:r>
      <w:r w:rsidRPr="00F5202D">
        <w:rPr>
          <w:rFonts w:ascii="Times New Roman" w:hAnsi="Times New Roman"/>
          <w:sz w:val="24"/>
          <w:szCs w:val="24"/>
        </w:rPr>
        <w:t>for staff]</w:t>
      </w:r>
      <w:r w:rsidRPr="00F70C1D">
        <w:rPr>
          <w:rFonts w:ascii="Times New Roman" w:hAnsi="Times New Roman"/>
          <w:sz w:val="24"/>
          <w:szCs w:val="24"/>
        </w:rPr>
        <w:t xml:space="preserve">: </w:t>
      </w:r>
      <w:r w:rsidR="007902CA"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sidR="00A4722C">
        <w:rPr>
          <w:rFonts w:ascii="Times New Roman" w:hAnsi="Times New Roman"/>
          <w:sz w:val="24"/>
          <w:szCs w:val="24"/>
        </w:rPr>
        <w:t>].</w:t>
      </w:r>
    </w:p>
    <w:p w14:paraId="5B21CE3D" w14:textId="77777777" w:rsidR="00F70C1D" w:rsidRPr="00F70C1D" w:rsidRDefault="00F70C1D" w:rsidP="00F70C1D">
      <w:pPr>
        <w:spacing w:after="0" w:line="100" w:lineRule="atLeast"/>
        <w:ind w:left="567"/>
        <w:jc w:val="both"/>
        <w:rPr>
          <w:rFonts w:ascii="Times New Roman" w:hAnsi="Times New Roman"/>
          <w:sz w:val="24"/>
          <w:szCs w:val="24"/>
          <w:shd w:val="clear" w:color="auto" w:fill="00FFFF"/>
        </w:rPr>
      </w:pPr>
    </w:p>
    <w:p w14:paraId="3AF1F20C" w14:textId="77777777" w:rsidR="00B26960" w:rsidRPr="009C0C82" w:rsidRDefault="00B26960">
      <w:pPr>
        <w:tabs>
          <w:tab w:val="left" w:pos="851"/>
        </w:tabs>
        <w:jc w:val="both"/>
        <w:rPr>
          <w:rFonts w:ascii="Times New Roman" w:hAnsi="Times New Roman"/>
          <w:sz w:val="24"/>
          <w:szCs w:val="24"/>
        </w:rPr>
      </w:pPr>
      <w:r w:rsidRPr="009C0C82">
        <w:rPr>
          <w:rFonts w:ascii="Times New Roman" w:hAnsi="Times New Roman"/>
          <w:sz w:val="24"/>
          <w:szCs w:val="24"/>
          <w:shd w:val="clear" w:color="auto" w:fill="00FFFF"/>
        </w:rPr>
        <w:t>[Key Action 1 –HE</w:t>
      </w:r>
      <w:r w:rsidR="00611080">
        <w:rPr>
          <w:rFonts w:ascii="Times New Roman" w:eastAsia="Times New Roman" w:hAnsi="Times New Roman"/>
          <w:color w:val="000000"/>
          <w:sz w:val="24"/>
          <w:szCs w:val="24"/>
          <w:shd w:val="clear" w:color="auto" w:fill="00FFFF"/>
        </w:rPr>
        <w:t>:</w:t>
      </w:r>
    </w:p>
    <w:p w14:paraId="6EDF81CF" w14:textId="77777777" w:rsidR="00B26960" w:rsidRPr="00F70C1D" w:rsidRDefault="00B26960" w:rsidP="00F70C1D">
      <w:pPr>
        <w:tabs>
          <w:tab w:val="left" w:pos="567"/>
        </w:tabs>
        <w:spacing w:line="100" w:lineRule="atLeast"/>
        <w:ind w:left="567" w:hanging="567"/>
        <w:jc w:val="both"/>
        <w:rPr>
          <w:rFonts w:ascii="Times New Roman" w:hAnsi="Times New Roman"/>
          <w:sz w:val="24"/>
          <w:szCs w:val="24"/>
        </w:rPr>
      </w:pPr>
      <w:r w:rsidRPr="00F70C1D">
        <w:rPr>
          <w:rFonts w:ascii="Times New Roman" w:hAnsi="Times New Roman"/>
          <w:sz w:val="24"/>
          <w:szCs w:val="24"/>
        </w:rPr>
        <w:t xml:space="preserve">(c) </w:t>
      </w:r>
      <w:r w:rsidR="00F70C1D">
        <w:rPr>
          <w:rFonts w:ascii="Times New Roman" w:hAnsi="Times New Roman"/>
          <w:sz w:val="24"/>
          <w:szCs w:val="24"/>
        </w:rPr>
        <w:tab/>
      </w:r>
      <w:r w:rsidRPr="00F70C1D">
        <w:rPr>
          <w:rFonts w:ascii="Times New Roman" w:hAnsi="Times New Roman"/>
          <w:sz w:val="24"/>
          <w:szCs w:val="24"/>
        </w:rPr>
        <w:t xml:space="preserve">Supporting documents for students: Documentary evidence issued by the receiving organisation and specifying: </w:t>
      </w:r>
    </w:p>
    <w:p w14:paraId="0F83DF08" w14:textId="77777777" w:rsidR="00B26960" w:rsidRPr="00F70C1D" w:rsidRDefault="00B26960" w:rsidP="00F70C1D">
      <w:pPr>
        <w:pStyle w:val="ListParagraph"/>
        <w:numPr>
          <w:ilvl w:val="0"/>
          <w:numId w:val="83"/>
        </w:numPr>
        <w:ind w:left="993" w:hanging="283"/>
        <w:jc w:val="both"/>
        <w:rPr>
          <w:rFonts w:ascii="Times New Roman" w:hAnsi="Times New Roman" w:cs="Times New Roman"/>
          <w:sz w:val="24"/>
          <w:szCs w:val="24"/>
        </w:rPr>
      </w:pPr>
      <w:r w:rsidRPr="00F70C1D">
        <w:rPr>
          <w:rFonts w:ascii="Times New Roman" w:hAnsi="Times New Roman" w:cs="Times New Roman"/>
          <w:sz w:val="24"/>
          <w:szCs w:val="24"/>
        </w:rPr>
        <w:t xml:space="preserve">the name of the student,  </w:t>
      </w:r>
    </w:p>
    <w:p w14:paraId="5110010F" w14:textId="124F347F" w:rsidR="00B26960" w:rsidRPr="00F70C1D" w:rsidRDefault="00B26960" w:rsidP="00F70C1D">
      <w:pPr>
        <w:pStyle w:val="ListParagraph"/>
        <w:numPr>
          <w:ilvl w:val="0"/>
          <w:numId w:val="83"/>
        </w:numPr>
        <w:ind w:left="993" w:hanging="283"/>
        <w:jc w:val="both"/>
        <w:rPr>
          <w:rFonts w:ascii="Times New Roman" w:hAnsi="Times New Roman" w:cs="Times New Roman"/>
          <w:sz w:val="24"/>
          <w:szCs w:val="24"/>
        </w:rPr>
      </w:pPr>
      <w:r w:rsidRPr="00F70C1D">
        <w:rPr>
          <w:rFonts w:ascii="Times New Roman" w:hAnsi="Times New Roman" w:cs="Times New Roman"/>
          <w:sz w:val="24"/>
          <w:szCs w:val="24"/>
        </w:rPr>
        <w:t>the confirmed start and end date of the mobility activity in the following format:</w:t>
      </w:r>
    </w:p>
    <w:p w14:paraId="6E057D67" w14:textId="77777777" w:rsidR="00B26960" w:rsidRPr="00F70C1D" w:rsidRDefault="00B26960" w:rsidP="00F70C1D">
      <w:pPr>
        <w:pStyle w:val="ListParagraph"/>
        <w:ind w:left="1418" w:hanging="284"/>
        <w:jc w:val="both"/>
        <w:rPr>
          <w:rFonts w:ascii="Times New Roman" w:hAnsi="Times New Roman" w:cs="Times New Roman"/>
          <w:sz w:val="24"/>
          <w:szCs w:val="24"/>
        </w:rPr>
      </w:pPr>
    </w:p>
    <w:p w14:paraId="63A8DA44" w14:textId="77777777" w:rsidR="00B26960" w:rsidRPr="00F70C1D" w:rsidRDefault="00B26960" w:rsidP="00F70C1D">
      <w:pPr>
        <w:numPr>
          <w:ilvl w:val="0"/>
          <w:numId w:val="104"/>
        </w:numPr>
        <w:spacing w:line="100" w:lineRule="atLeast"/>
        <w:ind w:left="1418"/>
        <w:jc w:val="both"/>
        <w:rPr>
          <w:rFonts w:ascii="Times New Roman" w:hAnsi="Times New Roman"/>
          <w:sz w:val="24"/>
          <w:szCs w:val="24"/>
        </w:rPr>
      </w:pPr>
      <w:r w:rsidRPr="00F70C1D">
        <w:rPr>
          <w:rFonts w:ascii="Times New Roman" w:hAnsi="Times New Roman"/>
          <w:sz w:val="24"/>
          <w:szCs w:val="24"/>
        </w:rPr>
        <w:t xml:space="preserve">Transcript of Records (or statement (Certificate of Attendance) attached to it) in the case of mobility for studies.  </w:t>
      </w:r>
    </w:p>
    <w:p w14:paraId="5FCA5AA9" w14:textId="321FF7DF" w:rsidR="00B26960" w:rsidRPr="00393503" w:rsidRDefault="00B26960" w:rsidP="00F70C1D">
      <w:pPr>
        <w:numPr>
          <w:ilvl w:val="0"/>
          <w:numId w:val="104"/>
        </w:numPr>
        <w:spacing w:line="100" w:lineRule="atLeast"/>
        <w:ind w:left="1418"/>
        <w:jc w:val="both"/>
        <w:rPr>
          <w:rFonts w:ascii="Times New Roman" w:eastAsia="Times New Roman" w:hAnsi="Times New Roman"/>
          <w:color w:val="000000"/>
          <w:sz w:val="24"/>
          <w:szCs w:val="24"/>
          <w:shd w:val="clear" w:color="auto" w:fill="00FFFF"/>
        </w:rPr>
      </w:pPr>
      <w:r w:rsidRPr="00F70C1D">
        <w:rPr>
          <w:rFonts w:ascii="Times New Roman" w:hAnsi="Times New Roman"/>
          <w:sz w:val="24"/>
          <w:szCs w:val="24"/>
        </w:rPr>
        <w:lastRenderedPageBreak/>
        <w:t>Traineeship Certificate (or statement (Certificate of Attendance) attached to it) in the case of mobility for traineeships</w:t>
      </w:r>
      <w:r w:rsidR="00A4722C">
        <w:rPr>
          <w:rFonts w:ascii="Times New Roman" w:hAnsi="Times New Roman"/>
          <w:sz w:val="24"/>
          <w:szCs w:val="24"/>
        </w:rPr>
        <w:t>]</w:t>
      </w:r>
    </w:p>
    <w:p w14:paraId="20618FF8" w14:textId="7C45A257" w:rsidR="00B26960" w:rsidRPr="00611080" w:rsidRDefault="00B26960">
      <w:pPr>
        <w:jc w:val="both"/>
        <w:rPr>
          <w:rFonts w:ascii="Times New Roman" w:hAnsi="Times New Roman"/>
          <w:sz w:val="24"/>
          <w:szCs w:val="24"/>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 VET, AE, HE, SE</w:t>
      </w:r>
      <w:r w:rsidR="00611080">
        <w:rPr>
          <w:rFonts w:ascii="Times New Roman" w:hAnsi="Times New Roman"/>
          <w:sz w:val="24"/>
          <w:szCs w:val="24"/>
          <w:shd w:val="clear" w:color="auto" w:fill="00FFFF"/>
        </w:rPr>
        <w:t>:</w:t>
      </w:r>
    </w:p>
    <w:p w14:paraId="59DCF030" w14:textId="77777777" w:rsidR="00B26960" w:rsidRPr="00F70C1D" w:rsidRDefault="00B26960" w:rsidP="00F70C1D">
      <w:pPr>
        <w:ind w:left="567" w:hanging="567"/>
        <w:jc w:val="both"/>
        <w:rPr>
          <w:rFonts w:ascii="Times New Roman" w:hAnsi="Times New Roman"/>
          <w:sz w:val="24"/>
          <w:szCs w:val="24"/>
        </w:rPr>
      </w:pPr>
      <w:r w:rsidRPr="00F70C1D">
        <w:rPr>
          <w:rFonts w:ascii="Times New Roman" w:hAnsi="Times New Roman"/>
          <w:sz w:val="24"/>
          <w:szCs w:val="24"/>
        </w:rPr>
        <w:t xml:space="preserve">(d)    Reporting: </w:t>
      </w:r>
    </w:p>
    <w:p w14:paraId="0BF74C24" w14:textId="64DF17C9" w:rsidR="00B26960" w:rsidRPr="00BE2117" w:rsidRDefault="00B26960" w:rsidP="00607C08">
      <w:pPr>
        <w:numPr>
          <w:ilvl w:val="0"/>
          <w:numId w:val="176"/>
        </w:numPr>
        <w:tabs>
          <w:tab w:val="left" w:pos="709"/>
        </w:tabs>
        <w:ind w:left="709" w:hanging="349"/>
        <w:jc w:val="both"/>
        <w:rPr>
          <w:rFonts w:ascii="Times New Roman" w:hAnsi="Times New Roman"/>
          <w:sz w:val="24"/>
        </w:rPr>
      </w:pPr>
      <w:r w:rsidRPr="00F70C1D">
        <w:rPr>
          <w:rFonts w:ascii="Times New Roman" w:hAnsi="Times New Roman"/>
          <w:sz w:val="24"/>
          <w:szCs w:val="24"/>
        </w:rPr>
        <w:t xml:space="preserve">Participants in the mobility activities </w:t>
      </w:r>
      <w:r w:rsidR="00342A3B" w:rsidRPr="00F70C1D">
        <w:rPr>
          <w:rFonts w:ascii="Times New Roman" w:hAnsi="Times New Roman"/>
          <w:sz w:val="24"/>
          <w:szCs w:val="24"/>
        </w:rPr>
        <w:t>must</w:t>
      </w:r>
      <w:r w:rsidRPr="00F70C1D">
        <w:rPr>
          <w:rFonts w:ascii="Times New Roman" w:hAnsi="Times New Roman"/>
          <w:sz w:val="24"/>
          <w:szCs w:val="24"/>
        </w:rPr>
        <w:t xml:space="preserve"> report on this activity via an on-line questionnaire providing their feedback in terms of factual i</w:t>
      </w:r>
      <w:r w:rsidRPr="00325585">
        <w:rPr>
          <w:rFonts w:ascii="Times New Roman" w:hAnsi="Times New Roman"/>
          <w:sz w:val="24"/>
          <w:szCs w:val="24"/>
        </w:rPr>
        <w:t>nformation and their appreciation of the activity period, as well as of its preparation and follow-up</w:t>
      </w:r>
      <w:r w:rsidRPr="00B203B5">
        <w:rPr>
          <w:rFonts w:ascii="Times New Roman" w:hAnsi="Times New Roman"/>
          <w:b/>
          <w:sz w:val="24"/>
          <w:szCs w:val="24"/>
        </w:rPr>
        <w:t xml:space="preserve">. </w:t>
      </w:r>
      <w:r w:rsidRPr="00B203B5">
        <w:rPr>
          <w:rFonts w:ascii="Times New Roman" w:hAnsi="Times New Roman"/>
          <w:b/>
          <w:sz w:val="24"/>
          <w:szCs w:val="24"/>
          <w:shd w:val="clear" w:color="auto" w:fill="00FFFF"/>
        </w:rPr>
        <w:t>[</w:t>
      </w:r>
      <w:r w:rsidRPr="009C0C82">
        <w:rPr>
          <w:rFonts w:ascii="Times New Roman" w:hAnsi="Times New Roman"/>
          <w:sz w:val="24"/>
          <w:szCs w:val="24"/>
          <w:shd w:val="clear" w:color="auto" w:fill="00FFFF"/>
        </w:rPr>
        <w:t>For HE</w:t>
      </w:r>
      <w:r w:rsidR="009929F6">
        <w:rPr>
          <w:rFonts w:ascii="Times New Roman" w:hAnsi="Times New Roman"/>
          <w:b/>
          <w:sz w:val="24"/>
          <w:szCs w:val="24"/>
          <w:shd w:val="clear" w:color="auto" w:fill="00FFFF"/>
        </w:rPr>
        <w:t>:</w:t>
      </w:r>
      <w:r w:rsidRPr="00B203B5">
        <w:rPr>
          <w:rFonts w:ascii="Times New Roman" w:hAnsi="Times New Roman"/>
          <w:sz w:val="24"/>
          <w:szCs w:val="24"/>
        </w:rPr>
        <w:t xml:space="preserve"> </w:t>
      </w:r>
      <w:r w:rsidRPr="00F5202D">
        <w:rPr>
          <w:rFonts w:ascii="Times New Roman" w:hAnsi="Times New Roman"/>
          <w:sz w:val="24"/>
          <w:szCs w:val="24"/>
        </w:rPr>
        <w:t>Participants who fail to submit the report may be required to partially or fully reimburse the financial contribution received from Erasmus+ EU funds</w:t>
      </w:r>
      <w:r w:rsidR="009929F6">
        <w:rPr>
          <w:rFonts w:ascii="Times New Roman" w:hAnsi="Times New Roman"/>
          <w:sz w:val="24"/>
          <w:szCs w:val="24"/>
        </w:rPr>
        <w:t>]</w:t>
      </w:r>
      <w:r w:rsidRPr="00A819F8">
        <w:rPr>
          <w:rFonts w:ascii="Times New Roman" w:hAnsi="Times New Roman"/>
          <w:sz w:val="24"/>
          <w:szCs w:val="24"/>
        </w:rPr>
        <w:t>.</w:t>
      </w:r>
      <w:r w:rsidR="00F60105">
        <w:rPr>
          <w:rFonts w:ascii="Times New Roman" w:hAnsi="Times New Roman"/>
          <w:sz w:val="24"/>
          <w:szCs w:val="24"/>
        </w:rPr>
        <w:t xml:space="preserve"> </w:t>
      </w:r>
    </w:p>
    <w:p w14:paraId="2930A75E" w14:textId="77777777" w:rsidR="00BE2117" w:rsidRPr="009C0C82" w:rsidRDefault="00ED762C" w:rsidP="00607C08">
      <w:pPr>
        <w:numPr>
          <w:ilvl w:val="0"/>
          <w:numId w:val="176"/>
        </w:numPr>
        <w:tabs>
          <w:tab w:val="left" w:pos="709"/>
        </w:tabs>
        <w:jc w:val="both"/>
      </w:pPr>
      <w:r>
        <w:rPr>
          <w:rFonts w:ascii="Times New Roman" w:hAnsi="Times New Roman"/>
          <w:sz w:val="24"/>
          <w:szCs w:val="24"/>
        </w:rPr>
        <w:t>[</w:t>
      </w:r>
      <w:r w:rsidRPr="00E86E59">
        <w:rPr>
          <w:rFonts w:ascii="Times New Roman" w:hAnsi="Times New Roman"/>
          <w:sz w:val="24"/>
          <w:szCs w:val="24"/>
          <w:highlight w:val="cyan"/>
        </w:rPr>
        <w:t>For VET</w:t>
      </w:r>
      <w:r>
        <w:rPr>
          <w:rFonts w:ascii="Times New Roman" w:hAnsi="Times New Roman"/>
          <w:sz w:val="24"/>
          <w:szCs w:val="24"/>
        </w:rPr>
        <w:t xml:space="preserve">: </w:t>
      </w:r>
      <w:r w:rsidR="00BE2117" w:rsidRPr="00A12BCD">
        <w:rPr>
          <w:rFonts w:ascii="Times New Roman" w:hAnsi="Times New Roman"/>
          <w:sz w:val="24"/>
          <w:szCs w:val="24"/>
        </w:rPr>
        <w:t>In cas</w:t>
      </w:r>
      <w:r w:rsidR="00BE2117" w:rsidRPr="003625B0">
        <w:rPr>
          <w:rFonts w:ascii="Times New Roman" w:hAnsi="Times New Roman"/>
          <w:sz w:val="24"/>
          <w:szCs w:val="24"/>
        </w:rPr>
        <w:t>e of Advance Planning Visits to hosting partners where no ErasmusPro activities were organised as a result, the beneficiary shall submit a justification to the National Agency explaining the reasons for not implementing ErasmusPro activities with this hosting partner. As derogation from Article III or this Annex, the National Agency may approve such a request based on this justification.</w:t>
      </w:r>
      <w:r w:rsidR="0072281D">
        <w:rPr>
          <w:rFonts w:ascii="Times New Roman" w:hAnsi="Times New Roman"/>
          <w:sz w:val="24"/>
          <w:szCs w:val="24"/>
        </w:rPr>
        <w:t>]</w:t>
      </w:r>
    </w:p>
    <w:p w14:paraId="4A919405" w14:textId="77777777" w:rsidR="00B26960" w:rsidRPr="0001064F" w:rsidRDefault="00B26960">
      <w:pPr>
        <w:pStyle w:val="ListParagraph"/>
        <w:tabs>
          <w:tab w:val="left" w:pos="567"/>
        </w:tabs>
        <w:ind w:left="2160"/>
        <w:jc w:val="both"/>
        <w:rPr>
          <w:rFonts w:ascii="Times New Roman" w:hAnsi="Times New Roman" w:cs="Times New Roman"/>
          <w:sz w:val="24"/>
          <w:szCs w:val="24"/>
        </w:rPr>
      </w:pPr>
    </w:p>
    <w:p w14:paraId="0210F919" w14:textId="77777777" w:rsidR="00B26960" w:rsidRPr="00B203B5" w:rsidRDefault="00B26960">
      <w:pPr>
        <w:tabs>
          <w:tab w:val="left" w:pos="851"/>
        </w:tabs>
        <w:spacing w:after="0" w:line="100" w:lineRule="atLeast"/>
        <w:jc w:val="both"/>
        <w:rPr>
          <w:rFonts w:ascii="Times New Roman" w:hAnsi="Times New Roman"/>
          <w:b/>
          <w:sz w:val="24"/>
          <w:szCs w:val="24"/>
        </w:rPr>
      </w:pPr>
      <w:r w:rsidRPr="00325585">
        <w:rPr>
          <w:rFonts w:ascii="Times New Roman" w:hAnsi="Times New Roman"/>
          <w:b/>
          <w:sz w:val="24"/>
          <w:szCs w:val="24"/>
          <w:u w:val="single"/>
          <w:shd w:val="clear" w:color="auto" w:fill="FFFF00"/>
        </w:rPr>
        <w:t>C. Organisational support</w:t>
      </w:r>
    </w:p>
    <w:p w14:paraId="6030DABE" w14:textId="77777777" w:rsidR="00B26960" w:rsidRPr="00B203B5" w:rsidRDefault="00B26960">
      <w:pPr>
        <w:jc w:val="both"/>
        <w:rPr>
          <w:rFonts w:ascii="Times New Roman" w:hAnsi="Times New Roman"/>
          <w:b/>
          <w:sz w:val="24"/>
          <w:szCs w:val="24"/>
        </w:rPr>
      </w:pPr>
    </w:p>
    <w:p w14:paraId="4D44A0BD" w14:textId="77777777" w:rsidR="00B26960" w:rsidRPr="00611080" w:rsidRDefault="00B26960">
      <w:pPr>
        <w:tabs>
          <w:tab w:val="left" w:pos="851"/>
        </w:tabs>
        <w:jc w:val="both"/>
        <w:rPr>
          <w:rFonts w:ascii="Times New Roman" w:hAnsi="Times New Roman"/>
          <w:sz w:val="24"/>
          <w:szCs w:val="24"/>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–VET, AE, SE</w:t>
      </w:r>
      <w:r w:rsidR="00611080">
        <w:rPr>
          <w:rFonts w:ascii="Times New Roman" w:hAnsi="Times New Roman"/>
          <w:sz w:val="24"/>
          <w:szCs w:val="24"/>
          <w:shd w:val="clear" w:color="auto" w:fill="00FFFF"/>
        </w:rPr>
        <w:t>:</w:t>
      </w:r>
    </w:p>
    <w:p w14:paraId="5CD74AD9" w14:textId="77777777" w:rsidR="00224CA0" w:rsidRPr="00731673" w:rsidRDefault="00B26960" w:rsidP="00731673">
      <w:pPr>
        <w:numPr>
          <w:ilvl w:val="0"/>
          <w:numId w:val="15"/>
        </w:numPr>
        <w:spacing w:after="0" w:line="100" w:lineRule="atLeast"/>
        <w:ind w:left="567" w:hanging="567"/>
        <w:jc w:val="both"/>
        <w:rPr>
          <w:rFonts w:ascii="Times New Roman" w:hAnsi="Times New Roman"/>
          <w:b/>
          <w:sz w:val="24"/>
          <w:szCs w:val="24"/>
          <w:shd w:val="clear" w:color="auto" w:fill="00FFFF"/>
        </w:rPr>
      </w:pPr>
      <w:r w:rsidRPr="00943523">
        <w:rPr>
          <w:rFonts w:ascii="Times New Roman" w:hAnsi="Times New Roman"/>
          <w:sz w:val="24"/>
          <w:szCs w:val="24"/>
        </w:rPr>
        <w:t>Calculation of the grant amount: the grant amount is calculated by multiplying the</w:t>
      </w:r>
      <w:r w:rsidRPr="00F70C1D">
        <w:rPr>
          <w:rFonts w:ascii="Times New Roman" w:hAnsi="Times New Roman"/>
          <w:sz w:val="24"/>
          <w:szCs w:val="24"/>
        </w:rPr>
        <w:t xml:space="preserve"> total number of participations in mobility activities by the unit contribution applicable as specified in Annex IV of the Agreement. </w:t>
      </w:r>
      <w:r w:rsidR="00632AF0">
        <w:rPr>
          <w:rFonts w:ascii="Times New Roman" w:hAnsi="Times New Roman"/>
          <w:sz w:val="24"/>
          <w:szCs w:val="24"/>
        </w:rPr>
        <w:t>Persons accompanying participants during their activity [</w:t>
      </w:r>
      <w:r w:rsidR="00632AF0" w:rsidRPr="00407FF6">
        <w:rPr>
          <w:rFonts w:ascii="Times New Roman" w:hAnsi="Times New Roman"/>
          <w:sz w:val="24"/>
          <w:szCs w:val="24"/>
          <w:highlight w:val="cyan"/>
        </w:rPr>
        <w:t>For VET:</w:t>
      </w:r>
      <w:r w:rsidR="00632AF0">
        <w:rPr>
          <w:rFonts w:ascii="Times New Roman" w:hAnsi="Times New Roman"/>
          <w:sz w:val="24"/>
          <w:szCs w:val="24"/>
        </w:rPr>
        <w:t xml:space="preserve"> </w:t>
      </w:r>
      <w:r w:rsidR="00632AF0" w:rsidRPr="00F5202D">
        <w:rPr>
          <w:rFonts w:ascii="Times New Roman" w:hAnsi="Times New Roman"/>
          <w:sz w:val="24"/>
          <w:szCs w:val="24"/>
        </w:rPr>
        <w:t>and persons taking part in Advance Planning Visits</w:t>
      </w:r>
      <w:r w:rsidR="00632AF0">
        <w:rPr>
          <w:rFonts w:ascii="Times New Roman" w:hAnsi="Times New Roman"/>
          <w:sz w:val="24"/>
          <w:szCs w:val="24"/>
        </w:rPr>
        <w:t>] are not considered to be participants of mobility activities and are not considered for calculation of organisational support grant.]</w:t>
      </w:r>
    </w:p>
    <w:p w14:paraId="4A5F5F04" w14:textId="77777777" w:rsidR="00731673" w:rsidRPr="00224CA0" w:rsidRDefault="00731673" w:rsidP="00731673">
      <w:pPr>
        <w:spacing w:after="0" w:line="100" w:lineRule="atLeast"/>
        <w:ind w:left="567"/>
        <w:jc w:val="both"/>
        <w:rPr>
          <w:rFonts w:ascii="Times New Roman" w:hAnsi="Times New Roman"/>
          <w:b/>
          <w:sz w:val="24"/>
          <w:szCs w:val="24"/>
          <w:shd w:val="clear" w:color="auto" w:fill="00FFFF"/>
        </w:rPr>
      </w:pPr>
    </w:p>
    <w:p w14:paraId="47CD03C7" w14:textId="77777777" w:rsidR="00B26960" w:rsidRPr="00611080" w:rsidRDefault="00F32A71">
      <w:pPr>
        <w:tabs>
          <w:tab w:val="left" w:pos="851"/>
        </w:tabs>
        <w:jc w:val="both"/>
        <w:rPr>
          <w:rFonts w:ascii="Times New Roman" w:hAnsi="Times New Roman"/>
          <w:sz w:val="24"/>
          <w:szCs w:val="24"/>
        </w:rPr>
      </w:pPr>
      <w:r w:rsidRPr="009C0C82">
        <w:rPr>
          <w:rFonts w:ascii="Times New Roman" w:hAnsi="Times New Roman"/>
          <w:sz w:val="24"/>
          <w:szCs w:val="24"/>
          <w:shd w:val="clear" w:color="auto" w:fill="00FFFF"/>
        </w:rPr>
        <w:t>[</w:t>
      </w:r>
      <w:r w:rsidR="00B26960" w:rsidRPr="009C0C82">
        <w:rPr>
          <w:rFonts w:ascii="Times New Roman" w:hAnsi="Times New Roman"/>
          <w:sz w:val="24"/>
          <w:szCs w:val="24"/>
          <w:shd w:val="clear" w:color="auto" w:fill="00FFFF"/>
        </w:rPr>
        <w:t xml:space="preserve">Key Action 1 </w:t>
      </w:r>
      <w:r w:rsidR="00611080" w:rsidRPr="009C0C82">
        <w:rPr>
          <w:rFonts w:ascii="Times New Roman" w:hAnsi="Times New Roman"/>
          <w:sz w:val="24"/>
          <w:szCs w:val="24"/>
          <w:shd w:val="clear" w:color="auto" w:fill="00FFFF"/>
        </w:rPr>
        <w:t>–</w:t>
      </w:r>
      <w:r w:rsidR="00B26960" w:rsidRPr="009C0C82">
        <w:rPr>
          <w:rFonts w:ascii="Times New Roman" w:hAnsi="Times New Roman"/>
          <w:sz w:val="24"/>
          <w:szCs w:val="24"/>
          <w:shd w:val="clear" w:color="auto" w:fill="00FFFF"/>
        </w:rPr>
        <w:t xml:space="preserve"> YOUTH</w:t>
      </w:r>
      <w:r w:rsidR="00611080" w:rsidRPr="009C0C82">
        <w:rPr>
          <w:rFonts w:ascii="Times New Roman" w:hAnsi="Times New Roman"/>
          <w:sz w:val="24"/>
          <w:szCs w:val="24"/>
          <w:shd w:val="clear" w:color="auto" w:fill="00FFFF"/>
        </w:rPr>
        <w:t>:</w:t>
      </w:r>
    </w:p>
    <w:p w14:paraId="1F16D5A4" w14:textId="77777777" w:rsidR="00B26960" w:rsidRPr="007F4828" w:rsidRDefault="00B26960" w:rsidP="00731673">
      <w:pPr>
        <w:numPr>
          <w:ilvl w:val="0"/>
          <w:numId w:val="162"/>
        </w:numPr>
        <w:spacing w:line="100" w:lineRule="atLeast"/>
        <w:ind w:left="567" w:hanging="567"/>
        <w:jc w:val="both"/>
        <w:rPr>
          <w:rFonts w:ascii="Times New Roman" w:hAnsi="Times New Roman"/>
          <w:sz w:val="24"/>
          <w:szCs w:val="24"/>
        </w:rPr>
      </w:pPr>
      <w:r w:rsidRPr="00224CA0">
        <w:rPr>
          <w:rFonts w:ascii="Times New Roman" w:hAnsi="Times New Roman"/>
          <w:sz w:val="24"/>
          <w:szCs w:val="24"/>
        </w:rPr>
        <w:t>Calculation of the grant amount: the grant amount is calculated by multiplying the number of days per participant by the unit contribution applicable per day for the receiving count</w:t>
      </w:r>
      <w:r w:rsidRPr="007F4828">
        <w:rPr>
          <w:rFonts w:ascii="Times New Roman" w:hAnsi="Times New Roman"/>
          <w:sz w:val="24"/>
          <w:szCs w:val="24"/>
        </w:rPr>
        <w:t xml:space="preserve">ry concerned as specified in Annex IV of the Agreement. One travel day before the activity and one travel day following the activity can be included for the calculation of the organisational support if relevant. </w:t>
      </w:r>
    </w:p>
    <w:p w14:paraId="4A0EC114" w14:textId="77777777" w:rsidR="00F32A71" w:rsidRPr="001A6DB7" w:rsidRDefault="00B26960" w:rsidP="00F70C1D">
      <w:pPr>
        <w:tabs>
          <w:tab w:val="left" w:pos="851"/>
        </w:tabs>
        <w:ind w:left="567"/>
        <w:jc w:val="both"/>
        <w:rPr>
          <w:rFonts w:ascii="Times New Roman" w:hAnsi="Times New Roman"/>
          <w:sz w:val="24"/>
          <w:szCs w:val="24"/>
        </w:rPr>
      </w:pPr>
      <w:r w:rsidRPr="004D5CB2">
        <w:rPr>
          <w:rFonts w:ascii="Times New Roman" w:hAnsi="Times New Roman"/>
          <w:sz w:val="24"/>
          <w:szCs w:val="24"/>
        </w:rPr>
        <w:t>For Projects for which t</w:t>
      </w:r>
      <w:r w:rsidRPr="001F5BC9">
        <w:rPr>
          <w:rFonts w:ascii="Times New Roman" w:hAnsi="Times New Roman"/>
          <w:sz w:val="24"/>
          <w:szCs w:val="24"/>
        </w:rPr>
        <w:t>he coordinator is a public body at regional or national level, an association of regions, a European Grouping of territorial Cooperation or a profit-making body active in Corporate Social Res</w:t>
      </w:r>
      <w:r w:rsidRPr="001A6DB7">
        <w:rPr>
          <w:rFonts w:ascii="Times New Roman" w:hAnsi="Times New Roman"/>
          <w:sz w:val="24"/>
          <w:szCs w:val="24"/>
        </w:rPr>
        <w:t>ponsibility, the unit contributions specified in Annex IV are reduced by 50%.</w:t>
      </w:r>
      <w:r w:rsidR="00F32A71" w:rsidRPr="001A6DB7">
        <w:rPr>
          <w:rFonts w:ascii="Times New Roman" w:hAnsi="Times New Roman"/>
          <w:sz w:val="24"/>
          <w:szCs w:val="24"/>
        </w:rPr>
        <w:t>]</w:t>
      </w:r>
    </w:p>
    <w:p w14:paraId="33120790" w14:textId="77777777" w:rsidR="00B26960" w:rsidRPr="00611080" w:rsidRDefault="00B26960">
      <w:pPr>
        <w:tabs>
          <w:tab w:val="left" w:pos="851"/>
        </w:tabs>
        <w:jc w:val="both"/>
        <w:rPr>
          <w:rFonts w:ascii="Times New Roman" w:hAnsi="Times New Roman"/>
          <w:sz w:val="24"/>
        </w:rPr>
      </w:pPr>
      <w:r w:rsidRPr="00611080">
        <w:rPr>
          <w:rFonts w:ascii="Times New Roman" w:hAnsi="Times New Roman"/>
          <w:sz w:val="24"/>
          <w:szCs w:val="24"/>
          <w:shd w:val="clear" w:color="auto" w:fill="00FFFF"/>
        </w:rPr>
        <w:lastRenderedPageBreak/>
        <w:t>[</w:t>
      </w:r>
      <w:r w:rsidRPr="009C0C82">
        <w:rPr>
          <w:rFonts w:ascii="Times New Roman" w:hAnsi="Times New Roman"/>
          <w:sz w:val="24"/>
          <w:szCs w:val="24"/>
          <w:shd w:val="clear" w:color="auto" w:fill="00FFFF"/>
        </w:rPr>
        <w:t>Key Action 1 –HE Mobility between Programme Countries</w:t>
      </w:r>
      <w:r w:rsidR="00611080" w:rsidRPr="009C0C82">
        <w:rPr>
          <w:rFonts w:ascii="Times New Roman" w:hAnsi="Times New Roman"/>
          <w:sz w:val="24"/>
          <w:szCs w:val="24"/>
          <w:shd w:val="clear" w:color="auto" w:fill="00FFFF"/>
        </w:rPr>
        <w:t>:</w:t>
      </w:r>
    </w:p>
    <w:p w14:paraId="55B8FD59" w14:textId="01034088" w:rsidR="00F32A71" w:rsidRPr="00F70C1D" w:rsidRDefault="00B26960" w:rsidP="00F70C1D">
      <w:pPr>
        <w:pStyle w:val="ListParagraph"/>
        <w:numPr>
          <w:ilvl w:val="0"/>
          <w:numId w:val="17"/>
        </w:numPr>
        <w:spacing w:after="200" w:line="276" w:lineRule="auto"/>
        <w:ind w:left="567" w:hanging="567"/>
        <w:jc w:val="both"/>
        <w:rPr>
          <w:rFonts w:ascii="Times New Roman" w:hAnsi="Times New Roman" w:cs="Times New Roman"/>
          <w:sz w:val="24"/>
        </w:rPr>
      </w:pPr>
      <w:r w:rsidRPr="00F70C1D">
        <w:rPr>
          <w:rFonts w:ascii="Times New Roman" w:hAnsi="Times New Roman" w:cs="Times New Roman"/>
          <w:sz w:val="24"/>
        </w:rPr>
        <w:t xml:space="preserve">Calculation of the grant amount: the grant amount is calculated by multiplying the total number of participations in mobility activities </w:t>
      </w:r>
      <w:r w:rsidRPr="00F70C1D">
        <w:rPr>
          <w:rFonts w:ascii="Times New Roman" w:hAnsi="Times New Roman" w:cs="Times New Roman"/>
          <w:sz w:val="24"/>
          <w:szCs w:val="24"/>
        </w:rPr>
        <w:t>(i.e. regardless of whether the same participant will have undertaken one or more mobilities)</w:t>
      </w:r>
      <w:r w:rsidRPr="00F70C1D">
        <w:rPr>
          <w:rFonts w:ascii="Times New Roman" w:hAnsi="Times New Roman" w:cs="Times New Roman"/>
          <w:sz w:val="24"/>
        </w:rPr>
        <w:t xml:space="preserve"> by the unit contribution applicable as specified in Annex IV of the Agreement. The total number of participations considered for the calculation of organisational support includes all students and staff undertaking outbound mobility, including those with a zero-grant from Erasmus+ EU funds for their entire mobility period, as well as invited staff from enterprises undertaking inbound mobility.</w:t>
      </w:r>
      <w:r w:rsidRPr="00F70C1D">
        <w:rPr>
          <w:rFonts w:ascii="Times New Roman" w:hAnsi="Times New Roman" w:cs="Times New Roman"/>
          <w:sz w:val="24"/>
          <w:szCs w:val="24"/>
        </w:rPr>
        <w:t xml:space="preserve"> The total number of persons considered for organisational support excludes persons accompanying participants at their activity.</w:t>
      </w:r>
      <w:r w:rsidR="00F32A71" w:rsidRPr="00F70C1D">
        <w:rPr>
          <w:rFonts w:ascii="Times New Roman" w:hAnsi="Times New Roman" w:cs="Times New Roman"/>
          <w:sz w:val="24"/>
          <w:szCs w:val="24"/>
        </w:rPr>
        <w:t>]</w:t>
      </w:r>
      <w:r w:rsidRPr="00F70C1D">
        <w:rPr>
          <w:rFonts w:ascii="Times New Roman" w:hAnsi="Times New Roman" w:cs="Times New Roman"/>
          <w:sz w:val="24"/>
          <w:szCs w:val="24"/>
        </w:rPr>
        <w:t xml:space="preserve"> </w:t>
      </w:r>
    </w:p>
    <w:p w14:paraId="34DC1799" w14:textId="77777777" w:rsidR="00B26960" w:rsidRPr="00611080" w:rsidRDefault="00B26960" w:rsidP="00F32A71">
      <w:pPr>
        <w:pStyle w:val="ListParagraph"/>
        <w:spacing w:after="200" w:line="276" w:lineRule="auto"/>
        <w:ind w:left="0"/>
        <w:jc w:val="both"/>
        <w:rPr>
          <w:rFonts w:ascii="Times New Roman" w:hAnsi="Times New Roman" w:cs="Times New Roman"/>
          <w:sz w:val="24"/>
        </w:rPr>
      </w:pPr>
      <w:r w:rsidRPr="00611080">
        <w:rPr>
          <w:rFonts w:ascii="Times New Roman" w:hAnsi="Times New Roman" w:cs="Times New Roman"/>
          <w:sz w:val="24"/>
          <w:szCs w:val="24"/>
        </w:rPr>
        <w:t xml:space="preserve"> </w:t>
      </w:r>
      <w:r w:rsidRPr="00611080">
        <w:rPr>
          <w:rFonts w:ascii="Times New Roman" w:hAnsi="Times New Roman" w:cs="Times New Roman"/>
          <w:sz w:val="24"/>
          <w:szCs w:val="24"/>
          <w:shd w:val="clear" w:color="auto" w:fill="00FFFF"/>
        </w:rPr>
        <w:t>[</w:t>
      </w:r>
      <w:r w:rsidRPr="009C0C82">
        <w:rPr>
          <w:rFonts w:ascii="Times New Roman" w:hAnsi="Times New Roman" w:cs="Times New Roman"/>
          <w:sz w:val="24"/>
          <w:szCs w:val="24"/>
          <w:shd w:val="clear" w:color="auto" w:fill="00FFFF"/>
        </w:rPr>
        <w:t>Key Action 1 –HE Mobility between Programme and Partner Countries</w:t>
      </w:r>
      <w:r w:rsidR="00611080">
        <w:rPr>
          <w:rFonts w:ascii="Times New Roman" w:hAnsi="Times New Roman" w:cs="Times New Roman"/>
          <w:sz w:val="24"/>
          <w:szCs w:val="24"/>
          <w:shd w:val="clear" w:color="auto" w:fill="00FFFF"/>
        </w:rPr>
        <w:t>:</w:t>
      </w:r>
    </w:p>
    <w:p w14:paraId="7A82215E" w14:textId="74CF47C4" w:rsidR="00D8405A" w:rsidRPr="00184EE3" w:rsidRDefault="00B26960" w:rsidP="00F70C1D">
      <w:pPr>
        <w:pStyle w:val="ListParagraph"/>
        <w:numPr>
          <w:ilvl w:val="0"/>
          <w:numId w:val="98"/>
        </w:numPr>
        <w:spacing w:after="200" w:line="276" w:lineRule="auto"/>
        <w:ind w:left="567" w:hanging="567"/>
        <w:jc w:val="both"/>
        <w:rPr>
          <w:rFonts w:ascii="Times New Roman" w:hAnsi="Times New Roman" w:cs="Times New Roman"/>
        </w:rPr>
      </w:pPr>
      <w:r w:rsidRPr="00F70C1D">
        <w:rPr>
          <w:rFonts w:ascii="Times New Roman" w:hAnsi="Times New Roman" w:cs="Times New Roman"/>
          <w:sz w:val="24"/>
        </w:rPr>
        <w:t xml:space="preserve">Calculation of the grant amount: the grant amount is calculated by multiplying the total number of participations in mobility activities </w:t>
      </w:r>
      <w:r w:rsidRPr="00F70C1D">
        <w:rPr>
          <w:rFonts w:ascii="Times New Roman" w:hAnsi="Times New Roman" w:cs="Times New Roman"/>
          <w:sz w:val="24"/>
          <w:szCs w:val="24"/>
        </w:rPr>
        <w:t>(i.e. regardless of whether the same participant will have undertaken one or more mobilities)</w:t>
      </w:r>
      <w:r w:rsidRPr="00F70C1D">
        <w:rPr>
          <w:rFonts w:ascii="Times New Roman" w:hAnsi="Times New Roman" w:cs="Times New Roman"/>
          <w:sz w:val="24"/>
        </w:rPr>
        <w:t xml:space="preserve"> by the unit contribution applicable as specified in Annex IV of the Agreement. </w:t>
      </w:r>
      <w:r w:rsidR="002E1FCA">
        <w:rPr>
          <w:rFonts w:ascii="Times New Roman" w:hAnsi="Times New Roman" w:cs="Times New Roman"/>
          <w:sz w:val="24"/>
          <w:szCs w:val="24"/>
        </w:rPr>
        <w:t>The total number</w:t>
      </w:r>
      <w:r w:rsidRPr="00F70C1D">
        <w:rPr>
          <w:rFonts w:ascii="Times New Roman" w:hAnsi="Times New Roman" w:cs="Times New Roman"/>
          <w:sz w:val="24"/>
          <w:szCs w:val="24"/>
        </w:rPr>
        <w:t xml:space="preserve"> of participations considered for the calculation of organisational support includes the number of students and staff undertaking inbound and outbound mobility registered in Annex II. </w:t>
      </w:r>
      <w:r w:rsidRPr="00F70C1D">
        <w:rPr>
          <w:rFonts w:ascii="Times New Roman" w:hAnsi="Times New Roman" w:cs="Times New Roman"/>
          <w:sz w:val="24"/>
        </w:rPr>
        <w:t>The coordinator may request additional organisational support to the NA for participants with a zero-grant from Erasmus+ EU funds.</w:t>
      </w:r>
      <w:r w:rsidRPr="00F70C1D">
        <w:rPr>
          <w:rFonts w:ascii="Times New Roman" w:hAnsi="Times New Roman" w:cs="Times New Roman"/>
          <w:sz w:val="24"/>
          <w:szCs w:val="24"/>
        </w:rPr>
        <w:t xml:space="preserve"> The total number of persons considered for organisational support </w:t>
      </w:r>
      <w:r w:rsidRPr="00184EE3">
        <w:rPr>
          <w:rFonts w:ascii="Times New Roman" w:hAnsi="Times New Roman" w:cs="Times New Roman"/>
          <w:sz w:val="24"/>
          <w:szCs w:val="24"/>
        </w:rPr>
        <w:t xml:space="preserve">excludes persons accompanying participants at their activity and </w:t>
      </w:r>
      <w:r w:rsidR="00D555F2" w:rsidRPr="00184EE3">
        <w:rPr>
          <w:rFonts w:ascii="Times New Roman" w:hAnsi="Times New Roman"/>
          <w:sz w:val="24"/>
          <w:szCs w:val="24"/>
        </w:rPr>
        <w:t xml:space="preserve">additional </w:t>
      </w:r>
      <w:r w:rsidRPr="00184EE3">
        <w:rPr>
          <w:rFonts w:ascii="Times New Roman" w:eastAsia="Calibri" w:hAnsi="Times New Roman" w:cs="Times New Roman"/>
          <w:sz w:val="24"/>
          <w:szCs w:val="24"/>
        </w:rPr>
        <w:t>mobilities that may be organised by transferring funds</w:t>
      </w:r>
      <w:r w:rsidR="00D555F2" w:rsidRPr="00184EE3">
        <w:rPr>
          <w:rFonts w:ascii="Times New Roman" w:eastAsia="Calibri" w:hAnsi="Times New Roman" w:cs="Times New Roman"/>
          <w:sz w:val="24"/>
          <w:szCs w:val="24"/>
        </w:rPr>
        <w:t xml:space="preserve"> </w:t>
      </w:r>
      <w:r w:rsidR="00D555F2" w:rsidRPr="00184EE3">
        <w:rPr>
          <w:rFonts w:ascii="Times New Roman" w:hAnsi="Times New Roman"/>
          <w:sz w:val="24"/>
          <w:szCs w:val="24"/>
        </w:rPr>
        <w:t>between budget categories</w:t>
      </w:r>
      <w:r w:rsidRPr="00184EE3">
        <w:rPr>
          <w:rFonts w:ascii="Times New Roman" w:eastAsia="Calibri" w:hAnsi="Times New Roman" w:cs="Times New Roman"/>
          <w:sz w:val="24"/>
          <w:szCs w:val="24"/>
        </w:rPr>
        <w:t>.</w:t>
      </w:r>
      <w:r w:rsidR="00F32A71" w:rsidRPr="00184EE3">
        <w:rPr>
          <w:rFonts w:ascii="Times New Roman" w:eastAsia="Calibri" w:hAnsi="Times New Roman" w:cs="Times New Roman"/>
          <w:sz w:val="24"/>
          <w:szCs w:val="24"/>
        </w:rPr>
        <w:t>]</w:t>
      </w:r>
    </w:p>
    <w:p w14:paraId="6D471CB7" w14:textId="77777777" w:rsidR="00B26960" w:rsidRPr="00611080" w:rsidRDefault="00A4722C" w:rsidP="00D8405A">
      <w:pPr>
        <w:pStyle w:val="ListParagraph"/>
        <w:spacing w:after="200" w:line="276" w:lineRule="auto"/>
        <w:ind w:left="0"/>
        <w:jc w:val="both"/>
        <w:rPr>
          <w:rFonts w:ascii="Times New Roman" w:hAnsi="Times New Roman" w:cs="Times New Roman"/>
          <w:sz w:val="24"/>
          <w:szCs w:val="24"/>
        </w:rPr>
      </w:pPr>
      <w:r w:rsidRPr="009C0C82">
        <w:rPr>
          <w:rFonts w:ascii="Times New Roman" w:hAnsi="Times New Roman" w:cs="Times New Roman"/>
          <w:sz w:val="24"/>
          <w:szCs w:val="24"/>
          <w:shd w:val="clear" w:color="auto" w:fill="00FFFF"/>
        </w:rPr>
        <w:t>[</w:t>
      </w:r>
      <w:r w:rsidR="00611080" w:rsidRPr="009C0C82">
        <w:rPr>
          <w:rFonts w:ascii="Times New Roman" w:hAnsi="Times New Roman" w:cs="Times New Roman"/>
          <w:sz w:val="24"/>
          <w:szCs w:val="24"/>
          <w:shd w:val="clear" w:color="auto" w:fill="00FFFF"/>
        </w:rPr>
        <w:t xml:space="preserve">For </w:t>
      </w:r>
      <w:r w:rsidR="00B26960" w:rsidRPr="009C0C82">
        <w:rPr>
          <w:rFonts w:ascii="Times New Roman" w:hAnsi="Times New Roman" w:cs="Times New Roman"/>
          <w:sz w:val="24"/>
          <w:szCs w:val="24"/>
          <w:shd w:val="clear" w:color="auto" w:fill="00FFFF"/>
        </w:rPr>
        <w:t>ALL</w:t>
      </w:r>
      <w:r w:rsidR="00611080" w:rsidRPr="009C0C82">
        <w:rPr>
          <w:rFonts w:ascii="Times New Roman" w:hAnsi="Times New Roman" w:cs="Times New Roman"/>
          <w:sz w:val="24"/>
          <w:szCs w:val="24"/>
          <w:shd w:val="clear" w:color="auto" w:fill="00FFFF"/>
        </w:rPr>
        <w:t>:</w:t>
      </w:r>
    </w:p>
    <w:p w14:paraId="5C258533" w14:textId="4F012A68" w:rsidR="00B26960" w:rsidRPr="00224CA0" w:rsidRDefault="00B26960" w:rsidP="00F70C1D">
      <w:pPr>
        <w:numPr>
          <w:ilvl w:val="0"/>
          <w:numId w:val="98"/>
        </w:numPr>
        <w:spacing w:line="100" w:lineRule="atLeast"/>
        <w:ind w:left="567" w:hanging="567"/>
        <w:jc w:val="both"/>
        <w:rPr>
          <w:rFonts w:ascii="Times New Roman" w:hAnsi="Times New Roman"/>
          <w:sz w:val="24"/>
          <w:szCs w:val="24"/>
          <w:shd w:val="clear" w:color="auto" w:fill="00FFFF"/>
        </w:rPr>
      </w:pPr>
      <w:r w:rsidRPr="00883D99">
        <w:rPr>
          <w:rFonts w:ascii="Times New Roman" w:hAnsi="Times New Roman"/>
          <w:sz w:val="24"/>
          <w:szCs w:val="24"/>
        </w:rPr>
        <w:t>Triggering event: the event that conditions the entitlement to the grant is that the participant has actually undertaken the a</w:t>
      </w:r>
      <w:r w:rsidRPr="0001064F">
        <w:rPr>
          <w:rFonts w:ascii="Times New Roman" w:hAnsi="Times New Roman"/>
          <w:sz w:val="24"/>
          <w:szCs w:val="24"/>
        </w:rPr>
        <w:t>ctivity</w:t>
      </w:r>
      <w:r w:rsidR="00A4722C">
        <w:rPr>
          <w:rFonts w:ascii="Times New Roman" w:hAnsi="Times New Roman"/>
          <w:sz w:val="24"/>
          <w:szCs w:val="24"/>
        </w:rPr>
        <w:t>]</w:t>
      </w:r>
      <w:r w:rsidRPr="0001064F">
        <w:rPr>
          <w:rFonts w:ascii="Times New Roman" w:hAnsi="Times New Roman"/>
          <w:sz w:val="24"/>
          <w:szCs w:val="24"/>
        </w:rPr>
        <w:t>.</w:t>
      </w:r>
    </w:p>
    <w:p w14:paraId="2673E4F3" w14:textId="1671DA25" w:rsidR="00B26960" w:rsidRPr="00611080" w:rsidRDefault="00B26960">
      <w:pPr>
        <w:tabs>
          <w:tab w:val="left" w:pos="851"/>
        </w:tabs>
        <w:jc w:val="both"/>
        <w:rPr>
          <w:rFonts w:ascii="Times New Roman" w:hAnsi="Times New Roman"/>
          <w:sz w:val="24"/>
          <w:szCs w:val="24"/>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–VET, AE, SE, HE</w:t>
      </w:r>
      <w:r w:rsidR="00611080">
        <w:rPr>
          <w:rFonts w:ascii="Times New Roman" w:hAnsi="Times New Roman"/>
          <w:sz w:val="24"/>
          <w:szCs w:val="24"/>
          <w:shd w:val="clear" w:color="auto" w:fill="00FFFF"/>
        </w:rPr>
        <w:t>:</w:t>
      </w:r>
    </w:p>
    <w:p w14:paraId="4722F593" w14:textId="61B7C8FA" w:rsidR="00B26960" w:rsidRPr="00393503" w:rsidRDefault="00B26960" w:rsidP="00F70C1D">
      <w:pPr>
        <w:numPr>
          <w:ilvl w:val="0"/>
          <w:numId w:val="98"/>
        </w:numPr>
        <w:spacing w:line="100" w:lineRule="atLeast"/>
        <w:ind w:left="567" w:hanging="567"/>
        <w:jc w:val="both"/>
        <w:rPr>
          <w:rFonts w:ascii="Times New Roman" w:hAnsi="Times New Roman"/>
          <w:sz w:val="24"/>
          <w:szCs w:val="24"/>
          <w:shd w:val="clear" w:color="auto" w:fill="00FFFF"/>
        </w:rPr>
      </w:pPr>
      <w:r w:rsidRPr="001F5BC9">
        <w:rPr>
          <w:rFonts w:ascii="Times New Roman" w:hAnsi="Times New Roman"/>
          <w:sz w:val="24"/>
          <w:szCs w:val="24"/>
        </w:rPr>
        <w:t xml:space="preserve">Supporting documents: </w:t>
      </w:r>
      <w:r w:rsidR="007902CA"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sidR="007902CA" w:rsidRPr="008157E1">
        <w:rPr>
          <w:rFonts w:ascii="Times New Roman" w:hAnsi="Times New Roman"/>
          <w:color w:val="000000"/>
          <w:sz w:val="24"/>
          <w:szCs w:val="24"/>
        </w:rPr>
        <w:t>.]</w:t>
      </w:r>
    </w:p>
    <w:p w14:paraId="17568B4D" w14:textId="77777777" w:rsidR="00393503" w:rsidRPr="00611080" w:rsidRDefault="00393503" w:rsidP="00393503">
      <w:pPr>
        <w:tabs>
          <w:tab w:val="left" w:pos="851"/>
        </w:tabs>
        <w:jc w:val="both"/>
        <w:rPr>
          <w:rFonts w:ascii="Times New Roman" w:hAnsi="Times New Roman"/>
          <w:sz w:val="24"/>
          <w:szCs w:val="24"/>
          <w:lang w:val="en-US"/>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–YOUTH</w:t>
      </w:r>
      <w:r>
        <w:rPr>
          <w:rFonts w:ascii="Times New Roman" w:hAnsi="Times New Roman"/>
          <w:sz w:val="24"/>
          <w:szCs w:val="24"/>
          <w:shd w:val="clear" w:color="auto" w:fill="00FFFF"/>
        </w:rPr>
        <w:t>:</w:t>
      </w:r>
    </w:p>
    <w:p w14:paraId="62A60565" w14:textId="6E2AC37D" w:rsidR="00393503" w:rsidRPr="001A6DB7" w:rsidRDefault="00393503" w:rsidP="00393503">
      <w:pPr>
        <w:tabs>
          <w:tab w:val="left" w:pos="567"/>
        </w:tabs>
        <w:spacing w:line="100" w:lineRule="atLeast"/>
        <w:ind w:left="567" w:hanging="567"/>
        <w:jc w:val="both"/>
        <w:rPr>
          <w:rFonts w:ascii="Times New Roman" w:hAnsi="Times New Roman"/>
          <w:sz w:val="24"/>
          <w:szCs w:val="24"/>
          <w:shd w:val="clear" w:color="auto" w:fill="00FFFF"/>
        </w:rPr>
      </w:pPr>
      <w:r w:rsidRPr="001A6DB7">
        <w:rPr>
          <w:rFonts w:ascii="Times New Roman" w:hAnsi="Times New Roman"/>
          <w:sz w:val="24"/>
          <w:szCs w:val="24"/>
          <w:lang w:val="en-US"/>
        </w:rPr>
        <w:t xml:space="preserve">(c) </w:t>
      </w:r>
      <w:r>
        <w:rPr>
          <w:rFonts w:ascii="Times New Roman" w:hAnsi="Times New Roman"/>
          <w:sz w:val="24"/>
          <w:szCs w:val="24"/>
          <w:lang w:val="en-US"/>
        </w:rPr>
        <w:tab/>
      </w:r>
      <w:r>
        <w:rPr>
          <w:rFonts w:ascii="Times New Roman" w:hAnsi="Times New Roman"/>
          <w:sz w:val="24"/>
          <w:szCs w:val="24"/>
        </w:rPr>
        <w:t>Supporting documents: Proof</w:t>
      </w:r>
      <w:r w:rsidRPr="00F70C1D">
        <w:rPr>
          <w:rFonts w:ascii="Times New Roman" w:hAnsi="Times New Roman"/>
          <w:sz w:val="24"/>
          <w:szCs w:val="24"/>
        </w:rPr>
        <w:t xml:space="preserve"> of attendance of the activity in the form of a declaration signed by the participant and the receiving organisation specifying the place and start and end date of the activity, as well as the name of the participant.]</w:t>
      </w:r>
    </w:p>
    <w:p w14:paraId="7D01B6B5" w14:textId="77777777" w:rsidR="00B26960" w:rsidRPr="00F70C1D" w:rsidRDefault="00B26960">
      <w:pPr>
        <w:pStyle w:val="ListParagraph"/>
        <w:tabs>
          <w:tab w:val="left" w:pos="567"/>
        </w:tabs>
        <w:ind w:left="2160"/>
        <w:jc w:val="both"/>
        <w:rPr>
          <w:rFonts w:ascii="Times New Roman" w:hAnsi="Times New Roman" w:cs="Times New Roman"/>
          <w:sz w:val="24"/>
          <w:szCs w:val="24"/>
        </w:rPr>
      </w:pPr>
    </w:p>
    <w:p w14:paraId="45CB3C15" w14:textId="77777777" w:rsidR="00B26960" w:rsidRPr="00611080" w:rsidRDefault="00B26960">
      <w:pPr>
        <w:jc w:val="both"/>
        <w:rPr>
          <w:rFonts w:ascii="Times New Roman" w:hAnsi="Times New Roman"/>
          <w:sz w:val="24"/>
          <w:szCs w:val="24"/>
        </w:rPr>
      </w:pPr>
      <w:r w:rsidRPr="00611080">
        <w:rPr>
          <w:rFonts w:ascii="Times New Roman" w:hAnsi="Times New Roman"/>
          <w:sz w:val="24"/>
          <w:szCs w:val="24"/>
        </w:rPr>
        <w:t xml:space="preserve"> </w:t>
      </w: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–HE</w:t>
      </w:r>
      <w:r w:rsidR="00611080">
        <w:rPr>
          <w:rFonts w:ascii="Times New Roman" w:hAnsi="Times New Roman"/>
          <w:sz w:val="24"/>
          <w:szCs w:val="24"/>
          <w:shd w:val="clear" w:color="auto" w:fill="00FFFF"/>
        </w:rPr>
        <w:t>:</w:t>
      </w:r>
    </w:p>
    <w:p w14:paraId="20CCD510" w14:textId="77777777" w:rsidR="00B26960" w:rsidRPr="00F70C1D" w:rsidRDefault="00B26960" w:rsidP="00F70C1D">
      <w:pPr>
        <w:ind w:left="567" w:hanging="567"/>
        <w:jc w:val="both"/>
        <w:rPr>
          <w:rFonts w:ascii="Times New Roman" w:hAnsi="Times New Roman"/>
          <w:sz w:val="24"/>
          <w:szCs w:val="24"/>
        </w:rPr>
      </w:pPr>
      <w:r w:rsidRPr="00F70C1D">
        <w:rPr>
          <w:rFonts w:ascii="Times New Roman" w:hAnsi="Times New Roman"/>
          <w:sz w:val="24"/>
          <w:szCs w:val="24"/>
        </w:rPr>
        <w:t xml:space="preserve">(d)    Reporting: </w:t>
      </w:r>
    </w:p>
    <w:p w14:paraId="6D167BB6" w14:textId="707FF5BF" w:rsidR="00B26960" w:rsidRPr="009B1D98" w:rsidRDefault="00B26960" w:rsidP="009C0C82">
      <w:pPr>
        <w:numPr>
          <w:ilvl w:val="0"/>
          <w:numId w:val="200"/>
        </w:numPr>
        <w:jc w:val="both"/>
        <w:rPr>
          <w:rFonts w:ascii="Times New Roman" w:hAnsi="Times New Roman"/>
          <w:sz w:val="24"/>
          <w:szCs w:val="24"/>
        </w:rPr>
      </w:pPr>
      <w:r w:rsidRPr="00F70C1D">
        <w:rPr>
          <w:rFonts w:ascii="Times New Roman" w:hAnsi="Times New Roman"/>
          <w:sz w:val="24"/>
          <w:szCs w:val="24"/>
        </w:rPr>
        <w:t xml:space="preserve">There is a margin of tolerance of 10%, meaning that </w:t>
      </w:r>
      <w:r w:rsidR="000375F6">
        <w:rPr>
          <w:rFonts w:ascii="Times New Roman" w:hAnsi="Times New Roman"/>
          <w:sz w:val="24"/>
          <w:szCs w:val="24"/>
        </w:rPr>
        <w:t xml:space="preserve">the organisational support grant must not be reduced </w:t>
      </w:r>
      <w:r w:rsidRPr="00F70C1D">
        <w:rPr>
          <w:rFonts w:ascii="Times New Roman" w:hAnsi="Times New Roman"/>
          <w:sz w:val="24"/>
          <w:szCs w:val="24"/>
        </w:rPr>
        <w:t xml:space="preserve">if the total number of student and staff mobilities is </w:t>
      </w:r>
      <w:r w:rsidRPr="00A4722C">
        <w:rPr>
          <w:rFonts w:ascii="Times New Roman" w:hAnsi="Times New Roman"/>
          <w:sz w:val="24"/>
          <w:szCs w:val="24"/>
        </w:rPr>
        <w:t xml:space="preserve">lower than the number of mobilities specified in Annex </w:t>
      </w:r>
      <w:r w:rsidRPr="00762434">
        <w:rPr>
          <w:rFonts w:ascii="Times New Roman" w:hAnsi="Times New Roman"/>
          <w:sz w:val="24"/>
          <w:szCs w:val="24"/>
        </w:rPr>
        <w:t>II</w:t>
      </w:r>
      <w:r w:rsidRPr="00A4722C">
        <w:rPr>
          <w:rFonts w:ascii="Times New Roman" w:hAnsi="Times New Roman"/>
          <w:sz w:val="24"/>
          <w:szCs w:val="24"/>
        </w:rPr>
        <w:t xml:space="preserve"> of the Agreement</w:t>
      </w:r>
      <w:r w:rsidR="000375F6">
        <w:rPr>
          <w:rFonts w:ascii="Times New Roman" w:hAnsi="Times New Roman"/>
          <w:sz w:val="24"/>
          <w:szCs w:val="24"/>
        </w:rPr>
        <w:t xml:space="preserve"> by 10% or less.</w:t>
      </w:r>
    </w:p>
    <w:p w14:paraId="1294D81A" w14:textId="780386D0" w:rsidR="00B26960" w:rsidRPr="00325585" w:rsidRDefault="00B26960" w:rsidP="009C0C82">
      <w:pPr>
        <w:numPr>
          <w:ilvl w:val="0"/>
          <w:numId w:val="200"/>
        </w:numPr>
        <w:jc w:val="both"/>
        <w:rPr>
          <w:rFonts w:ascii="Times New Roman" w:hAnsi="Times New Roman"/>
          <w:sz w:val="24"/>
        </w:rPr>
      </w:pPr>
      <w:r w:rsidRPr="009B1D98">
        <w:rPr>
          <w:rFonts w:ascii="Times New Roman" w:hAnsi="Times New Roman"/>
          <w:sz w:val="24"/>
          <w:szCs w:val="24"/>
        </w:rPr>
        <w:t xml:space="preserve">At final report stage, if the number of mobilities implemented is higher than the number specified in Annex </w:t>
      </w:r>
      <w:r w:rsidRPr="00762434">
        <w:rPr>
          <w:rFonts w:ascii="Times New Roman" w:hAnsi="Times New Roman"/>
          <w:sz w:val="24"/>
          <w:szCs w:val="24"/>
        </w:rPr>
        <w:t>II</w:t>
      </w:r>
      <w:r w:rsidRPr="00A4722C">
        <w:rPr>
          <w:rFonts w:ascii="Times New Roman" w:hAnsi="Times New Roman"/>
          <w:sz w:val="24"/>
          <w:szCs w:val="24"/>
        </w:rPr>
        <w:t xml:space="preserve">, the grant amount for organisational support </w:t>
      </w:r>
      <w:r w:rsidR="00486B60">
        <w:rPr>
          <w:rFonts w:ascii="Times New Roman" w:hAnsi="Times New Roman"/>
          <w:sz w:val="24"/>
          <w:szCs w:val="24"/>
        </w:rPr>
        <w:t>will</w:t>
      </w:r>
      <w:r w:rsidRPr="00A4722C">
        <w:rPr>
          <w:rFonts w:ascii="Times New Roman" w:hAnsi="Times New Roman"/>
          <w:sz w:val="24"/>
          <w:szCs w:val="24"/>
        </w:rPr>
        <w:t xml:space="preserve"> be limited to the maximum amount specified in Annex </w:t>
      </w:r>
      <w:r w:rsidRPr="00762434">
        <w:rPr>
          <w:rFonts w:ascii="Times New Roman" w:hAnsi="Times New Roman"/>
          <w:sz w:val="24"/>
          <w:szCs w:val="24"/>
        </w:rPr>
        <w:t>II</w:t>
      </w:r>
      <w:r w:rsidRPr="00325585">
        <w:rPr>
          <w:rFonts w:ascii="Times New Roman" w:hAnsi="Times New Roman"/>
          <w:sz w:val="24"/>
          <w:szCs w:val="24"/>
        </w:rPr>
        <w:t>.</w:t>
      </w:r>
      <w:r w:rsidR="00F32A71" w:rsidRPr="00325585">
        <w:rPr>
          <w:rFonts w:ascii="Times New Roman" w:hAnsi="Times New Roman"/>
          <w:sz w:val="24"/>
          <w:szCs w:val="24"/>
        </w:rPr>
        <w:t>]</w:t>
      </w:r>
    </w:p>
    <w:p w14:paraId="73330EF8" w14:textId="77777777" w:rsidR="00537E4E" w:rsidRPr="00611080" w:rsidRDefault="00537E4E" w:rsidP="00537E4E">
      <w:pPr>
        <w:jc w:val="both"/>
        <w:rPr>
          <w:rFonts w:ascii="Times New Roman" w:hAnsi="Times New Roman"/>
          <w:sz w:val="24"/>
          <w:szCs w:val="24"/>
        </w:rPr>
      </w:pPr>
      <w:r w:rsidRPr="009C0C82">
        <w:rPr>
          <w:rFonts w:ascii="Times New Roman" w:hAnsi="Times New Roman"/>
          <w:sz w:val="24"/>
          <w:szCs w:val="24"/>
          <w:shd w:val="clear" w:color="auto" w:fill="00FFFF"/>
        </w:rPr>
        <w:t>[Key Action 1 –YOUTH</w:t>
      </w:r>
      <w:r w:rsidR="00611080">
        <w:rPr>
          <w:rFonts w:ascii="Times New Roman" w:hAnsi="Times New Roman"/>
          <w:sz w:val="24"/>
          <w:szCs w:val="24"/>
          <w:shd w:val="clear" w:color="auto" w:fill="00FFFF"/>
        </w:rPr>
        <w:t>:</w:t>
      </w:r>
    </w:p>
    <w:p w14:paraId="08D242C6" w14:textId="77777777" w:rsidR="00537E4E" w:rsidRDefault="00537E4E" w:rsidP="00537E4E">
      <w:pPr>
        <w:ind w:left="567" w:hanging="567"/>
        <w:jc w:val="both"/>
        <w:rPr>
          <w:rFonts w:ascii="Times New Roman" w:hAnsi="Times New Roman"/>
          <w:sz w:val="24"/>
          <w:szCs w:val="24"/>
        </w:rPr>
      </w:pPr>
      <w:r>
        <w:rPr>
          <w:rFonts w:ascii="Times New Roman" w:hAnsi="Times New Roman"/>
          <w:sz w:val="24"/>
          <w:szCs w:val="24"/>
        </w:rPr>
        <w:t xml:space="preserve">(d)    Reporting: </w:t>
      </w:r>
      <w:r>
        <w:rPr>
          <w:rFonts w:ascii="Times New Roman" w:hAnsi="Times New Roman"/>
          <w:b/>
          <w:sz w:val="24"/>
          <w:szCs w:val="24"/>
        </w:rPr>
        <w:t xml:space="preserve"> </w:t>
      </w:r>
    </w:p>
    <w:p w14:paraId="2828CAF0" w14:textId="75D8F5AD" w:rsidR="00537E4E" w:rsidRPr="00D878F1" w:rsidRDefault="00537E4E" w:rsidP="00537E4E">
      <w:pPr>
        <w:numPr>
          <w:ilvl w:val="0"/>
          <w:numId w:val="163"/>
        </w:numPr>
        <w:tabs>
          <w:tab w:val="left" w:pos="851"/>
        </w:tabs>
        <w:suppressAutoHyphens w:val="0"/>
        <w:spacing w:line="240" w:lineRule="auto"/>
        <w:ind w:left="851" w:hanging="284"/>
        <w:jc w:val="both"/>
        <w:rPr>
          <w:rFonts w:ascii="Times New Roman" w:hAnsi="Times New Roman"/>
          <w:sz w:val="24"/>
          <w:szCs w:val="24"/>
        </w:rPr>
      </w:pPr>
      <w:r w:rsidRPr="00D878F1">
        <w:rPr>
          <w:rFonts w:ascii="Times New Roman" w:hAnsi="Times New Roman"/>
          <w:sz w:val="24"/>
          <w:szCs w:val="24"/>
        </w:rPr>
        <w:t>[</w:t>
      </w:r>
      <w:r w:rsidRPr="00AE0B85">
        <w:rPr>
          <w:rFonts w:ascii="Times New Roman" w:hAnsi="Times New Roman"/>
          <w:sz w:val="24"/>
          <w:szCs w:val="24"/>
          <w:highlight w:val="cyan"/>
        </w:rPr>
        <w:t xml:space="preserve">For </w:t>
      </w:r>
      <w:r>
        <w:rPr>
          <w:rFonts w:ascii="Times New Roman" w:hAnsi="Times New Roman"/>
          <w:sz w:val="24"/>
          <w:szCs w:val="24"/>
          <w:highlight w:val="cyan"/>
        </w:rPr>
        <w:t>Youth E</w:t>
      </w:r>
      <w:r w:rsidRPr="00AE0B85">
        <w:rPr>
          <w:rFonts w:ascii="Times New Roman" w:hAnsi="Times New Roman"/>
          <w:sz w:val="24"/>
          <w:szCs w:val="24"/>
          <w:highlight w:val="cyan"/>
        </w:rPr>
        <w:t xml:space="preserve">xchanges and </w:t>
      </w:r>
      <w:r>
        <w:rPr>
          <w:rFonts w:ascii="Times New Roman" w:hAnsi="Times New Roman"/>
          <w:sz w:val="24"/>
          <w:szCs w:val="24"/>
          <w:highlight w:val="cyan"/>
        </w:rPr>
        <w:t>Y</w:t>
      </w:r>
      <w:r w:rsidRPr="00AE0B85">
        <w:rPr>
          <w:rFonts w:ascii="Times New Roman" w:hAnsi="Times New Roman"/>
          <w:sz w:val="24"/>
          <w:szCs w:val="24"/>
          <w:highlight w:val="cyan"/>
        </w:rPr>
        <w:t xml:space="preserve">outh </w:t>
      </w:r>
      <w:r>
        <w:rPr>
          <w:rFonts w:ascii="Times New Roman" w:hAnsi="Times New Roman"/>
          <w:sz w:val="24"/>
          <w:szCs w:val="24"/>
          <w:highlight w:val="cyan"/>
        </w:rPr>
        <w:t>W</w:t>
      </w:r>
      <w:r w:rsidRPr="00AE0B85">
        <w:rPr>
          <w:rFonts w:ascii="Times New Roman" w:hAnsi="Times New Roman"/>
          <w:sz w:val="24"/>
          <w:szCs w:val="24"/>
          <w:highlight w:val="cyan"/>
        </w:rPr>
        <w:t>orkers</w:t>
      </w:r>
      <w:r w:rsidRPr="00464259">
        <w:rPr>
          <w:rFonts w:ascii="Times New Roman" w:hAnsi="Times New Roman"/>
          <w:sz w:val="24"/>
          <w:szCs w:val="24"/>
        </w:rPr>
        <w:t>:</w:t>
      </w:r>
      <w:r w:rsidRPr="00D878F1">
        <w:rPr>
          <w:rFonts w:ascii="Times New Roman" w:hAnsi="Times New Roman"/>
          <w:sz w:val="24"/>
          <w:szCs w:val="24"/>
        </w:rPr>
        <w:t xml:space="preserve"> </w:t>
      </w:r>
      <w:r w:rsidRPr="004E586D">
        <w:rPr>
          <w:rFonts w:ascii="Times New Roman" w:hAnsi="Times New Roman"/>
          <w:sz w:val="24"/>
          <w:szCs w:val="24"/>
        </w:rPr>
        <w:t xml:space="preserve">The coordinator </w:t>
      </w:r>
      <w:r>
        <w:rPr>
          <w:rFonts w:ascii="Times New Roman" w:hAnsi="Times New Roman"/>
          <w:sz w:val="24"/>
          <w:szCs w:val="24"/>
        </w:rPr>
        <w:t>must</w:t>
      </w:r>
      <w:r w:rsidRPr="004E586D">
        <w:rPr>
          <w:rFonts w:ascii="Times New Roman" w:hAnsi="Times New Roman"/>
          <w:sz w:val="24"/>
          <w:szCs w:val="24"/>
        </w:rPr>
        <w:t xml:space="preserve"> report in</w:t>
      </w:r>
      <w:r>
        <w:rPr>
          <w:rFonts w:ascii="Times New Roman" w:hAnsi="Times New Roman"/>
          <w:sz w:val="24"/>
          <w:szCs w:val="24"/>
        </w:rPr>
        <w:t xml:space="preserve"> Mobility Tool+ on all mobilities realised under the project, including the ones from the host country.]</w:t>
      </w:r>
    </w:p>
    <w:p w14:paraId="3FFE33C7" w14:textId="2E4DA2CB" w:rsidR="00537E4E" w:rsidRPr="00D878F1" w:rsidRDefault="00537E4E" w:rsidP="00537E4E">
      <w:pPr>
        <w:numPr>
          <w:ilvl w:val="0"/>
          <w:numId w:val="163"/>
        </w:numPr>
        <w:tabs>
          <w:tab w:val="left" w:pos="851"/>
        </w:tabs>
        <w:suppressAutoHyphens w:val="0"/>
        <w:spacing w:line="240" w:lineRule="auto"/>
        <w:ind w:left="851" w:hanging="284"/>
        <w:jc w:val="both"/>
        <w:rPr>
          <w:rFonts w:ascii="Times New Roman" w:hAnsi="Times New Roman"/>
          <w:sz w:val="24"/>
          <w:szCs w:val="24"/>
        </w:rPr>
      </w:pPr>
      <w:r w:rsidRPr="00D878F1" w:rsidDel="00351A0A">
        <w:rPr>
          <w:rFonts w:ascii="Times New Roman" w:hAnsi="Times New Roman"/>
          <w:sz w:val="24"/>
          <w:szCs w:val="24"/>
        </w:rPr>
        <w:t xml:space="preserve"> </w:t>
      </w:r>
      <w:r w:rsidRPr="00464259">
        <w:rPr>
          <w:rFonts w:ascii="Times New Roman" w:hAnsi="Times New Roman"/>
          <w:sz w:val="24"/>
          <w:szCs w:val="24"/>
        </w:rPr>
        <w:t>[</w:t>
      </w:r>
      <w:r>
        <w:rPr>
          <w:rFonts w:ascii="Times New Roman" w:hAnsi="Times New Roman"/>
          <w:sz w:val="24"/>
          <w:szCs w:val="24"/>
          <w:highlight w:val="cyan"/>
        </w:rPr>
        <w:t>For Y</w:t>
      </w:r>
      <w:r w:rsidRPr="00AE0B85">
        <w:rPr>
          <w:rFonts w:ascii="Times New Roman" w:hAnsi="Times New Roman"/>
          <w:sz w:val="24"/>
          <w:szCs w:val="24"/>
          <w:highlight w:val="cyan"/>
        </w:rPr>
        <w:t xml:space="preserve">outh </w:t>
      </w:r>
      <w:r>
        <w:rPr>
          <w:rFonts w:ascii="Times New Roman" w:hAnsi="Times New Roman"/>
          <w:sz w:val="24"/>
          <w:szCs w:val="24"/>
          <w:highlight w:val="cyan"/>
        </w:rPr>
        <w:t>W</w:t>
      </w:r>
      <w:r w:rsidRPr="00AE0B85">
        <w:rPr>
          <w:rFonts w:ascii="Times New Roman" w:hAnsi="Times New Roman"/>
          <w:sz w:val="24"/>
          <w:szCs w:val="24"/>
          <w:highlight w:val="cyan"/>
        </w:rPr>
        <w:t>orkers</w:t>
      </w:r>
      <w:r w:rsidR="00CD05E5">
        <w:rPr>
          <w:rFonts w:ascii="Times New Roman" w:hAnsi="Times New Roman"/>
          <w:sz w:val="24"/>
          <w:szCs w:val="24"/>
        </w:rPr>
        <w:t>:</w:t>
      </w:r>
      <w:r w:rsidR="00AC7107">
        <w:rPr>
          <w:rFonts w:ascii="Times New Roman" w:hAnsi="Times New Roman"/>
          <w:sz w:val="24"/>
          <w:szCs w:val="24"/>
        </w:rPr>
        <w:t xml:space="preserve"> </w:t>
      </w:r>
      <w:r w:rsidRPr="00D878F1">
        <w:rPr>
          <w:rFonts w:ascii="Times New Roman" w:hAnsi="Times New Roman"/>
          <w:sz w:val="24"/>
          <w:szCs w:val="24"/>
        </w:rPr>
        <w:t xml:space="preserve">Participants in the activities </w:t>
      </w:r>
      <w:r w:rsidR="002C24B9">
        <w:rPr>
          <w:rFonts w:ascii="Times New Roman" w:hAnsi="Times New Roman"/>
          <w:sz w:val="24"/>
          <w:szCs w:val="24"/>
        </w:rPr>
        <w:t>should</w:t>
      </w:r>
      <w:r w:rsidR="002C24B9" w:rsidRPr="00D878F1">
        <w:rPr>
          <w:rFonts w:ascii="Times New Roman" w:hAnsi="Times New Roman"/>
          <w:sz w:val="24"/>
          <w:szCs w:val="24"/>
        </w:rPr>
        <w:t xml:space="preserve"> </w:t>
      </w:r>
      <w:r w:rsidRPr="00D878F1">
        <w:rPr>
          <w:rFonts w:ascii="Times New Roman" w:hAnsi="Times New Roman"/>
          <w:sz w:val="24"/>
          <w:szCs w:val="24"/>
        </w:rPr>
        <w:t>report on the activities via an on-line questionnaire providing their feedback on factual and qualitative elements of the activity period, as well as of its preparation and follow-up.</w:t>
      </w:r>
      <w:r>
        <w:rPr>
          <w:rFonts w:ascii="Times New Roman" w:hAnsi="Times New Roman"/>
          <w:sz w:val="24"/>
          <w:szCs w:val="24"/>
        </w:rPr>
        <w:t>]</w:t>
      </w:r>
      <w:r w:rsidRPr="00D878F1">
        <w:rPr>
          <w:rFonts w:ascii="Times New Roman" w:hAnsi="Times New Roman"/>
          <w:sz w:val="24"/>
          <w:szCs w:val="24"/>
        </w:rPr>
        <w:t xml:space="preserve"> </w:t>
      </w:r>
    </w:p>
    <w:p w14:paraId="161523ED" w14:textId="6BF2F9D7" w:rsidR="00537E4E" w:rsidRDefault="00537E4E" w:rsidP="00537E4E">
      <w:pPr>
        <w:numPr>
          <w:ilvl w:val="0"/>
          <w:numId w:val="163"/>
        </w:numPr>
        <w:tabs>
          <w:tab w:val="left" w:pos="851"/>
        </w:tabs>
        <w:suppressAutoHyphens w:val="0"/>
        <w:spacing w:line="240" w:lineRule="auto"/>
        <w:ind w:left="851" w:hanging="284"/>
        <w:jc w:val="both"/>
        <w:rPr>
          <w:rFonts w:ascii="Times New Roman" w:hAnsi="Times New Roman"/>
          <w:sz w:val="24"/>
          <w:szCs w:val="24"/>
        </w:rPr>
      </w:pPr>
      <w:r w:rsidRPr="00464259">
        <w:rPr>
          <w:rFonts w:ascii="Times New Roman" w:hAnsi="Times New Roman"/>
          <w:sz w:val="24"/>
          <w:szCs w:val="24"/>
        </w:rPr>
        <w:t>[</w:t>
      </w:r>
      <w:r w:rsidRPr="00AE0B85">
        <w:rPr>
          <w:rFonts w:ascii="Times New Roman" w:hAnsi="Times New Roman"/>
          <w:sz w:val="24"/>
          <w:szCs w:val="24"/>
          <w:highlight w:val="cyan"/>
        </w:rPr>
        <w:t>For Youth Exchanges</w:t>
      </w:r>
      <w:r>
        <w:rPr>
          <w:rFonts w:ascii="Times New Roman" w:hAnsi="Times New Roman"/>
          <w:sz w:val="24"/>
          <w:szCs w:val="24"/>
        </w:rPr>
        <w:t xml:space="preserve">: </w:t>
      </w:r>
      <w:r w:rsidRPr="00D878F1">
        <w:rPr>
          <w:rFonts w:ascii="Times New Roman" w:hAnsi="Times New Roman"/>
          <w:sz w:val="24"/>
          <w:szCs w:val="24"/>
        </w:rPr>
        <w:t xml:space="preserve">Group leaders in the activities </w:t>
      </w:r>
      <w:r w:rsidR="002C24B9">
        <w:rPr>
          <w:rFonts w:ascii="Times New Roman" w:hAnsi="Times New Roman"/>
          <w:sz w:val="24"/>
          <w:szCs w:val="24"/>
        </w:rPr>
        <w:t>should</w:t>
      </w:r>
      <w:r w:rsidR="002C24B9" w:rsidRPr="00D878F1">
        <w:rPr>
          <w:rFonts w:ascii="Times New Roman" w:hAnsi="Times New Roman"/>
          <w:sz w:val="24"/>
          <w:szCs w:val="24"/>
        </w:rPr>
        <w:t xml:space="preserve"> </w:t>
      </w:r>
      <w:r w:rsidRPr="00D878F1">
        <w:rPr>
          <w:rFonts w:ascii="Times New Roman" w:hAnsi="Times New Roman"/>
          <w:sz w:val="24"/>
          <w:szCs w:val="24"/>
        </w:rPr>
        <w:t>report on the activities via an on-line questionnaire providing their feedback on factual and qualitative elements of the activity period, as well as of its preparation and follow-up.</w:t>
      </w:r>
      <w:r>
        <w:rPr>
          <w:rFonts w:ascii="Times New Roman" w:hAnsi="Times New Roman"/>
          <w:sz w:val="24"/>
          <w:szCs w:val="24"/>
        </w:rPr>
        <w:t>]</w:t>
      </w:r>
    </w:p>
    <w:p w14:paraId="440FEB47" w14:textId="77777777" w:rsidR="00B26960" w:rsidRPr="00B203B5" w:rsidRDefault="00B26960">
      <w:pPr>
        <w:pStyle w:val="ListParagraph"/>
        <w:ind w:left="1440"/>
        <w:jc w:val="both"/>
        <w:rPr>
          <w:rFonts w:ascii="Times New Roman" w:hAnsi="Times New Roman" w:cs="Times New Roman"/>
          <w:sz w:val="24"/>
        </w:rPr>
      </w:pPr>
    </w:p>
    <w:p w14:paraId="31C1D4C4" w14:textId="466D9B20" w:rsidR="00B26960" w:rsidRPr="00611080" w:rsidRDefault="00B26960">
      <w:pPr>
        <w:jc w:val="both"/>
        <w:rPr>
          <w:rFonts w:ascii="Times New Roman" w:hAnsi="Times New Roman"/>
          <w:b/>
          <w:sz w:val="24"/>
          <w:szCs w:val="24"/>
          <w:shd w:val="clear" w:color="auto" w:fill="FFFF00"/>
        </w:rPr>
      </w:pPr>
      <w:r w:rsidRPr="009C0C82">
        <w:rPr>
          <w:rFonts w:ascii="Times New Roman" w:hAnsi="Times New Roman"/>
          <w:sz w:val="24"/>
          <w:szCs w:val="24"/>
          <w:shd w:val="clear" w:color="auto" w:fill="00FFFF"/>
        </w:rPr>
        <w:t>[Key Action 1 – HE students mobility between Programme Countries</w:t>
      </w:r>
      <w:r w:rsidR="0022072F">
        <w:rPr>
          <w:rFonts w:ascii="Times New Roman" w:hAnsi="Times New Roman"/>
          <w:sz w:val="24"/>
          <w:szCs w:val="24"/>
          <w:shd w:val="clear" w:color="auto" w:fill="00FFFF"/>
        </w:rPr>
        <w:t xml:space="preserve"> and</w:t>
      </w:r>
      <w:r w:rsidRPr="009C0C82">
        <w:rPr>
          <w:rFonts w:ascii="Times New Roman" w:hAnsi="Times New Roman"/>
          <w:sz w:val="24"/>
          <w:szCs w:val="24"/>
          <w:shd w:val="clear" w:color="auto" w:fill="00FFFF"/>
        </w:rPr>
        <w:t xml:space="preserve"> VET learners</w:t>
      </w:r>
      <w:r w:rsidR="00611080" w:rsidRPr="009C0C82">
        <w:rPr>
          <w:rFonts w:ascii="Times New Roman" w:hAnsi="Times New Roman"/>
          <w:sz w:val="24"/>
          <w:szCs w:val="24"/>
          <w:shd w:val="clear" w:color="auto" w:fill="00FFFF"/>
        </w:rPr>
        <w:t>:</w:t>
      </w:r>
    </w:p>
    <w:p w14:paraId="740C321A" w14:textId="77777777" w:rsidR="00AB7AA6" w:rsidRDefault="002604AC" w:rsidP="002604AC">
      <w:pPr>
        <w:jc w:val="both"/>
        <w:rPr>
          <w:rFonts w:ascii="Times New Roman" w:hAnsi="Times New Roman"/>
          <w:sz w:val="24"/>
          <w:szCs w:val="24"/>
        </w:rPr>
      </w:pPr>
      <w:r w:rsidRPr="00B203B5">
        <w:rPr>
          <w:rFonts w:ascii="Times New Roman" w:hAnsi="Times New Roman"/>
          <w:b/>
          <w:sz w:val="24"/>
          <w:szCs w:val="24"/>
          <w:shd w:val="clear" w:color="auto" w:fill="FFFF00"/>
        </w:rPr>
        <w:t>D. Online Linguistic Support (OLS)</w:t>
      </w:r>
      <w:r w:rsidRPr="00B203B5">
        <w:rPr>
          <w:rFonts w:ascii="Times New Roman" w:hAnsi="Times New Roman"/>
          <w:sz w:val="24"/>
          <w:szCs w:val="24"/>
        </w:rPr>
        <w:t xml:space="preserve"> </w:t>
      </w:r>
    </w:p>
    <w:p w14:paraId="12EAF38D" w14:textId="77777777" w:rsidR="002604AC" w:rsidRPr="003A408D" w:rsidRDefault="002604AC" w:rsidP="002604AC">
      <w:pPr>
        <w:jc w:val="both"/>
        <w:rPr>
          <w:rFonts w:ascii="Times New Roman" w:hAnsi="Times New Roman"/>
          <w:i/>
          <w:sz w:val="24"/>
          <w:szCs w:val="24"/>
        </w:rPr>
      </w:pPr>
      <w:r w:rsidRPr="009C0C82">
        <w:rPr>
          <w:rFonts w:ascii="Times New Roman" w:hAnsi="Times New Roman"/>
          <w:b/>
          <w:sz w:val="24"/>
          <w:szCs w:val="24"/>
          <w:highlight w:val="lightGray"/>
          <w:shd w:val="clear" w:color="auto" w:fill="FFFF00"/>
        </w:rPr>
        <w:t>[</w:t>
      </w:r>
      <w:r w:rsidRPr="009C0C82">
        <w:rPr>
          <w:rFonts w:ascii="Times New Roman" w:hAnsi="Times New Roman"/>
          <w:b/>
          <w:i/>
          <w:sz w:val="24"/>
          <w:szCs w:val="24"/>
          <w:highlight w:val="lightGray"/>
          <w:shd w:val="clear" w:color="auto" w:fill="FFFF00"/>
        </w:rPr>
        <w:t xml:space="preserve">Only applicable for mobilities for which the main language of instruction or work is Bulgarian, Croatian, Czech, Danish, Dutch, </w:t>
      </w:r>
      <w:r w:rsidR="00AB7AA6">
        <w:rPr>
          <w:rFonts w:ascii="Times New Roman" w:hAnsi="Times New Roman"/>
          <w:b/>
          <w:i/>
          <w:sz w:val="24"/>
          <w:szCs w:val="24"/>
          <w:highlight w:val="lightGray"/>
          <w:shd w:val="clear" w:color="auto" w:fill="FFFF00"/>
        </w:rPr>
        <w:t xml:space="preserve">English, </w:t>
      </w:r>
      <w:r w:rsidR="002E1FCA">
        <w:rPr>
          <w:rFonts w:ascii="Times New Roman" w:hAnsi="Times New Roman"/>
          <w:b/>
          <w:i/>
          <w:sz w:val="24"/>
          <w:szCs w:val="24"/>
          <w:highlight w:val="lightGray"/>
          <w:shd w:val="clear" w:color="auto" w:fill="FFFF00"/>
        </w:rPr>
        <w:t xml:space="preserve">Estonian, </w:t>
      </w:r>
      <w:r w:rsidR="00AB7AA6">
        <w:rPr>
          <w:rFonts w:ascii="Times New Roman" w:hAnsi="Times New Roman"/>
          <w:b/>
          <w:i/>
          <w:sz w:val="24"/>
          <w:szCs w:val="24"/>
          <w:highlight w:val="lightGray"/>
          <w:shd w:val="clear" w:color="auto" w:fill="FFFF00"/>
        </w:rPr>
        <w:t xml:space="preserve">Finnish, French, </w:t>
      </w:r>
      <w:r w:rsidRPr="009C0C82">
        <w:rPr>
          <w:rFonts w:ascii="Times New Roman" w:hAnsi="Times New Roman"/>
          <w:b/>
          <w:i/>
          <w:sz w:val="24"/>
          <w:szCs w:val="24"/>
          <w:highlight w:val="lightGray"/>
          <w:shd w:val="clear" w:color="auto" w:fill="FFFF00"/>
        </w:rPr>
        <w:t xml:space="preserve">German, Greek, Hungarian, Italian, </w:t>
      </w:r>
      <w:r w:rsidR="00AB7AA6">
        <w:rPr>
          <w:rFonts w:ascii="Times New Roman" w:hAnsi="Times New Roman"/>
          <w:b/>
          <w:i/>
          <w:sz w:val="24"/>
          <w:szCs w:val="24"/>
          <w:highlight w:val="lightGray"/>
          <w:shd w:val="clear" w:color="auto" w:fill="FFFF00"/>
        </w:rPr>
        <w:t xml:space="preserve">Latvian, Lithuanian, </w:t>
      </w:r>
      <w:r w:rsidRPr="009C0C82">
        <w:rPr>
          <w:rFonts w:ascii="Times New Roman" w:hAnsi="Times New Roman"/>
          <w:b/>
          <w:i/>
          <w:sz w:val="24"/>
          <w:szCs w:val="24"/>
          <w:highlight w:val="lightGray"/>
          <w:shd w:val="clear" w:color="auto" w:fill="FFFF00"/>
        </w:rPr>
        <w:t xml:space="preserve">Polish, Portuguese, Romanian, Slovak, </w:t>
      </w:r>
      <w:r w:rsidR="00AB7AA6">
        <w:rPr>
          <w:rFonts w:ascii="Times New Roman" w:hAnsi="Times New Roman"/>
          <w:b/>
          <w:i/>
          <w:sz w:val="24"/>
          <w:szCs w:val="24"/>
          <w:highlight w:val="lightGray"/>
          <w:shd w:val="clear" w:color="auto" w:fill="FFFF00"/>
        </w:rPr>
        <w:t xml:space="preserve">Slovenian, </w:t>
      </w:r>
      <w:r w:rsidRPr="009C0C82">
        <w:rPr>
          <w:rFonts w:ascii="Times New Roman" w:hAnsi="Times New Roman"/>
          <w:b/>
          <w:i/>
          <w:sz w:val="24"/>
          <w:szCs w:val="24"/>
          <w:highlight w:val="lightGray"/>
          <w:shd w:val="clear" w:color="auto" w:fill="FFFF00"/>
        </w:rPr>
        <w:t>Spanish or Swedish (or additional languages once they become available in the Online Linguistic Support (OLS) tool), with the exception of native speakers]</w:t>
      </w:r>
    </w:p>
    <w:p w14:paraId="5A8E3579" w14:textId="77777777" w:rsidR="00B26960" w:rsidRPr="003A408D" w:rsidRDefault="00B26960">
      <w:pPr>
        <w:jc w:val="both"/>
        <w:rPr>
          <w:rFonts w:ascii="Times New Roman" w:hAnsi="Times New Roman"/>
          <w:sz w:val="24"/>
          <w:szCs w:val="24"/>
        </w:rPr>
      </w:pPr>
      <w:r w:rsidRPr="003A408D">
        <w:rPr>
          <w:rFonts w:ascii="Times New Roman" w:hAnsi="Times New Roman"/>
          <w:i/>
          <w:sz w:val="24"/>
          <w:szCs w:val="24"/>
        </w:rPr>
        <w:t>OLS language assessments</w:t>
      </w:r>
    </w:p>
    <w:p w14:paraId="1CA64737" w14:textId="20835213" w:rsidR="00B26960" w:rsidRPr="00780C6B" w:rsidRDefault="00B26960" w:rsidP="00B203B5">
      <w:pPr>
        <w:numPr>
          <w:ilvl w:val="0"/>
          <w:numId w:val="2"/>
        </w:numPr>
        <w:ind w:left="993"/>
        <w:jc w:val="both"/>
        <w:rPr>
          <w:rFonts w:ascii="Times New Roman" w:hAnsi="Times New Roman"/>
          <w:sz w:val="24"/>
          <w:szCs w:val="24"/>
        </w:rPr>
      </w:pPr>
      <w:r w:rsidRPr="003A408D">
        <w:rPr>
          <w:rFonts w:ascii="Times New Roman" w:hAnsi="Times New Roman"/>
          <w:sz w:val="24"/>
          <w:szCs w:val="24"/>
        </w:rPr>
        <w:lastRenderedPageBreak/>
        <w:t>Language assessment licenses are provided for participants undertaking a mobility period for a minimum period of [</w:t>
      </w:r>
      <w:r w:rsidR="00611080" w:rsidRPr="009C0C82">
        <w:rPr>
          <w:rFonts w:ascii="Times New Roman" w:hAnsi="Times New Roman"/>
          <w:sz w:val="24"/>
          <w:szCs w:val="24"/>
          <w:highlight w:val="cyan"/>
        </w:rPr>
        <w:t xml:space="preserve">For </w:t>
      </w:r>
      <w:r w:rsidRPr="009C0C82">
        <w:rPr>
          <w:rFonts w:ascii="Times New Roman" w:hAnsi="Times New Roman"/>
          <w:sz w:val="24"/>
          <w:szCs w:val="24"/>
          <w:highlight w:val="cyan"/>
          <w:shd w:val="clear" w:color="auto" w:fill="00FFFF"/>
        </w:rPr>
        <w:t>HE</w:t>
      </w:r>
      <w:r w:rsidRPr="003A408D">
        <w:rPr>
          <w:rFonts w:ascii="Times New Roman" w:hAnsi="Times New Roman"/>
          <w:sz w:val="24"/>
          <w:szCs w:val="24"/>
          <w:shd w:val="clear" w:color="auto" w:fill="00FFFF"/>
        </w:rPr>
        <w:t>:</w:t>
      </w:r>
      <w:r w:rsidRPr="003A408D">
        <w:rPr>
          <w:rFonts w:ascii="Times New Roman" w:hAnsi="Times New Roman"/>
          <w:sz w:val="24"/>
          <w:szCs w:val="24"/>
        </w:rPr>
        <w:t xml:space="preserve"> </w:t>
      </w:r>
      <w:r w:rsidRPr="00F5202D">
        <w:rPr>
          <w:rFonts w:ascii="Times New Roman" w:hAnsi="Times New Roman"/>
          <w:sz w:val="24"/>
          <w:szCs w:val="24"/>
        </w:rPr>
        <w:t>two months</w:t>
      </w:r>
      <w:r w:rsidRPr="003A408D">
        <w:rPr>
          <w:rFonts w:ascii="Times New Roman" w:hAnsi="Times New Roman"/>
          <w:sz w:val="24"/>
          <w:szCs w:val="24"/>
        </w:rPr>
        <w:t>] [</w:t>
      </w:r>
      <w:r w:rsidR="00611080" w:rsidRPr="009C0C82">
        <w:rPr>
          <w:rFonts w:ascii="Times New Roman" w:hAnsi="Times New Roman"/>
          <w:sz w:val="24"/>
          <w:szCs w:val="24"/>
          <w:highlight w:val="cyan"/>
        </w:rPr>
        <w:t xml:space="preserve">For </w:t>
      </w:r>
      <w:r w:rsidRPr="009C0C82">
        <w:rPr>
          <w:rFonts w:ascii="Times New Roman" w:hAnsi="Times New Roman"/>
          <w:sz w:val="24"/>
          <w:szCs w:val="24"/>
          <w:highlight w:val="cyan"/>
          <w:shd w:val="clear" w:color="auto" w:fill="00FFFF"/>
        </w:rPr>
        <w:t>VET</w:t>
      </w:r>
      <w:r w:rsidRPr="003A408D">
        <w:rPr>
          <w:rFonts w:ascii="Times New Roman" w:hAnsi="Times New Roman"/>
          <w:sz w:val="24"/>
          <w:szCs w:val="24"/>
          <w:shd w:val="clear" w:color="auto" w:fill="00FFFF"/>
        </w:rPr>
        <w:t>:</w:t>
      </w:r>
      <w:r w:rsidRPr="00780C6B">
        <w:rPr>
          <w:rFonts w:ascii="Times New Roman" w:hAnsi="Times New Roman"/>
          <w:sz w:val="24"/>
          <w:szCs w:val="24"/>
        </w:rPr>
        <w:t xml:space="preserve"> </w:t>
      </w:r>
      <w:r w:rsidRPr="00F5202D">
        <w:rPr>
          <w:rFonts w:ascii="Times New Roman" w:hAnsi="Times New Roman"/>
          <w:sz w:val="24"/>
          <w:szCs w:val="24"/>
        </w:rPr>
        <w:t>nineteen days excluding travel].</w:t>
      </w:r>
    </w:p>
    <w:p w14:paraId="3206BDCE" w14:textId="43753476"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 xml:space="preserve">The licences </w:t>
      </w:r>
      <w:r w:rsidR="00342A3B" w:rsidRPr="00780C6B">
        <w:rPr>
          <w:rFonts w:ascii="Times New Roman" w:hAnsi="Times New Roman"/>
          <w:sz w:val="24"/>
          <w:szCs w:val="24"/>
        </w:rPr>
        <w:t>must</w:t>
      </w:r>
      <w:r w:rsidRPr="00780C6B">
        <w:rPr>
          <w:rFonts w:ascii="Times New Roman" w:hAnsi="Times New Roman"/>
          <w:sz w:val="24"/>
          <w:szCs w:val="24"/>
        </w:rPr>
        <w:t xml:space="preserve"> be distributed to the participants from </w:t>
      </w:r>
      <w:r w:rsidRPr="00F5202D">
        <w:rPr>
          <w:rFonts w:ascii="Times New Roman" w:hAnsi="Times New Roman"/>
          <w:sz w:val="24"/>
          <w:szCs w:val="24"/>
        </w:rPr>
        <w:t>the sending institution</w:t>
      </w:r>
      <w:r w:rsidR="0022072F">
        <w:rPr>
          <w:rFonts w:ascii="Times New Roman" w:hAnsi="Times New Roman"/>
          <w:sz w:val="24"/>
          <w:szCs w:val="24"/>
        </w:rPr>
        <w:t xml:space="preserve">. </w:t>
      </w:r>
      <w:r w:rsidRPr="00780C6B">
        <w:rPr>
          <w:rFonts w:ascii="Times New Roman" w:hAnsi="Times New Roman"/>
          <w:sz w:val="24"/>
          <w:szCs w:val="24"/>
        </w:rPr>
        <w:t xml:space="preserve">The beneficiary </w:t>
      </w:r>
      <w:r w:rsidR="00342A3B" w:rsidRPr="00780C6B">
        <w:rPr>
          <w:rFonts w:ascii="Times New Roman" w:hAnsi="Times New Roman"/>
          <w:sz w:val="24"/>
          <w:szCs w:val="24"/>
        </w:rPr>
        <w:t>must</w:t>
      </w:r>
      <w:r w:rsidRPr="00780C6B">
        <w:rPr>
          <w:rFonts w:ascii="Times New Roman" w:hAnsi="Times New Roman"/>
          <w:sz w:val="24"/>
          <w:szCs w:val="24"/>
        </w:rPr>
        <w:t xml:space="preserve"> ensure the uptake of the licences and make every effort to ensure that all the allocated licences are used by the selected participants.</w:t>
      </w:r>
    </w:p>
    <w:p w14:paraId="47AC63D9" w14:textId="77777777"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support the uptake of licences and </w:t>
      </w:r>
      <w:r w:rsidR="00342A3B" w:rsidRPr="00780C6B">
        <w:rPr>
          <w:rFonts w:ascii="Times New Roman" w:hAnsi="Times New Roman"/>
          <w:sz w:val="24"/>
          <w:szCs w:val="24"/>
        </w:rPr>
        <w:t>must</w:t>
      </w:r>
      <w:r w:rsidRPr="00780C6B">
        <w:rPr>
          <w:rFonts w:ascii="Times New Roman" w:hAnsi="Times New Roman"/>
          <w:sz w:val="24"/>
          <w:szCs w:val="24"/>
        </w:rPr>
        <w:t xml:space="preserve"> provide the coordinator with all necessary information in this regard.</w:t>
      </w:r>
    </w:p>
    <w:p w14:paraId="3B7F57C5" w14:textId="77777777"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distribute the language assessment licences to participants after their selection for the mobility activity.</w:t>
      </w:r>
    </w:p>
    <w:p w14:paraId="1F56F58A" w14:textId="7B6BA13E"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ensure that mobility participants take the OLS language assessment before their mobility period. </w:t>
      </w:r>
      <w:r w:rsidRPr="00780C6B">
        <w:rPr>
          <w:rFonts w:ascii="Times New Roman" w:hAnsi="Times New Roman"/>
          <w:sz w:val="24"/>
          <w:szCs w:val="24"/>
          <w:shd w:val="clear" w:color="auto" w:fill="00FFFF"/>
        </w:rPr>
        <w:t>[For HE: </w:t>
      </w:r>
      <w:r w:rsidRPr="00780C6B">
        <w:rPr>
          <w:rFonts w:ascii="Times New Roman" w:hAnsi="Times New Roman"/>
          <w:sz w:val="24"/>
          <w:szCs w:val="24"/>
        </w:rPr>
        <w:t xml:space="preserve"> </w:t>
      </w:r>
      <w:r w:rsidRPr="00F5202D">
        <w:rPr>
          <w:rFonts w:ascii="Times New Roman" w:hAnsi="Times New Roman"/>
          <w:sz w:val="24"/>
          <w:szCs w:val="24"/>
        </w:rPr>
        <w:t>The completion of the online language assessment before departure is a pre-requisite for the mobility, except in duly justified cases.</w:t>
      </w:r>
      <w:r w:rsidRPr="00780C6B">
        <w:rPr>
          <w:rFonts w:ascii="Times New Roman" w:hAnsi="Times New Roman"/>
          <w:sz w:val="24"/>
          <w:szCs w:val="24"/>
        </w:rPr>
        <w:t>]</w:t>
      </w:r>
    </w:p>
    <w:p w14:paraId="661661DB" w14:textId="77777777" w:rsidR="00B26960" w:rsidRPr="00780C6B" w:rsidRDefault="00B26960" w:rsidP="00B203B5">
      <w:pPr>
        <w:numPr>
          <w:ilvl w:val="0"/>
          <w:numId w:val="2"/>
        </w:numPr>
        <w:ind w:left="993"/>
        <w:jc w:val="both"/>
        <w:rPr>
          <w:rFonts w:ascii="Times New Roman" w:hAnsi="Times New Roman"/>
          <w:i/>
          <w:sz w:val="24"/>
          <w:szCs w:val="24"/>
        </w:rPr>
      </w:pPr>
      <w:r w:rsidRPr="00780C6B">
        <w:rPr>
          <w:rFonts w:ascii="Times New Roman" w:hAnsi="Times New Roman"/>
          <w:sz w:val="24"/>
          <w:szCs w:val="24"/>
        </w:rPr>
        <w:t>The coordinator will be notified of the assessment results by the service provider.</w:t>
      </w:r>
    </w:p>
    <w:p w14:paraId="03B50DA4" w14:textId="77777777" w:rsidR="00B26960" w:rsidRPr="00780C6B" w:rsidRDefault="00B26960">
      <w:pPr>
        <w:jc w:val="both"/>
        <w:rPr>
          <w:rFonts w:ascii="Times New Roman" w:hAnsi="Times New Roman"/>
          <w:sz w:val="24"/>
          <w:szCs w:val="24"/>
        </w:rPr>
      </w:pPr>
      <w:r w:rsidRPr="00780C6B">
        <w:rPr>
          <w:rFonts w:ascii="Times New Roman" w:hAnsi="Times New Roman"/>
          <w:i/>
          <w:sz w:val="24"/>
          <w:szCs w:val="24"/>
        </w:rPr>
        <w:t>OLS language courses</w:t>
      </w:r>
    </w:p>
    <w:p w14:paraId="53D90273" w14:textId="705988BB"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 xml:space="preserve">Participants must have taken an OLS assessment before they can be awarded a licence to follow an OLS language course. Licences for OLS language courses </w:t>
      </w:r>
      <w:r w:rsidR="00342A3B" w:rsidRPr="00780C6B">
        <w:rPr>
          <w:rFonts w:ascii="Times New Roman" w:hAnsi="Times New Roman"/>
          <w:sz w:val="24"/>
          <w:szCs w:val="24"/>
        </w:rPr>
        <w:t>must</w:t>
      </w:r>
      <w:r w:rsidRPr="00780C6B">
        <w:rPr>
          <w:rFonts w:ascii="Times New Roman" w:hAnsi="Times New Roman"/>
          <w:sz w:val="24"/>
          <w:szCs w:val="24"/>
        </w:rPr>
        <w:t xml:space="preserve"> be awarded to all participants willing to follow the course and according to the participant's linguistic needs. </w:t>
      </w:r>
      <w:r w:rsidR="00B6010A" w:rsidRPr="009106ED">
        <w:rPr>
          <w:rFonts w:ascii="Times New Roman" w:hAnsi="Times New Roman"/>
          <w:sz w:val="24"/>
          <w:szCs w:val="24"/>
        </w:rPr>
        <w:t xml:space="preserve">Higher </w:t>
      </w:r>
      <w:r w:rsidR="00B6010A">
        <w:rPr>
          <w:rFonts w:ascii="Times New Roman" w:hAnsi="Times New Roman"/>
          <w:sz w:val="24"/>
          <w:szCs w:val="24"/>
        </w:rPr>
        <w:t>e</w:t>
      </w:r>
      <w:r w:rsidR="00B6010A" w:rsidRPr="009106ED">
        <w:rPr>
          <w:rFonts w:ascii="Times New Roman" w:hAnsi="Times New Roman"/>
          <w:sz w:val="24"/>
          <w:szCs w:val="24"/>
        </w:rPr>
        <w:t>ducation mobility participants can also express their interest in following the OLS language course in their main language of mobility and/or the local language of the destination country (if applicable</w:t>
      </w:r>
      <w:r w:rsidR="00B6010A">
        <w:rPr>
          <w:rFonts w:ascii="Times New Roman" w:hAnsi="Times New Roman"/>
          <w:sz w:val="24"/>
          <w:szCs w:val="24"/>
        </w:rPr>
        <w:t>) upon completing their language assessment</w:t>
      </w:r>
      <w:r w:rsidR="00B6010A" w:rsidRPr="009106ED">
        <w:rPr>
          <w:rFonts w:ascii="Times New Roman" w:hAnsi="Times New Roman"/>
          <w:sz w:val="24"/>
          <w:szCs w:val="24"/>
        </w:rPr>
        <w:t>.</w:t>
      </w:r>
    </w:p>
    <w:p w14:paraId="473FE69F" w14:textId="5750B706"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 xml:space="preserve">Licences </w:t>
      </w:r>
      <w:r w:rsidR="00342A3B" w:rsidRPr="00780C6B">
        <w:rPr>
          <w:rFonts w:ascii="Times New Roman" w:hAnsi="Times New Roman"/>
          <w:sz w:val="24"/>
          <w:szCs w:val="24"/>
        </w:rPr>
        <w:t>must</w:t>
      </w:r>
      <w:r w:rsidRPr="00780C6B">
        <w:rPr>
          <w:rFonts w:ascii="Times New Roman" w:hAnsi="Times New Roman"/>
          <w:sz w:val="24"/>
          <w:szCs w:val="24"/>
        </w:rPr>
        <w:t xml:space="preserve"> be distributed among the participants from </w:t>
      </w:r>
      <w:r w:rsidRPr="00F5202D">
        <w:rPr>
          <w:rFonts w:ascii="Times New Roman" w:hAnsi="Times New Roman"/>
          <w:sz w:val="24"/>
          <w:szCs w:val="24"/>
        </w:rPr>
        <w:t>the sending institution</w:t>
      </w:r>
      <w:r w:rsidRPr="00780C6B">
        <w:rPr>
          <w:rFonts w:ascii="Times New Roman" w:hAnsi="Times New Roman"/>
          <w:sz w:val="24"/>
          <w:szCs w:val="24"/>
        </w:rPr>
        <w:t xml:space="preserve"> according to their needs. All participants having taken the language assessment have the opportunity to follow a language course</w:t>
      </w:r>
      <w:r w:rsidR="00AB7AA6">
        <w:rPr>
          <w:rFonts w:ascii="Times New Roman" w:hAnsi="Times New Roman"/>
          <w:sz w:val="24"/>
          <w:szCs w:val="24"/>
        </w:rPr>
        <w:t xml:space="preserve">, unless the language in question is Irish </w:t>
      </w:r>
      <w:r w:rsidR="00B81E73">
        <w:rPr>
          <w:rFonts w:ascii="Times New Roman" w:hAnsi="Times New Roman"/>
          <w:sz w:val="24"/>
          <w:szCs w:val="24"/>
        </w:rPr>
        <w:t xml:space="preserve">Gaelic </w:t>
      </w:r>
      <w:r w:rsidR="00AB7AA6">
        <w:rPr>
          <w:rFonts w:ascii="Times New Roman" w:hAnsi="Times New Roman"/>
          <w:sz w:val="24"/>
          <w:szCs w:val="24"/>
        </w:rPr>
        <w:t>or Maltese</w:t>
      </w:r>
      <w:r w:rsidRPr="00780C6B">
        <w:rPr>
          <w:rFonts w:ascii="Times New Roman" w:hAnsi="Times New Roman"/>
          <w:sz w:val="24"/>
          <w:szCs w:val="24"/>
        </w:rPr>
        <w:t xml:space="preserve">. 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support the uptake of licences and </w:t>
      </w:r>
      <w:r w:rsidR="00342A3B" w:rsidRPr="00780C6B">
        <w:rPr>
          <w:rFonts w:ascii="Times New Roman" w:hAnsi="Times New Roman"/>
          <w:sz w:val="24"/>
          <w:szCs w:val="24"/>
        </w:rPr>
        <w:t>must</w:t>
      </w:r>
      <w:r w:rsidRPr="00780C6B">
        <w:rPr>
          <w:rFonts w:ascii="Times New Roman" w:hAnsi="Times New Roman"/>
          <w:sz w:val="24"/>
          <w:szCs w:val="24"/>
        </w:rPr>
        <w:t xml:space="preserve"> provide the coordinator with all the necessary information in this regard.</w:t>
      </w:r>
    </w:p>
    <w:p w14:paraId="797F2A5D" w14:textId="6B15D044"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Mobility participants with a level of B2 or higher at the language assessment in their main language of instruction</w:t>
      </w:r>
      <w:r w:rsidR="00A63A2C">
        <w:rPr>
          <w:rFonts w:ascii="Times New Roman" w:hAnsi="Times New Roman"/>
          <w:sz w:val="24"/>
          <w:szCs w:val="24"/>
        </w:rPr>
        <w:t xml:space="preserve"> or</w:t>
      </w:r>
      <w:r w:rsidRPr="00780C6B">
        <w:rPr>
          <w:rFonts w:ascii="Times New Roman" w:hAnsi="Times New Roman"/>
          <w:sz w:val="24"/>
          <w:szCs w:val="24"/>
        </w:rPr>
        <w:t xml:space="preserve"> work have the opportunity to follow an </w:t>
      </w:r>
      <w:r w:rsidRPr="00780C6B">
        <w:rPr>
          <w:rFonts w:ascii="Times New Roman" w:hAnsi="Times New Roman"/>
          <w:sz w:val="24"/>
          <w:szCs w:val="24"/>
        </w:rPr>
        <w:lastRenderedPageBreak/>
        <w:t>OLS language course either in that language or in the local language of the country, provided it is available in the OLS. It is up to the sending institution or the coordinating organisation to indicate this choice in the OLS.</w:t>
      </w:r>
    </w:p>
    <w:p w14:paraId="1E89325D" w14:textId="4115671B"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OLS language course licences must be used</w:t>
      </w:r>
      <w:r w:rsidR="00805098">
        <w:rPr>
          <w:rFonts w:ascii="Times New Roman" w:hAnsi="Times New Roman"/>
          <w:sz w:val="24"/>
          <w:szCs w:val="24"/>
        </w:rPr>
        <w:t xml:space="preserve"> </w:t>
      </w:r>
      <w:r w:rsidR="00687D3E">
        <w:rPr>
          <w:rFonts w:ascii="Times New Roman" w:hAnsi="Times New Roman"/>
          <w:sz w:val="24"/>
          <w:szCs w:val="24"/>
        </w:rPr>
        <w:t>as from the OLS assessment (</w:t>
      </w:r>
      <w:r w:rsidR="00687D3E" w:rsidRPr="00780C6B">
        <w:rPr>
          <w:rFonts w:ascii="Times New Roman" w:hAnsi="Times New Roman"/>
          <w:sz w:val="24"/>
          <w:szCs w:val="24"/>
        </w:rPr>
        <w:t>before their mobility period</w:t>
      </w:r>
      <w:r w:rsidR="00687D3E">
        <w:rPr>
          <w:rFonts w:ascii="Times New Roman" w:hAnsi="Times New Roman"/>
          <w:sz w:val="24"/>
          <w:szCs w:val="24"/>
        </w:rPr>
        <w:t>) to the end of the mobility activity</w:t>
      </w:r>
      <w:r w:rsidRPr="00780C6B">
        <w:rPr>
          <w:rFonts w:ascii="Times New Roman" w:hAnsi="Times New Roman"/>
          <w:sz w:val="24"/>
          <w:szCs w:val="24"/>
        </w:rPr>
        <w:t>.</w:t>
      </w:r>
    </w:p>
    <w:p w14:paraId="105DE7F0" w14:textId="77777777"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monitor the use of licences on the basis of the information provided by the service provider.</w:t>
      </w:r>
    </w:p>
    <w:p w14:paraId="7D97A6F8" w14:textId="77777777" w:rsidR="00B26960" w:rsidRPr="00780C6B" w:rsidRDefault="00B26960" w:rsidP="00B203B5">
      <w:pPr>
        <w:numPr>
          <w:ilvl w:val="0"/>
          <w:numId w:val="2"/>
        </w:numPr>
        <w:ind w:left="993"/>
        <w:jc w:val="both"/>
        <w:rPr>
          <w:rFonts w:ascii="Times New Roman" w:hAnsi="Times New Roman"/>
          <w:i/>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make every effort to ensure that all the allocated licences are actively used by the selected participants.</w:t>
      </w:r>
    </w:p>
    <w:p w14:paraId="3DED6E8E" w14:textId="77777777" w:rsidR="00B26960" w:rsidRPr="00780C6B" w:rsidRDefault="00B26960">
      <w:pPr>
        <w:jc w:val="both"/>
        <w:rPr>
          <w:rFonts w:ascii="Times New Roman" w:hAnsi="Times New Roman"/>
          <w:sz w:val="24"/>
          <w:szCs w:val="24"/>
        </w:rPr>
      </w:pPr>
      <w:r w:rsidRPr="00780C6B">
        <w:rPr>
          <w:rFonts w:ascii="Times New Roman" w:hAnsi="Times New Roman"/>
          <w:i/>
          <w:sz w:val="24"/>
          <w:szCs w:val="24"/>
        </w:rPr>
        <w:t>All licences</w:t>
      </w:r>
    </w:p>
    <w:p w14:paraId="58B71E2B" w14:textId="18FBE65D" w:rsidR="00B26960" w:rsidRPr="00780C6B" w:rsidRDefault="00B26960" w:rsidP="00B203B5">
      <w:pPr>
        <w:numPr>
          <w:ilvl w:val="0"/>
          <w:numId w:val="4"/>
        </w:numPr>
        <w:ind w:left="993"/>
        <w:jc w:val="both"/>
        <w:rPr>
          <w:rFonts w:ascii="Times New Roman" w:hAnsi="Times New Roman"/>
          <w:sz w:val="24"/>
          <w:szCs w:val="24"/>
        </w:rPr>
      </w:pPr>
      <w:r w:rsidRPr="00780C6B">
        <w:rPr>
          <w:rFonts w:ascii="Times New Roman" w:hAnsi="Times New Roman"/>
          <w:sz w:val="24"/>
          <w:szCs w:val="24"/>
        </w:rPr>
        <w:t xml:space="preserve">Mobility participants commit themselves by signing the individual mobility grant agreement to complete </w:t>
      </w:r>
      <w:r w:rsidR="00B6010A">
        <w:rPr>
          <w:rFonts w:ascii="Times New Roman" w:hAnsi="Times New Roman"/>
          <w:sz w:val="24"/>
          <w:szCs w:val="24"/>
        </w:rPr>
        <w:t xml:space="preserve">the </w:t>
      </w:r>
      <w:r w:rsidRPr="00780C6B">
        <w:rPr>
          <w:rFonts w:ascii="Times New Roman" w:hAnsi="Times New Roman"/>
          <w:sz w:val="24"/>
          <w:szCs w:val="24"/>
        </w:rPr>
        <w:t>OLS language assessment (before the mobility period) and to follow the OLS language course, if awarded.</w:t>
      </w:r>
    </w:p>
    <w:p w14:paraId="040D36A2" w14:textId="77777777" w:rsidR="00B26960" w:rsidRPr="00780C6B" w:rsidRDefault="00B26960" w:rsidP="00B203B5">
      <w:pPr>
        <w:numPr>
          <w:ilvl w:val="0"/>
          <w:numId w:val="4"/>
        </w:numPr>
        <w:ind w:left="993"/>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act in line with the </w:t>
      </w:r>
      <w:r w:rsidRPr="00780C6B">
        <w:rPr>
          <w:rFonts w:ascii="Times New Roman" w:hAnsi="Times New Roman"/>
          <w:sz w:val="24"/>
          <w:szCs w:val="24"/>
          <w:u w:val="single"/>
        </w:rPr>
        <w:t>guidelines</w:t>
      </w:r>
      <w:r w:rsidRPr="00780C6B">
        <w:rPr>
          <w:rFonts w:ascii="Times New Roman" w:hAnsi="Times New Roman"/>
          <w:sz w:val="24"/>
          <w:szCs w:val="24"/>
        </w:rPr>
        <w:t xml:space="preserve"> for the use of the OLS provided by the service provider.</w:t>
      </w:r>
    </w:p>
    <w:p w14:paraId="09F5A49F" w14:textId="77777777" w:rsidR="00B26960" w:rsidRPr="00780C6B" w:rsidRDefault="00B26960" w:rsidP="00B203B5">
      <w:pPr>
        <w:numPr>
          <w:ilvl w:val="0"/>
          <w:numId w:val="4"/>
        </w:numPr>
        <w:ind w:left="993"/>
        <w:jc w:val="both"/>
        <w:rPr>
          <w:rFonts w:ascii="Times New Roman" w:hAnsi="Times New Roman"/>
          <w:sz w:val="24"/>
          <w:szCs w:val="24"/>
        </w:rPr>
      </w:pPr>
      <w:r w:rsidRPr="00780C6B">
        <w:rPr>
          <w:rFonts w:ascii="Times New Roman" w:hAnsi="Times New Roman"/>
          <w:sz w:val="24"/>
          <w:szCs w:val="24"/>
        </w:rPr>
        <w:t xml:space="preserve">The </w:t>
      </w:r>
      <w:r w:rsidR="005B6FA9">
        <w:rPr>
          <w:rFonts w:ascii="Times New Roman" w:hAnsi="Times New Roman"/>
          <w:sz w:val="24"/>
          <w:szCs w:val="24"/>
        </w:rPr>
        <w:t>beneficiaries</w:t>
      </w:r>
      <w:r w:rsidR="005B6FA9" w:rsidRPr="00780C6B">
        <w:rPr>
          <w:rFonts w:ascii="Times New Roman" w:hAnsi="Times New Roman"/>
          <w:sz w:val="24"/>
          <w:szCs w:val="24"/>
        </w:rPr>
        <w:t xml:space="preserve"> </w:t>
      </w:r>
      <w:r w:rsidR="00342A3B" w:rsidRPr="00780C6B">
        <w:rPr>
          <w:rFonts w:ascii="Times New Roman" w:hAnsi="Times New Roman"/>
          <w:sz w:val="24"/>
          <w:szCs w:val="24"/>
        </w:rPr>
        <w:t>must</w:t>
      </w:r>
      <w:r w:rsidRPr="00780C6B">
        <w:rPr>
          <w:rFonts w:ascii="Times New Roman" w:hAnsi="Times New Roman"/>
          <w:sz w:val="24"/>
          <w:szCs w:val="24"/>
        </w:rPr>
        <w:t xml:space="preserve"> report on the number of used language assessment and language course licences in the </w:t>
      </w:r>
      <w:r w:rsidRPr="009C0C82">
        <w:rPr>
          <w:rFonts w:ascii="Times New Roman" w:hAnsi="Times New Roman"/>
          <w:sz w:val="24"/>
          <w:szCs w:val="24"/>
          <w:highlight w:val="cyan"/>
        </w:rPr>
        <w:t>[</w:t>
      </w:r>
      <w:r w:rsidR="00611080" w:rsidRPr="009C0C82">
        <w:rPr>
          <w:rFonts w:ascii="Times New Roman" w:hAnsi="Times New Roman"/>
          <w:sz w:val="24"/>
          <w:szCs w:val="24"/>
          <w:highlight w:val="cyan"/>
        </w:rPr>
        <w:t xml:space="preserve">For </w:t>
      </w:r>
      <w:r w:rsidRPr="009C0C82">
        <w:rPr>
          <w:rFonts w:ascii="Times New Roman" w:hAnsi="Times New Roman"/>
          <w:sz w:val="24"/>
          <w:szCs w:val="24"/>
          <w:highlight w:val="cyan"/>
          <w:shd w:val="clear" w:color="auto" w:fill="00FFFF"/>
        </w:rPr>
        <w:t>HE</w:t>
      </w:r>
      <w:r w:rsidRPr="00780C6B">
        <w:rPr>
          <w:rFonts w:ascii="Times New Roman" w:hAnsi="Times New Roman"/>
          <w:sz w:val="24"/>
          <w:szCs w:val="24"/>
          <w:shd w:val="clear" w:color="auto" w:fill="00FFFF"/>
        </w:rPr>
        <w:t>:</w:t>
      </w:r>
      <w:r w:rsidRPr="00780C6B">
        <w:rPr>
          <w:rFonts w:ascii="Times New Roman" w:hAnsi="Times New Roman"/>
          <w:sz w:val="24"/>
          <w:szCs w:val="24"/>
        </w:rPr>
        <w:t xml:space="preserve"> </w:t>
      </w:r>
      <w:r w:rsidRPr="00F5202D">
        <w:rPr>
          <w:rFonts w:ascii="Times New Roman" w:hAnsi="Times New Roman"/>
          <w:sz w:val="24"/>
          <w:szCs w:val="24"/>
        </w:rPr>
        <w:t>interim and</w:t>
      </w:r>
      <w:r w:rsidRPr="00780C6B">
        <w:rPr>
          <w:rFonts w:ascii="Times New Roman" w:hAnsi="Times New Roman"/>
          <w:sz w:val="24"/>
          <w:szCs w:val="24"/>
        </w:rPr>
        <w:t xml:space="preserve">] final beneficiary report. </w:t>
      </w:r>
    </w:p>
    <w:p w14:paraId="2FB90AFB" w14:textId="3527EAD8" w:rsidR="00B26960" w:rsidRPr="00780C6B" w:rsidRDefault="00B26960" w:rsidP="00B203B5">
      <w:pPr>
        <w:numPr>
          <w:ilvl w:val="0"/>
          <w:numId w:val="4"/>
        </w:numPr>
        <w:ind w:left="993"/>
        <w:jc w:val="both"/>
        <w:rPr>
          <w:rFonts w:ascii="Times New Roman" w:hAnsi="Times New Roman"/>
          <w:sz w:val="24"/>
          <w:szCs w:val="24"/>
        </w:rPr>
      </w:pPr>
      <w:r w:rsidRPr="00780C6B">
        <w:rPr>
          <w:rFonts w:ascii="Times New Roman" w:hAnsi="Times New Roman"/>
          <w:sz w:val="24"/>
          <w:szCs w:val="24"/>
        </w:rPr>
        <w:t>In case of unused or non-allocated licences at the time of the [</w:t>
      </w:r>
      <w:r w:rsidR="00611080" w:rsidRPr="009C0C82">
        <w:rPr>
          <w:rFonts w:ascii="Times New Roman" w:hAnsi="Times New Roman"/>
          <w:sz w:val="24"/>
          <w:szCs w:val="24"/>
          <w:highlight w:val="cyan"/>
        </w:rPr>
        <w:t xml:space="preserve">For </w:t>
      </w:r>
      <w:r w:rsidRPr="009C0C82">
        <w:rPr>
          <w:rFonts w:ascii="Times New Roman" w:hAnsi="Times New Roman"/>
          <w:sz w:val="24"/>
          <w:szCs w:val="24"/>
          <w:highlight w:val="cyan"/>
          <w:shd w:val="clear" w:color="auto" w:fill="00FFFF"/>
        </w:rPr>
        <w:t>HE</w:t>
      </w:r>
      <w:r w:rsidRPr="00780C6B">
        <w:rPr>
          <w:rFonts w:ascii="Times New Roman" w:hAnsi="Times New Roman"/>
          <w:sz w:val="24"/>
          <w:szCs w:val="24"/>
          <w:shd w:val="clear" w:color="auto" w:fill="00FFFF"/>
        </w:rPr>
        <w:t>:</w:t>
      </w:r>
      <w:r w:rsidRPr="00780C6B">
        <w:rPr>
          <w:rFonts w:ascii="Times New Roman" w:hAnsi="Times New Roman"/>
          <w:sz w:val="24"/>
          <w:szCs w:val="24"/>
        </w:rPr>
        <w:t xml:space="preserve"> </w:t>
      </w:r>
      <w:r w:rsidRPr="00F5202D">
        <w:rPr>
          <w:rFonts w:ascii="Times New Roman" w:hAnsi="Times New Roman"/>
          <w:sz w:val="24"/>
          <w:szCs w:val="24"/>
        </w:rPr>
        <w:t>interim and</w:t>
      </w:r>
      <w:r w:rsidRPr="00780C6B">
        <w:rPr>
          <w:rFonts w:ascii="Times New Roman" w:hAnsi="Times New Roman"/>
          <w:sz w:val="24"/>
          <w:szCs w:val="24"/>
        </w:rPr>
        <w:t xml:space="preserve">] final beneficiary report, the NA may decide to take this into account for the allocation of the number of licences awarded to the beneficiaries in the subsequent </w:t>
      </w:r>
      <w:r w:rsidRPr="00F5202D">
        <w:rPr>
          <w:rFonts w:ascii="Times New Roman" w:hAnsi="Times New Roman"/>
          <w:sz w:val="24"/>
          <w:szCs w:val="24"/>
        </w:rPr>
        <w:t>call years</w:t>
      </w:r>
      <w:r w:rsidR="00A4722C">
        <w:rPr>
          <w:rFonts w:ascii="Times New Roman" w:hAnsi="Times New Roman"/>
          <w:sz w:val="24"/>
          <w:szCs w:val="24"/>
        </w:rPr>
        <w:t>]</w:t>
      </w:r>
      <w:r w:rsidRPr="00780C6B">
        <w:rPr>
          <w:rFonts w:ascii="Times New Roman" w:hAnsi="Times New Roman"/>
          <w:sz w:val="24"/>
          <w:szCs w:val="24"/>
        </w:rPr>
        <w:t>.</w:t>
      </w:r>
    </w:p>
    <w:p w14:paraId="68E700E5" w14:textId="77777777" w:rsidR="00927A48" w:rsidRPr="00373465" w:rsidRDefault="00927A48" w:rsidP="00927A48">
      <w:pPr>
        <w:tabs>
          <w:tab w:val="left" w:pos="851"/>
        </w:tabs>
        <w:spacing w:after="0" w:line="100" w:lineRule="atLeast"/>
        <w:jc w:val="both"/>
        <w:rPr>
          <w:rFonts w:ascii="Times New Roman" w:hAnsi="Times New Roman"/>
          <w:sz w:val="24"/>
          <w:szCs w:val="24"/>
          <w:shd w:val="clear" w:color="auto" w:fill="FFFF00"/>
        </w:rPr>
      </w:pPr>
      <w:r w:rsidRPr="00611080">
        <w:rPr>
          <w:rFonts w:ascii="Times New Roman" w:hAnsi="Times New Roman"/>
          <w:sz w:val="24"/>
          <w:szCs w:val="24"/>
          <w:shd w:val="clear" w:color="auto" w:fill="00FFFF"/>
        </w:rPr>
        <w:t>[</w:t>
      </w:r>
      <w:r w:rsidRPr="00373465">
        <w:rPr>
          <w:rFonts w:ascii="Times New Roman" w:hAnsi="Times New Roman"/>
          <w:sz w:val="24"/>
          <w:szCs w:val="24"/>
          <w:shd w:val="clear" w:color="auto" w:fill="00FFFF"/>
        </w:rPr>
        <w:t>Key Action 1 –VET</w:t>
      </w:r>
      <w:r>
        <w:rPr>
          <w:rFonts w:ascii="Times New Roman" w:hAnsi="Times New Roman"/>
          <w:sz w:val="24"/>
          <w:szCs w:val="24"/>
          <w:shd w:val="clear" w:color="auto" w:fill="00FFFF"/>
        </w:rPr>
        <w:t>:</w:t>
      </w:r>
    </w:p>
    <w:p w14:paraId="011A3680" w14:textId="77777777" w:rsidR="00927A48" w:rsidRDefault="00927A48" w:rsidP="00927A48">
      <w:pPr>
        <w:tabs>
          <w:tab w:val="left" w:pos="851"/>
        </w:tabs>
        <w:jc w:val="both"/>
        <w:rPr>
          <w:rFonts w:ascii="Times New Roman" w:hAnsi="Times New Roman"/>
          <w:b/>
          <w:sz w:val="24"/>
          <w:szCs w:val="24"/>
          <w:shd w:val="clear" w:color="auto" w:fill="FFFF00"/>
        </w:rPr>
      </w:pPr>
    </w:p>
    <w:p w14:paraId="65A96FCA" w14:textId="77777777" w:rsidR="00927A48" w:rsidRPr="003A408D" w:rsidRDefault="00886CF9" w:rsidP="00927A48">
      <w:pPr>
        <w:tabs>
          <w:tab w:val="left" w:pos="851"/>
        </w:tabs>
        <w:jc w:val="both"/>
        <w:rPr>
          <w:rFonts w:ascii="Times New Roman" w:hAnsi="Times New Roman"/>
          <w:sz w:val="24"/>
          <w:szCs w:val="24"/>
        </w:rPr>
      </w:pPr>
      <w:r>
        <w:rPr>
          <w:rFonts w:ascii="Times New Roman" w:hAnsi="Times New Roman"/>
          <w:b/>
          <w:sz w:val="24"/>
          <w:szCs w:val="24"/>
          <w:shd w:val="clear" w:color="auto" w:fill="FFFF00"/>
        </w:rPr>
        <w:t>D</w:t>
      </w:r>
      <w:r w:rsidR="00927A48" w:rsidRPr="00A819F8">
        <w:rPr>
          <w:rFonts w:ascii="Times New Roman" w:hAnsi="Times New Roman"/>
          <w:b/>
          <w:sz w:val="24"/>
          <w:szCs w:val="24"/>
          <w:shd w:val="clear" w:color="auto" w:fill="FFFF00"/>
        </w:rPr>
        <w:t>. Linguistic support (only for languages not covered by OLS)</w:t>
      </w:r>
      <w:r w:rsidR="00927A48" w:rsidRPr="003A408D">
        <w:rPr>
          <w:rFonts w:ascii="Times New Roman" w:hAnsi="Times New Roman"/>
          <w:b/>
          <w:sz w:val="24"/>
          <w:szCs w:val="24"/>
        </w:rPr>
        <w:t xml:space="preserve"> </w:t>
      </w:r>
    </w:p>
    <w:p w14:paraId="3032876E" w14:textId="77777777" w:rsidR="00927A48" w:rsidRPr="003A408D" w:rsidRDefault="00927A48" w:rsidP="00927A48">
      <w:pPr>
        <w:numPr>
          <w:ilvl w:val="0"/>
          <w:numId w:val="88"/>
        </w:numPr>
        <w:ind w:left="567" w:hanging="567"/>
        <w:jc w:val="both"/>
        <w:rPr>
          <w:rFonts w:ascii="Times New Roman" w:hAnsi="Times New Roman"/>
          <w:sz w:val="24"/>
          <w:szCs w:val="24"/>
        </w:rPr>
      </w:pPr>
      <w:r w:rsidRPr="003A408D">
        <w:rPr>
          <w:rFonts w:ascii="Times New Roman" w:hAnsi="Times New Roman"/>
          <w:sz w:val="24"/>
          <w:szCs w:val="24"/>
        </w:rPr>
        <w:t>Calculation of the grant amount: the grant amount is calculated by multiplying the total number of learners receiving linguistic support by the unit contribution as specified in Annex IV of the Agreement.</w:t>
      </w:r>
    </w:p>
    <w:p w14:paraId="1D824D3F" w14:textId="57693DFA" w:rsidR="00927A48" w:rsidRPr="003A408D" w:rsidRDefault="00927A48" w:rsidP="00927A48">
      <w:pPr>
        <w:numPr>
          <w:ilvl w:val="0"/>
          <w:numId w:val="88"/>
        </w:numPr>
        <w:spacing w:line="100" w:lineRule="atLeast"/>
        <w:ind w:left="567" w:hanging="567"/>
        <w:jc w:val="both"/>
        <w:rPr>
          <w:rFonts w:ascii="Times New Roman" w:hAnsi="Times New Roman"/>
          <w:sz w:val="24"/>
          <w:szCs w:val="24"/>
        </w:rPr>
      </w:pPr>
      <w:r w:rsidRPr="003A408D">
        <w:rPr>
          <w:rFonts w:ascii="Times New Roman" w:hAnsi="Times New Roman"/>
          <w:sz w:val="24"/>
          <w:szCs w:val="24"/>
        </w:rPr>
        <w:t>Triggering event: the event that conditions the entitlement to the grant is that the participant has actually undertaken language preparation in the language of instruction of work.</w:t>
      </w:r>
    </w:p>
    <w:p w14:paraId="2ADA2BE6" w14:textId="77777777" w:rsidR="00927A48" w:rsidRPr="003A408D" w:rsidRDefault="00927A48" w:rsidP="00927A48">
      <w:pPr>
        <w:numPr>
          <w:ilvl w:val="0"/>
          <w:numId w:val="88"/>
        </w:numPr>
        <w:spacing w:line="100" w:lineRule="atLeast"/>
        <w:ind w:left="567" w:hanging="567"/>
        <w:jc w:val="both"/>
        <w:rPr>
          <w:rFonts w:ascii="Times New Roman" w:hAnsi="Times New Roman"/>
          <w:sz w:val="24"/>
          <w:szCs w:val="24"/>
        </w:rPr>
      </w:pPr>
      <w:r w:rsidRPr="003A408D">
        <w:rPr>
          <w:rFonts w:ascii="Times New Roman" w:hAnsi="Times New Roman"/>
          <w:sz w:val="24"/>
          <w:szCs w:val="24"/>
        </w:rPr>
        <w:t xml:space="preserve">Supporting documents: </w:t>
      </w:r>
    </w:p>
    <w:p w14:paraId="0ED2F15F" w14:textId="77777777" w:rsidR="00927A48" w:rsidRPr="00B203B5" w:rsidRDefault="00927A48" w:rsidP="00927A48">
      <w:pPr>
        <w:numPr>
          <w:ilvl w:val="0"/>
          <w:numId w:val="106"/>
        </w:numPr>
        <w:tabs>
          <w:tab w:val="left" w:pos="993"/>
        </w:tabs>
        <w:spacing w:line="100" w:lineRule="atLeast"/>
        <w:ind w:left="993" w:hanging="426"/>
        <w:jc w:val="both"/>
        <w:rPr>
          <w:rFonts w:ascii="Times New Roman" w:hAnsi="Times New Roman"/>
          <w:sz w:val="24"/>
          <w:szCs w:val="24"/>
        </w:rPr>
      </w:pPr>
      <w:r w:rsidRPr="00B203B5">
        <w:rPr>
          <w:rFonts w:ascii="Times New Roman" w:hAnsi="Times New Roman"/>
          <w:sz w:val="24"/>
          <w:szCs w:val="24"/>
        </w:rPr>
        <w:lastRenderedPageBreak/>
        <w:t>proof of attendance of courses in the form of a declaration signed by the course provider, specifying the name of the participant, the language taught, the format and duration of the linguistic support provided, or</w:t>
      </w:r>
    </w:p>
    <w:p w14:paraId="4D8282AE" w14:textId="77777777" w:rsidR="00927A48" w:rsidRPr="00B203B5" w:rsidRDefault="00927A48" w:rsidP="00927A48">
      <w:pPr>
        <w:numPr>
          <w:ilvl w:val="0"/>
          <w:numId w:val="106"/>
        </w:numPr>
        <w:tabs>
          <w:tab w:val="left" w:pos="993"/>
        </w:tabs>
        <w:spacing w:line="100" w:lineRule="atLeast"/>
        <w:ind w:left="993" w:hanging="426"/>
        <w:jc w:val="both"/>
        <w:rPr>
          <w:rFonts w:ascii="Times New Roman" w:hAnsi="Times New Roman"/>
          <w:sz w:val="24"/>
          <w:szCs w:val="24"/>
        </w:rPr>
      </w:pPr>
      <w:r w:rsidRPr="00B203B5">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14:paraId="22DC3DC1" w14:textId="77777777" w:rsidR="00927A48" w:rsidRPr="00B203B5" w:rsidRDefault="00927A48" w:rsidP="00927A48">
      <w:pPr>
        <w:numPr>
          <w:ilvl w:val="0"/>
          <w:numId w:val="106"/>
        </w:numPr>
        <w:tabs>
          <w:tab w:val="left" w:pos="993"/>
        </w:tabs>
        <w:spacing w:line="100" w:lineRule="atLeast"/>
        <w:ind w:left="993" w:hanging="426"/>
        <w:jc w:val="both"/>
        <w:rPr>
          <w:rFonts w:ascii="Times New Roman" w:hAnsi="Times New Roman"/>
        </w:rPr>
      </w:pPr>
      <w:r w:rsidRPr="00B203B5">
        <w:rPr>
          <w:rFonts w:ascii="Times New Roman" w:hAnsi="Times New Roman"/>
          <w:sz w:val="24"/>
          <w:szCs w:val="24"/>
        </w:rPr>
        <w:t>in case the linguistic support is provided directly by the beneficiary: a declaration signed and dated by the participant, specifying the name of the participant, the language taught, the format and duration of the linguistic support received.]</w:t>
      </w:r>
    </w:p>
    <w:p w14:paraId="38432213" w14:textId="00803D0C" w:rsidR="00B26960" w:rsidRPr="00611080" w:rsidRDefault="00B26960" w:rsidP="00927A48">
      <w:pPr>
        <w:spacing w:line="100" w:lineRule="atLeast"/>
        <w:jc w:val="both"/>
        <w:rPr>
          <w:rFonts w:ascii="Times New Roman" w:hAnsi="Times New Roman"/>
          <w:b/>
          <w:sz w:val="24"/>
          <w:szCs w:val="24"/>
          <w:u w:val="single"/>
          <w:shd w:val="clear" w:color="auto" w:fill="FFFF00"/>
          <w:lang w:val="en-US"/>
        </w:rPr>
      </w:pPr>
      <w:r w:rsidRPr="009C0C82">
        <w:rPr>
          <w:rFonts w:ascii="Times New Roman" w:hAnsi="Times New Roman"/>
          <w:sz w:val="24"/>
          <w:szCs w:val="24"/>
          <w:u w:val="single"/>
          <w:shd w:val="clear" w:color="auto" w:fill="00FFFF"/>
          <w:lang w:val="en-US"/>
        </w:rPr>
        <w:t>[K</w:t>
      </w:r>
      <w:r w:rsidR="000F4A1D" w:rsidRPr="009C0C82">
        <w:rPr>
          <w:rFonts w:ascii="Times New Roman" w:hAnsi="Times New Roman"/>
          <w:sz w:val="24"/>
          <w:szCs w:val="24"/>
          <w:u w:val="single"/>
          <w:shd w:val="clear" w:color="auto" w:fill="00FFFF"/>
          <w:lang w:val="en-US"/>
        </w:rPr>
        <w:t>ey Action 1 -</w:t>
      </w:r>
      <w:r w:rsidRPr="009C0C82">
        <w:rPr>
          <w:rFonts w:ascii="Times New Roman" w:hAnsi="Times New Roman"/>
          <w:sz w:val="24"/>
          <w:szCs w:val="24"/>
          <w:u w:val="single"/>
          <w:shd w:val="clear" w:color="auto" w:fill="00FFFF"/>
          <w:lang w:val="en-US"/>
        </w:rPr>
        <w:t xml:space="preserve"> AE, SE</w:t>
      </w:r>
      <w:r w:rsidR="00611080">
        <w:rPr>
          <w:rFonts w:ascii="Times New Roman" w:hAnsi="Times New Roman"/>
          <w:b/>
          <w:sz w:val="24"/>
          <w:szCs w:val="24"/>
          <w:u w:val="single"/>
          <w:shd w:val="clear" w:color="auto" w:fill="FFFF00"/>
          <w:lang w:val="en-US"/>
        </w:rPr>
        <w:t>:</w:t>
      </w:r>
    </w:p>
    <w:p w14:paraId="027EFF09" w14:textId="77777777" w:rsidR="00B26960" w:rsidRPr="00184345" w:rsidRDefault="00B26960" w:rsidP="00184345">
      <w:pPr>
        <w:tabs>
          <w:tab w:val="left" w:pos="426"/>
        </w:tabs>
        <w:spacing w:after="0" w:line="100" w:lineRule="atLeast"/>
        <w:jc w:val="both"/>
        <w:rPr>
          <w:rFonts w:ascii="Times New Roman" w:hAnsi="Times New Roman"/>
          <w:sz w:val="24"/>
          <w:szCs w:val="24"/>
          <w:u w:val="single"/>
          <w:lang w:val="en-US"/>
        </w:rPr>
      </w:pPr>
      <w:r w:rsidRPr="00184345">
        <w:rPr>
          <w:rFonts w:ascii="Times New Roman" w:hAnsi="Times New Roman"/>
          <w:b/>
          <w:sz w:val="24"/>
          <w:szCs w:val="24"/>
          <w:u w:val="single"/>
          <w:shd w:val="clear" w:color="auto" w:fill="FFFF00"/>
          <w:lang w:val="en-US"/>
        </w:rPr>
        <w:t xml:space="preserve">D. </w:t>
      </w:r>
      <w:r w:rsidR="00184345">
        <w:rPr>
          <w:rFonts w:ascii="Times New Roman" w:hAnsi="Times New Roman"/>
          <w:b/>
          <w:sz w:val="24"/>
          <w:szCs w:val="24"/>
          <w:u w:val="single"/>
          <w:shd w:val="clear" w:color="auto" w:fill="FFFF00"/>
          <w:lang w:val="en-US"/>
        </w:rPr>
        <w:t xml:space="preserve"> </w:t>
      </w:r>
      <w:r w:rsidRPr="00184345">
        <w:rPr>
          <w:rFonts w:ascii="Times New Roman" w:hAnsi="Times New Roman"/>
          <w:b/>
          <w:sz w:val="24"/>
          <w:szCs w:val="24"/>
          <w:u w:val="single"/>
          <w:shd w:val="clear" w:color="auto" w:fill="FFFF00"/>
          <w:lang w:val="en-US"/>
        </w:rPr>
        <w:t>Course fees</w:t>
      </w:r>
      <w:r w:rsidRPr="00184345">
        <w:rPr>
          <w:rFonts w:ascii="Times New Roman" w:hAnsi="Times New Roman"/>
          <w:b/>
          <w:sz w:val="24"/>
          <w:szCs w:val="24"/>
          <w:u w:val="single"/>
          <w:lang w:val="en-US"/>
        </w:rPr>
        <w:t xml:space="preserve"> </w:t>
      </w:r>
    </w:p>
    <w:p w14:paraId="5D0A9E5C" w14:textId="77777777" w:rsidR="00B26960" w:rsidRPr="00A819F8" w:rsidRDefault="00B26960">
      <w:pPr>
        <w:tabs>
          <w:tab w:val="left" w:pos="851"/>
        </w:tabs>
        <w:spacing w:after="0" w:line="100" w:lineRule="atLeast"/>
        <w:jc w:val="both"/>
        <w:rPr>
          <w:rFonts w:ascii="Times New Roman" w:hAnsi="Times New Roman"/>
          <w:sz w:val="24"/>
          <w:szCs w:val="24"/>
          <w:u w:val="single"/>
          <w:lang w:val="en-US"/>
        </w:rPr>
      </w:pPr>
    </w:p>
    <w:p w14:paraId="7B6A2210" w14:textId="52B2A28A" w:rsidR="00B26960" w:rsidRPr="00A819F8" w:rsidRDefault="00B26960" w:rsidP="00B203B5">
      <w:pPr>
        <w:numPr>
          <w:ilvl w:val="0"/>
          <w:numId w:val="22"/>
        </w:numPr>
        <w:ind w:left="567" w:hanging="567"/>
        <w:jc w:val="both"/>
        <w:rPr>
          <w:rFonts w:ascii="Times New Roman" w:hAnsi="Times New Roman"/>
          <w:sz w:val="24"/>
          <w:szCs w:val="24"/>
        </w:rPr>
      </w:pPr>
      <w:r w:rsidRPr="00B203B5">
        <w:rPr>
          <w:rFonts w:ascii="Times New Roman" w:hAnsi="Times New Roman"/>
          <w:sz w:val="24"/>
          <w:szCs w:val="24"/>
        </w:rPr>
        <w:t xml:space="preserve">Calculation of the grant amount: the grant amount is calculated by multiplying the total number of days per course by the unit contribution applicable as specified in Annex IV of the Agreement. The </w:t>
      </w:r>
      <w:r w:rsidR="005B6FA9">
        <w:rPr>
          <w:rFonts w:ascii="Times New Roman" w:hAnsi="Times New Roman"/>
          <w:sz w:val="24"/>
          <w:szCs w:val="24"/>
        </w:rPr>
        <w:t>beneficiaries</w:t>
      </w:r>
      <w:r w:rsidR="005B6FA9" w:rsidRPr="00B203B5">
        <w:rPr>
          <w:rFonts w:ascii="Times New Roman" w:hAnsi="Times New Roman"/>
          <w:sz w:val="24"/>
          <w:szCs w:val="24"/>
        </w:rPr>
        <w:t xml:space="preserve"> </w:t>
      </w:r>
      <w:r w:rsidR="00342A3B" w:rsidRPr="00B203B5">
        <w:rPr>
          <w:rFonts w:ascii="Times New Roman" w:hAnsi="Times New Roman"/>
          <w:sz w:val="24"/>
          <w:szCs w:val="24"/>
        </w:rPr>
        <w:t>must</w:t>
      </w:r>
      <w:r w:rsidRPr="00B203B5">
        <w:rPr>
          <w:rFonts w:ascii="Times New Roman" w:hAnsi="Times New Roman"/>
          <w:sz w:val="24"/>
          <w:szCs w:val="24"/>
        </w:rPr>
        <w:t xml:space="preserve"> report in the Mobility Tool+ for each participant whether or not the training took the form of enrolment in a course for which a course fee had to be paid and </w:t>
      </w:r>
      <w:r w:rsidR="00342A3B" w:rsidRPr="00B203B5">
        <w:rPr>
          <w:rFonts w:ascii="Times New Roman" w:hAnsi="Times New Roman"/>
          <w:sz w:val="24"/>
          <w:szCs w:val="24"/>
        </w:rPr>
        <w:t>must</w:t>
      </w:r>
      <w:r w:rsidRPr="00B203B5">
        <w:rPr>
          <w:rFonts w:ascii="Times New Roman" w:hAnsi="Times New Roman"/>
          <w:sz w:val="24"/>
          <w:szCs w:val="24"/>
        </w:rPr>
        <w:t xml:space="preserve"> indicate the start and end date of the course concerned. Only the actual days during which the course takes place are considered for the calculation of the grant support for course fees.</w:t>
      </w:r>
    </w:p>
    <w:p w14:paraId="31A9AD36" w14:textId="2A127648" w:rsidR="00B26960" w:rsidRPr="003A408D" w:rsidRDefault="00B26960" w:rsidP="00B203B5">
      <w:pPr>
        <w:numPr>
          <w:ilvl w:val="0"/>
          <w:numId w:val="22"/>
        </w:numPr>
        <w:spacing w:line="100" w:lineRule="atLeast"/>
        <w:ind w:left="567" w:hanging="567"/>
        <w:jc w:val="both"/>
        <w:rPr>
          <w:rFonts w:ascii="Times New Roman" w:hAnsi="Times New Roman"/>
          <w:sz w:val="24"/>
          <w:szCs w:val="24"/>
        </w:rPr>
      </w:pPr>
      <w:r w:rsidRPr="00A819F8">
        <w:rPr>
          <w:rFonts w:ascii="Times New Roman" w:hAnsi="Times New Roman"/>
          <w:sz w:val="24"/>
          <w:szCs w:val="24"/>
        </w:rPr>
        <w:t xml:space="preserve">Triggering event: the event that conditions the entitlement to the grant is that </w:t>
      </w:r>
      <w:r w:rsidRPr="003A408D">
        <w:rPr>
          <w:rFonts w:ascii="Times New Roman" w:hAnsi="Times New Roman"/>
          <w:sz w:val="24"/>
          <w:szCs w:val="24"/>
        </w:rPr>
        <w:t>the participant has participated in a structured course requiring the payment of a course fee.</w:t>
      </w:r>
    </w:p>
    <w:p w14:paraId="5566AB96" w14:textId="77777777" w:rsidR="00B26960" w:rsidRPr="00B203B5" w:rsidRDefault="00B26960" w:rsidP="00B203B5">
      <w:pPr>
        <w:numPr>
          <w:ilvl w:val="0"/>
          <w:numId w:val="22"/>
        </w:numPr>
        <w:spacing w:line="100" w:lineRule="atLeast"/>
        <w:ind w:left="567" w:hanging="567"/>
        <w:jc w:val="both"/>
        <w:rPr>
          <w:rFonts w:ascii="Times New Roman" w:hAnsi="Times New Roman"/>
          <w:sz w:val="24"/>
        </w:rPr>
      </w:pPr>
      <w:r w:rsidRPr="003A408D">
        <w:rPr>
          <w:rFonts w:ascii="Times New Roman" w:hAnsi="Times New Roman"/>
          <w:sz w:val="24"/>
          <w:szCs w:val="24"/>
        </w:rPr>
        <w:t>Supporting documents: proof of enrolment in the course and of payment of a course fee in the form of an invoice or other declaration issued and signed by the course provider specifying the name of the participant, the name of the course taken as well as the start and end date of the participant's participation in the course.</w:t>
      </w:r>
    </w:p>
    <w:p w14:paraId="5ED17175" w14:textId="77777777" w:rsidR="00B26960" w:rsidRPr="009C0C82" w:rsidRDefault="00B26960" w:rsidP="000F4A1D">
      <w:pPr>
        <w:tabs>
          <w:tab w:val="left" w:pos="0"/>
        </w:tabs>
        <w:jc w:val="both"/>
        <w:rPr>
          <w:rFonts w:ascii="Times New Roman" w:hAnsi="Times New Roman"/>
          <w:sz w:val="24"/>
          <w:szCs w:val="24"/>
          <w:u w:val="single"/>
          <w:shd w:val="clear" w:color="auto" w:fill="FFFF00"/>
          <w:lang w:val="en-US"/>
        </w:rPr>
      </w:pPr>
      <w:r w:rsidRPr="009C0C82">
        <w:rPr>
          <w:rFonts w:ascii="Times New Roman" w:hAnsi="Times New Roman"/>
          <w:sz w:val="24"/>
          <w:szCs w:val="24"/>
          <w:highlight w:val="cyan"/>
          <w:shd w:val="clear" w:color="auto" w:fill="C0C0C0"/>
        </w:rPr>
        <w:t>Key Action 2 – Strategic Partnerships</w:t>
      </w:r>
      <w:r w:rsidR="00611080">
        <w:rPr>
          <w:rFonts w:ascii="Times New Roman" w:hAnsi="Times New Roman"/>
          <w:sz w:val="24"/>
          <w:szCs w:val="24"/>
          <w:shd w:val="clear" w:color="auto" w:fill="C0C0C0"/>
        </w:rPr>
        <w:t>:</w:t>
      </w:r>
    </w:p>
    <w:p w14:paraId="23FA78C9" w14:textId="77777777" w:rsidR="00B26960" w:rsidRPr="00184345" w:rsidRDefault="00B26960" w:rsidP="00184345">
      <w:pPr>
        <w:numPr>
          <w:ilvl w:val="0"/>
          <w:numId w:val="108"/>
        </w:numPr>
        <w:tabs>
          <w:tab w:val="left" w:pos="426"/>
        </w:tabs>
        <w:spacing w:after="0" w:line="100" w:lineRule="atLeast"/>
        <w:ind w:hanging="786"/>
        <w:jc w:val="both"/>
        <w:rPr>
          <w:rFonts w:ascii="Times New Roman" w:hAnsi="Times New Roman"/>
          <w:sz w:val="24"/>
          <w:szCs w:val="24"/>
          <w:highlight w:val="yellow"/>
          <w:u w:val="single"/>
          <w:lang w:val="en-US"/>
        </w:rPr>
      </w:pPr>
      <w:r w:rsidRPr="00184345">
        <w:rPr>
          <w:rFonts w:ascii="Times New Roman" w:hAnsi="Times New Roman"/>
          <w:b/>
          <w:sz w:val="24"/>
          <w:szCs w:val="24"/>
          <w:highlight w:val="yellow"/>
          <w:u w:val="single"/>
          <w:shd w:val="clear" w:color="auto" w:fill="FFFF00"/>
          <w:lang w:val="en-US"/>
        </w:rPr>
        <w:t>Project management and implementation</w:t>
      </w:r>
    </w:p>
    <w:p w14:paraId="5AF88458" w14:textId="77777777" w:rsidR="00B26960" w:rsidRPr="00184345" w:rsidRDefault="00B26960">
      <w:pPr>
        <w:tabs>
          <w:tab w:val="left" w:pos="851"/>
        </w:tabs>
        <w:spacing w:after="0" w:line="100" w:lineRule="atLeast"/>
        <w:jc w:val="both"/>
        <w:rPr>
          <w:rFonts w:ascii="Times New Roman" w:hAnsi="Times New Roman"/>
          <w:sz w:val="24"/>
          <w:szCs w:val="24"/>
          <w:u w:val="single"/>
          <w:lang w:val="en-US"/>
        </w:rPr>
      </w:pPr>
    </w:p>
    <w:p w14:paraId="0AFA0F32" w14:textId="77777777" w:rsidR="00B26960" w:rsidRPr="00A819F8" w:rsidRDefault="00B26960" w:rsidP="00184345">
      <w:pPr>
        <w:numPr>
          <w:ilvl w:val="0"/>
          <w:numId w:val="24"/>
        </w:numPr>
        <w:spacing w:line="100" w:lineRule="atLeast"/>
        <w:ind w:left="567" w:hanging="567"/>
        <w:jc w:val="both"/>
        <w:rPr>
          <w:rFonts w:ascii="Times New Roman" w:hAnsi="Times New Roman"/>
          <w:sz w:val="24"/>
          <w:szCs w:val="24"/>
        </w:rPr>
      </w:pPr>
      <w:r w:rsidRPr="00184345">
        <w:rPr>
          <w:rFonts w:ascii="Times New Roman" w:hAnsi="Times New Roman"/>
          <w:sz w:val="24"/>
          <w:szCs w:val="24"/>
        </w:rPr>
        <w:t>Calculation of the grant amount: the grant amount is calculated by multiplying the total number of months of the project duration by the unit contribution applicable to the beneficiary, as specified in Annex IV of the Agreement.</w:t>
      </w:r>
      <w:r w:rsidRPr="00184345">
        <w:rPr>
          <w:rFonts w:ascii="Times New Roman" w:eastAsia="SimSun" w:hAnsi="Times New Roman"/>
          <w:sz w:val="24"/>
          <w:szCs w:val="24"/>
        </w:rPr>
        <w:t xml:space="preserve"> The beneficiaries </w:t>
      </w:r>
      <w:r w:rsidR="00342A3B" w:rsidRPr="00184345">
        <w:rPr>
          <w:rFonts w:ascii="Times New Roman" w:eastAsia="SimSun" w:hAnsi="Times New Roman"/>
          <w:sz w:val="24"/>
          <w:szCs w:val="24"/>
        </w:rPr>
        <w:t>must</w:t>
      </w:r>
      <w:r w:rsidRPr="00184345">
        <w:rPr>
          <w:rFonts w:ascii="Times New Roman" w:eastAsia="SimSun" w:hAnsi="Times New Roman"/>
          <w:sz w:val="24"/>
          <w:szCs w:val="24"/>
        </w:rPr>
        <w:t xml:space="preserve"> agree</w:t>
      </w:r>
      <w:r w:rsidRPr="00A819F8">
        <w:rPr>
          <w:rFonts w:ascii="Times New Roman" w:eastAsia="SimSun" w:hAnsi="Times New Roman"/>
          <w:sz w:val="24"/>
          <w:szCs w:val="24"/>
        </w:rPr>
        <w:t xml:space="preserve"> on the distribution of the amount between them depending on their respective workload and contribution to the project activities and results.</w:t>
      </w:r>
    </w:p>
    <w:p w14:paraId="3625A1DE" w14:textId="77777777" w:rsidR="00B26960" w:rsidRPr="003A408D" w:rsidRDefault="00B26960" w:rsidP="00184345">
      <w:pPr>
        <w:numPr>
          <w:ilvl w:val="0"/>
          <w:numId w:val="24"/>
        </w:numPr>
        <w:spacing w:line="100" w:lineRule="atLeast"/>
        <w:ind w:left="567" w:hanging="567"/>
        <w:jc w:val="both"/>
        <w:rPr>
          <w:rFonts w:ascii="Times New Roman" w:hAnsi="Times New Roman"/>
          <w:sz w:val="24"/>
          <w:szCs w:val="24"/>
        </w:rPr>
      </w:pPr>
      <w:r w:rsidRPr="00A819F8">
        <w:rPr>
          <w:rFonts w:ascii="Times New Roman" w:hAnsi="Times New Roman"/>
          <w:sz w:val="24"/>
          <w:szCs w:val="24"/>
        </w:rPr>
        <w:t xml:space="preserve">Triggering event: the event that conditions the entitlement to the grant is that the beneficiary implements the </w:t>
      </w:r>
      <w:r w:rsidR="00E75C8D">
        <w:rPr>
          <w:rFonts w:ascii="Times New Roman" w:hAnsi="Times New Roman"/>
          <w:sz w:val="24"/>
          <w:szCs w:val="24"/>
        </w:rPr>
        <w:t xml:space="preserve">project </w:t>
      </w:r>
      <w:r w:rsidRPr="00A819F8">
        <w:rPr>
          <w:rFonts w:ascii="Times New Roman" w:hAnsi="Times New Roman"/>
          <w:sz w:val="24"/>
          <w:szCs w:val="24"/>
        </w:rPr>
        <w:t>a</w:t>
      </w:r>
      <w:r w:rsidRPr="003A408D">
        <w:rPr>
          <w:rFonts w:ascii="Times New Roman" w:hAnsi="Times New Roman"/>
          <w:sz w:val="24"/>
          <w:szCs w:val="24"/>
        </w:rPr>
        <w:t xml:space="preserve">ctivities and produces the </w:t>
      </w:r>
      <w:r w:rsidR="00E75C8D">
        <w:rPr>
          <w:rFonts w:ascii="Times New Roman" w:hAnsi="Times New Roman"/>
          <w:sz w:val="24"/>
          <w:szCs w:val="24"/>
        </w:rPr>
        <w:t xml:space="preserve">project </w:t>
      </w:r>
      <w:r w:rsidRPr="003A408D">
        <w:rPr>
          <w:rFonts w:ascii="Times New Roman" w:hAnsi="Times New Roman"/>
          <w:sz w:val="24"/>
          <w:szCs w:val="24"/>
        </w:rPr>
        <w:t xml:space="preserve">outputs to be </w:t>
      </w:r>
      <w:r w:rsidRPr="003A408D">
        <w:rPr>
          <w:rFonts w:ascii="Times New Roman" w:hAnsi="Times New Roman"/>
          <w:sz w:val="24"/>
          <w:szCs w:val="24"/>
        </w:rPr>
        <w:lastRenderedPageBreak/>
        <w:t xml:space="preserve">covered from this budget category as applied for in the grant application and as approved by the National Agency. </w:t>
      </w:r>
    </w:p>
    <w:p w14:paraId="5CBF9E09" w14:textId="77777777" w:rsidR="00B26960" w:rsidRPr="003A408D" w:rsidRDefault="00B26960" w:rsidP="00184345">
      <w:pPr>
        <w:numPr>
          <w:ilvl w:val="0"/>
          <w:numId w:val="24"/>
        </w:numPr>
        <w:spacing w:line="100" w:lineRule="atLeast"/>
        <w:ind w:left="567" w:hanging="567"/>
        <w:jc w:val="both"/>
        <w:rPr>
          <w:rFonts w:ascii="Times New Roman" w:hAnsi="Times New Roman"/>
          <w:sz w:val="24"/>
          <w:szCs w:val="24"/>
        </w:rPr>
      </w:pPr>
      <w:r w:rsidRPr="003A408D">
        <w:rPr>
          <w:rFonts w:ascii="Times New Roman" w:hAnsi="Times New Roman"/>
          <w:sz w:val="24"/>
          <w:szCs w:val="24"/>
        </w:rPr>
        <w:t xml:space="preserve">Supporting documents: proof of activities undertaken and outputs produced will be provided in the form of a description of these activities and outputs in the final report. In addition, outputs produced </w:t>
      </w:r>
      <w:r w:rsidR="005A77BB">
        <w:rPr>
          <w:rFonts w:ascii="Times New Roman" w:hAnsi="Times New Roman"/>
          <w:sz w:val="24"/>
          <w:szCs w:val="24"/>
        </w:rPr>
        <w:t>must</w:t>
      </w:r>
      <w:r w:rsidR="005A77BB" w:rsidRPr="003A408D">
        <w:rPr>
          <w:rFonts w:ascii="Times New Roman" w:hAnsi="Times New Roman"/>
          <w:sz w:val="24"/>
          <w:szCs w:val="24"/>
        </w:rPr>
        <w:t xml:space="preserve"> </w:t>
      </w:r>
      <w:r w:rsidRPr="003A408D">
        <w:rPr>
          <w:rFonts w:ascii="Times New Roman" w:hAnsi="Times New Roman"/>
          <w:sz w:val="24"/>
          <w:szCs w:val="24"/>
        </w:rPr>
        <w:t>be uploaded by the coordinator in the Erasmus+ Project Results Platform and</w:t>
      </w:r>
      <w:r w:rsidR="0030297A">
        <w:rPr>
          <w:rFonts w:ascii="Times New Roman" w:hAnsi="Times New Roman"/>
          <w:sz w:val="24"/>
          <w:szCs w:val="24"/>
        </w:rPr>
        <w:t>/or</w:t>
      </w:r>
      <w:r w:rsidRPr="003A408D">
        <w:rPr>
          <w:rFonts w:ascii="Times New Roman" w:hAnsi="Times New Roman"/>
          <w:sz w:val="24"/>
          <w:szCs w:val="24"/>
        </w:rPr>
        <w:t xml:space="preserve">, depending on their nature, available for checks and audits at the premises of the beneficiaries. </w:t>
      </w:r>
    </w:p>
    <w:p w14:paraId="3E1E97AF" w14:textId="77777777" w:rsidR="00701E61" w:rsidRPr="00184345" w:rsidRDefault="00B26960" w:rsidP="00184345">
      <w:pPr>
        <w:pStyle w:val="ListParagraph"/>
        <w:numPr>
          <w:ilvl w:val="0"/>
          <w:numId w:val="24"/>
        </w:numPr>
        <w:spacing w:after="240"/>
        <w:ind w:left="567" w:hanging="567"/>
        <w:jc w:val="both"/>
        <w:rPr>
          <w:rFonts w:ascii="Times New Roman" w:hAnsi="Times New Roman" w:cs="Times New Roman"/>
        </w:rPr>
      </w:pPr>
      <w:r w:rsidRPr="003A408D">
        <w:rPr>
          <w:rFonts w:ascii="Times New Roman" w:hAnsi="Times New Roman" w:cs="Times New Roman"/>
          <w:sz w:val="24"/>
          <w:szCs w:val="24"/>
        </w:rPr>
        <w:t xml:space="preserve">Reporting: on behalf of the Project as a whole, the coordinator </w:t>
      </w:r>
      <w:r w:rsidR="00342A3B" w:rsidRPr="003A408D">
        <w:rPr>
          <w:rFonts w:ascii="Times New Roman" w:hAnsi="Times New Roman" w:cs="Times New Roman"/>
          <w:sz w:val="24"/>
          <w:szCs w:val="24"/>
        </w:rPr>
        <w:t>must</w:t>
      </w:r>
      <w:r w:rsidRPr="003A408D">
        <w:rPr>
          <w:rFonts w:ascii="Times New Roman" w:hAnsi="Times New Roman" w:cs="Times New Roman"/>
          <w:sz w:val="24"/>
          <w:szCs w:val="24"/>
        </w:rPr>
        <w:t xml:space="preserve"> report on the final distribution of funds and on undertaken activities and results.</w:t>
      </w:r>
    </w:p>
    <w:p w14:paraId="36ADFB4D" w14:textId="77777777" w:rsidR="00B26960" w:rsidRDefault="00B26960" w:rsidP="00184345">
      <w:pPr>
        <w:numPr>
          <w:ilvl w:val="0"/>
          <w:numId w:val="108"/>
        </w:numPr>
        <w:spacing w:after="0" w:line="100" w:lineRule="atLeast"/>
        <w:ind w:left="426" w:hanging="426"/>
        <w:jc w:val="both"/>
        <w:rPr>
          <w:rFonts w:ascii="Times New Roman" w:hAnsi="Times New Roman"/>
          <w:b/>
          <w:sz w:val="24"/>
          <w:szCs w:val="24"/>
          <w:highlight w:val="yellow"/>
          <w:u w:val="single"/>
          <w:shd w:val="clear" w:color="auto" w:fill="FFFF00"/>
          <w:lang w:val="en-US"/>
        </w:rPr>
      </w:pPr>
      <w:r w:rsidRPr="00184345">
        <w:rPr>
          <w:rFonts w:ascii="Times New Roman" w:hAnsi="Times New Roman"/>
          <w:b/>
          <w:sz w:val="24"/>
          <w:szCs w:val="24"/>
          <w:highlight w:val="yellow"/>
          <w:u w:val="single"/>
          <w:shd w:val="clear" w:color="auto" w:fill="FFFF00"/>
          <w:lang w:val="en-US"/>
        </w:rPr>
        <w:t>Transnational project meetings</w:t>
      </w:r>
    </w:p>
    <w:p w14:paraId="4B8E93EF" w14:textId="77777777" w:rsidR="00184345" w:rsidRPr="00184345" w:rsidRDefault="00184345" w:rsidP="00184345">
      <w:pPr>
        <w:spacing w:after="0" w:line="100" w:lineRule="atLeast"/>
        <w:ind w:left="425"/>
        <w:jc w:val="both"/>
        <w:rPr>
          <w:rFonts w:ascii="Times New Roman" w:hAnsi="Times New Roman"/>
          <w:b/>
          <w:sz w:val="24"/>
          <w:szCs w:val="24"/>
          <w:highlight w:val="yellow"/>
          <w:u w:val="single"/>
          <w:shd w:val="clear" w:color="auto" w:fill="FFFF00"/>
          <w:lang w:val="en-US"/>
        </w:rPr>
      </w:pPr>
    </w:p>
    <w:p w14:paraId="37CE254C" w14:textId="77777777" w:rsidR="00B26960" w:rsidRPr="00224CA0" w:rsidRDefault="00B26960" w:rsidP="00184345">
      <w:pPr>
        <w:pStyle w:val="ListParagraph"/>
        <w:numPr>
          <w:ilvl w:val="0"/>
          <w:numId w:val="89"/>
        </w:numPr>
        <w:ind w:left="567" w:hanging="567"/>
        <w:jc w:val="both"/>
        <w:rPr>
          <w:rFonts w:ascii="Times New Roman" w:hAnsi="Times New Roman" w:cs="Times New Roman"/>
          <w:sz w:val="24"/>
          <w:szCs w:val="24"/>
        </w:rPr>
      </w:pPr>
      <w:r w:rsidRPr="0001064F">
        <w:rPr>
          <w:rFonts w:ascii="Times New Roman" w:hAnsi="Times New Roman" w:cs="Times New Roman"/>
          <w:sz w:val="24"/>
          <w:szCs w:val="24"/>
        </w:rPr>
        <w:t>Calculation of the grant amount: the grant amount is calculated by multiplying the total number of participations by the unit co</w:t>
      </w:r>
      <w:r w:rsidRPr="00224CA0">
        <w:rPr>
          <w:rFonts w:ascii="Times New Roman" w:hAnsi="Times New Roman" w:cs="Times New Roman"/>
          <w:sz w:val="24"/>
          <w:szCs w:val="24"/>
        </w:rPr>
        <w:t xml:space="preserve">ntribution applicable, as specified in Annex IV of the Agreement. </w:t>
      </w:r>
    </w:p>
    <w:p w14:paraId="7A79968B" w14:textId="77777777" w:rsidR="00B26960" w:rsidRPr="007F4828" w:rsidRDefault="00B26960" w:rsidP="00184345">
      <w:pPr>
        <w:pStyle w:val="ListParagraph"/>
        <w:ind w:left="567" w:hanging="567"/>
        <w:jc w:val="both"/>
        <w:rPr>
          <w:rFonts w:ascii="Times New Roman" w:hAnsi="Times New Roman" w:cs="Times New Roman"/>
          <w:sz w:val="24"/>
          <w:szCs w:val="24"/>
        </w:rPr>
      </w:pPr>
    </w:p>
    <w:p w14:paraId="25914CB5" w14:textId="77777777" w:rsidR="00B26960" w:rsidRPr="001A6DB7" w:rsidRDefault="00B26960" w:rsidP="00184345">
      <w:pPr>
        <w:pStyle w:val="ListParagraph"/>
        <w:ind w:left="567"/>
        <w:jc w:val="both"/>
        <w:rPr>
          <w:rFonts w:ascii="Times New Roman" w:hAnsi="Times New Roman" w:cs="Times New Roman"/>
          <w:sz w:val="24"/>
          <w:szCs w:val="24"/>
        </w:rPr>
      </w:pPr>
      <w:r w:rsidRPr="001F5BC9">
        <w:rPr>
          <w:rFonts w:ascii="Times New Roman" w:hAnsi="Times New Roman" w:cs="Times New Roman"/>
          <w:sz w:val="24"/>
          <w:szCs w:val="24"/>
        </w:rPr>
        <w:t>By default, the place of origin is understood as the place where the sending organisation is located and</w:t>
      </w:r>
      <w:r w:rsidRPr="001A6DB7">
        <w:rPr>
          <w:rFonts w:ascii="Times New Roman" w:hAnsi="Times New Roman" w:cs="Times New Roman"/>
          <w:sz w:val="24"/>
          <w:szCs w:val="24"/>
        </w:rPr>
        <w:t xml:space="preserve"> the place of venue as the place where the receiving organisation is located. If a different place of origin or venue is reported, the beneficiary </w:t>
      </w:r>
      <w:r w:rsidR="00342A3B" w:rsidRPr="001A6DB7">
        <w:rPr>
          <w:rFonts w:ascii="Times New Roman" w:hAnsi="Times New Roman" w:cs="Times New Roman"/>
          <w:sz w:val="24"/>
          <w:szCs w:val="24"/>
        </w:rPr>
        <w:t>must</w:t>
      </w:r>
      <w:r w:rsidRPr="001A6DB7">
        <w:rPr>
          <w:rFonts w:ascii="Times New Roman" w:hAnsi="Times New Roman" w:cs="Times New Roman"/>
          <w:sz w:val="24"/>
          <w:szCs w:val="24"/>
        </w:rPr>
        <w:t xml:space="preserve"> provide the reason for this difference. </w:t>
      </w:r>
    </w:p>
    <w:p w14:paraId="5238791F" w14:textId="77777777" w:rsidR="00B26960" w:rsidRPr="001A6DB7" w:rsidRDefault="00B26960" w:rsidP="00184345">
      <w:pPr>
        <w:pStyle w:val="ListParagraph"/>
        <w:ind w:left="567" w:hanging="567"/>
        <w:jc w:val="both"/>
        <w:rPr>
          <w:rFonts w:ascii="Times New Roman" w:hAnsi="Times New Roman" w:cs="Times New Roman"/>
          <w:sz w:val="24"/>
          <w:szCs w:val="24"/>
        </w:rPr>
      </w:pPr>
    </w:p>
    <w:p w14:paraId="5B8B6B08" w14:textId="77777777" w:rsidR="00B26960" w:rsidRPr="001A6DB7" w:rsidRDefault="00B26960" w:rsidP="00184345">
      <w:pPr>
        <w:numPr>
          <w:ilvl w:val="0"/>
          <w:numId w:val="89"/>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Triggering event: the event that conditions the entitlement to the grant is that the participant has actually participated in the transnational project meeting.</w:t>
      </w:r>
    </w:p>
    <w:p w14:paraId="0E960AC5" w14:textId="77777777" w:rsidR="00B26960" w:rsidRPr="00F70C1D" w:rsidRDefault="00B26960" w:rsidP="00184345">
      <w:pPr>
        <w:numPr>
          <w:ilvl w:val="0"/>
          <w:numId w:val="89"/>
        </w:numPr>
        <w:spacing w:line="100" w:lineRule="atLeast"/>
        <w:ind w:left="567" w:hanging="567"/>
        <w:jc w:val="both"/>
        <w:rPr>
          <w:rFonts w:ascii="Times New Roman" w:hAnsi="Times New Roman"/>
          <w:sz w:val="24"/>
          <w:szCs w:val="24"/>
        </w:rPr>
      </w:pPr>
      <w:r w:rsidRPr="00F70C1D">
        <w:rPr>
          <w:rFonts w:ascii="Times New Roman" w:hAnsi="Times New Roman"/>
          <w:sz w:val="24"/>
          <w:szCs w:val="24"/>
        </w:rPr>
        <w:t xml:space="preserve">Supporting documents: </w:t>
      </w:r>
    </w:p>
    <w:p w14:paraId="2D27DA85" w14:textId="2150678C" w:rsidR="00B26960" w:rsidRPr="00F70C1D" w:rsidRDefault="00B11DA6" w:rsidP="003A408D">
      <w:pPr>
        <w:numPr>
          <w:ilvl w:val="0"/>
          <w:numId w:val="109"/>
        </w:numPr>
        <w:spacing w:line="100" w:lineRule="atLeast"/>
        <w:ind w:left="993" w:hanging="284"/>
        <w:jc w:val="both"/>
        <w:rPr>
          <w:rFonts w:ascii="Times New Roman" w:hAnsi="Times New Roman"/>
          <w:sz w:val="24"/>
          <w:szCs w:val="24"/>
        </w:rPr>
      </w:pPr>
      <w:r>
        <w:rPr>
          <w:rFonts w:ascii="Times New Roman" w:hAnsi="Times New Roman"/>
          <w:sz w:val="24"/>
          <w:szCs w:val="24"/>
        </w:rPr>
        <w:t xml:space="preserve">Travel: </w:t>
      </w:r>
      <w:r w:rsidR="00ED33DD">
        <w:rPr>
          <w:rFonts w:ascii="Times New Roman" w:hAnsi="Times New Roman"/>
          <w:sz w:val="24"/>
          <w:szCs w:val="24"/>
        </w:rPr>
        <w:t>P</w:t>
      </w:r>
      <w:r>
        <w:rPr>
          <w:rFonts w:ascii="Times New Roman" w:hAnsi="Times New Roman"/>
          <w:sz w:val="24"/>
          <w:szCs w:val="24"/>
        </w:rPr>
        <w:t>roof</w:t>
      </w:r>
      <w:r w:rsidR="00B26960" w:rsidRPr="00F70C1D">
        <w:rPr>
          <w:rFonts w:ascii="Times New Roman" w:hAnsi="Times New Roman"/>
          <w:sz w:val="24"/>
          <w:szCs w:val="24"/>
        </w:rPr>
        <w:t xml:space="preserve"> of attendance of the activity in the form of a</w:t>
      </w:r>
      <w:r w:rsidR="00024ADF">
        <w:rPr>
          <w:rFonts w:ascii="Times New Roman" w:hAnsi="Times New Roman"/>
          <w:sz w:val="24"/>
          <w:szCs w:val="24"/>
        </w:rPr>
        <w:t>n attendance list or individual attendance certificates</w:t>
      </w:r>
      <w:r w:rsidR="00B26960" w:rsidRPr="00F70C1D">
        <w:rPr>
          <w:rFonts w:ascii="Times New Roman" w:hAnsi="Times New Roman"/>
          <w:sz w:val="24"/>
          <w:szCs w:val="24"/>
        </w:rPr>
        <w:t xml:space="preserve"> signed by the receiving organisation specifying the name of the participant, the purpose of the activity, as well as its starting and end date;  </w:t>
      </w:r>
    </w:p>
    <w:p w14:paraId="6CF6E792" w14:textId="77777777" w:rsidR="00B26960" w:rsidRPr="00B203B5" w:rsidRDefault="00B26960" w:rsidP="003A408D">
      <w:pPr>
        <w:pStyle w:val="ListParagraph"/>
        <w:numPr>
          <w:ilvl w:val="0"/>
          <w:numId w:val="109"/>
        </w:numPr>
        <w:spacing w:after="200" w:line="276" w:lineRule="auto"/>
        <w:ind w:left="993" w:hanging="284"/>
        <w:jc w:val="both"/>
        <w:rPr>
          <w:rFonts w:ascii="Times New Roman" w:hAnsi="Times New Roman" w:cs="Times New Roman"/>
          <w:sz w:val="24"/>
          <w:szCs w:val="24"/>
        </w:rPr>
      </w:pPr>
      <w:r w:rsidRPr="00F70C1D">
        <w:rPr>
          <w:rFonts w:ascii="Times New Roman" w:hAnsi="Times New Roman" w:cs="Times New Roman"/>
          <w:sz w:val="24"/>
          <w:szCs w:val="24"/>
        </w:rPr>
        <w:t xml:space="preserve">In case of travel from a place different than that where the sending organisation is located and/or travel to a place different than that where the receiving organisation is located which leads to a change of distance band, the actual travel itinerary </w:t>
      </w:r>
      <w:r w:rsidR="00342A3B" w:rsidRPr="00F70C1D">
        <w:rPr>
          <w:rFonts w:ascii="Times New Roman" w:hAnsi="Times New Roman" w:cs="Times New Roman"/>
          <w:sz w:val="24"/>
          <w:szCs w:val="24"/>
        </w:rPr>
        <w:t>must</w:t>
      </w:r>
      <w:r w:rsidRPr="00F70C1D">
        <w:rPr>
          <w:rFonts w:ascii="Times New Roman" w:hAnsi="Times New Roman" w:cs="Times New Roman"/>
          <w:sz w:val="24"/>
          <w:szCs w:val="24"/>
        </w:rPr>
        <w:t xml:space="preserve"> be supported with travel tickets or other invoices specifying the place of</w:t>
      </w:r>
      <w:r w:rsidRPr="00B203B5">
        <w:rPr>
          <w:rFonts w:ascii="Times New Roman" w:hAnsi="Times New Roman" w:cs="Times New Roman"/>
          <w:sz w:val="24"/>
          <w:szCs w:val="24"/>
        </w:rPr>
        <w:t xml:space="preserve"> departure and the place of arrival. </w:t>
      </w:r>
    </w:p>
    <w:p w14:paraId="571EC246" w14:textId="77777777" w:rsidR="00B26960" w:rsidRPr="00B203B5" w:rsidRDefault="00B26960" w:rsidP="003A408D">
      <w:pPr>
        <w:numPr>
          <w:ilvl w:val="0"/>
          <w:numId w:val="109"/>
        </w:numPr>
        <w:spacing w:line="100" w:lineRule="atLeast"/>
        <w:ind w:left="993" w:hanging="284"/>
        <w:jc w:val="both"/>
        <w:rPr>
          <w:rFonts w:ascii="Times New Roman" w:hAnsi="Times New Roman"/>
          <w:sz w:val="24"/>
          <w:szCs w:val="24"/>
        </w:rPr>
      </w:pPr>
      <w:r w:rsidRPr="00B203B5">
        <w:rPr>
          <w:rFonts w:ascii="Times New Roman" w:hAnsi="Times New Roman"/>
          <w:sz w:val="24"/>
          <w:szCs w:val="24"/>
        </w:rPr>
        <w:t xml:space="preserve">Proof of attendance of the transnational project meeting in the form of a participants list signed by the participants and the receiving organisation specifying the name, date and place of the transnational project meeting, and for each participant: name  and signature of the person, name and address of the sending organisation of the person; </w:t>
      </w:r>
    </w:p>
    <w:p w14:paraId="520FE98B" w14:textId="77777777" w:rsidR="00701E61" w:rsidRPr="00184345" w:rsidRDefault="00B26960" w:rsidP="003A408D">
      <w:pPr>
        <w:numPr>
          <w:ilvl w:val="0"/>
          <w:numId w:val="109"/>
        </w:numPr>
        <w:spacing w:line="100" w:lineRule="atLeast"/>
        <w:ind w:left="993" w:hanging="284"/>
        <w:jc w:val="both"/>
        <w:rPr>
          <w:rFonts w:ascii="Times New Roman" w:hAnsi="Times New Roman"/>
        </w:rPr>
      </w:pPr>
      <w:r w:rsidRPr="00B203B5">
        <w:rPr>
          <w:rFonts w:ascii="Times New Roman" w:hAnsi="Times New Roman"/>
          <w:sz w:val="24"/>
          <w:szCs w:val="24"/>
        </w:rPr>
        <w:t>Detailed agenda and any documents used or distributed at the transnational project meeting.</w:t>
      </w:r>
    </w:p>
    <w:p w14:paraId="477F6BD6" w14:textId="77777777" w:rsidR="00B26960" w:rsidRPr="00AE3A4B" w:rsidRDefault="00B26960" w:rsidP="00184345">
      <w:pPr>
        <w:numPr>
          <w:ilvl w:val="0"/>
          <w:numId w:val="89"/>
        </w:numPr>
        <w:ind w:left="567" w:hanging="567"/>
        <w:rPr>
          <w:rFonts w:ascii="Times New Roman" w:hAnsi="Times New Roman"/>
          <w:sz w:val="24"/>
          <w:szCs w:val="24"/>
        </w:rPr>
      </w:pPr>
      <w:r w:rsidRPr="00AE3A4B">
        <w:rPr>
          <w:rFonts w:ascii="Times New Roman" w:hAnsi="Times New Roman"/>
          <w:sz w:val="24"/>
          <w:szCs w:val="24"/>
        </w:rPr>
        <w:lastRenderedPageBreak/>
        <w:t xml:space="preserve">Reporting: </w:t>
      </w:r>
    </w:p>
    <w:p w14:paraId="7E58D19F" w14:textId="77777777" w:rsidR="00B26960" w:rsidRPr="007F4828" w:rsidRDefault="00B26960" w:rsidP="003A408D">
      <w:pPr>
        <w:pStyle w:val="ListParagraph"/>
        <w:numPr>
          <w:ilvl w:val="0"/>
          <w:numId w:val="110"/>
        </w:numPr>
        <w:spacing w:after="240"/>
        <w:ind w:left="993" w:hanging="284"/>
        <w:jc w:val="both"/>
        <w:rPr>
          <w:rFonts w:ascii="Times New Roman" w:hAnsi="Times New Roman" w:cs="Times New Roman"/>
          <w:sz w:val="24"/>
          <w:szCs w:val="24"/>
        </w:rPr>
      </w:pPr>
      <w:r w:rsidRPr="00AE3A4B">
        <w:rPr>
          <w:rFonts w:ascii="Times New Roman" w:hAnsi="Times New Roman" w:cs="Times New Roman"/>
          <w:sz w:val="24"/>
          <w:szCs w:val="24"/>
        </w:rPr>
        <w:t xml:space="preserve">The coordinator </w:t>
      </w:r>
      <w:r w:rsidR="00342A3B" w:rsidRPr="0001064F">
        <w:rPr>
          <w:rFonts w:ascii="Times New Roman" w:hAnsi="Times New Roman" w:cs="Times New Roman"/>
          <w:sz w:val="24"/>
          <w:szCs w:val="24"/>
        </w:rPr>
        <w:t>must</w:t>
      </w:r>
      <w:r w:rsidRPr="00224CA0">
        <w:rPr>
          <w:rFonts w:ascii="Times New Roman" w:hAnsi="Times New Roman" w:cs="Times New Roman"/>
          <w:sz w:val="24"/>
          <w:szCs w:val="24"/>
        </w:rPr>
        <w:t xml:space="preserve"> report on the venue of the meeting, the date and the number of particip</w:t>
      </w:r>
      <w:r w:rsidRPr="007F4828">
        <w:rPr>
          <w:rFonts w:ascii="Times New Roman" w:hAnsi="Times New Roman" w:cs="Times New Roman"/>
          <w:sz w:val="24"/>
          <w:szCs w:val="24"/>
        </w:rPr>
        <w:t xml:space="preserve">ants. </w:t>
      </w:r>
    </w:p>
    <w:p w14:paraId="306EBBA5" w14:textId="77777777" w:rsidR="00701E61" w:rsidRPr="00184345" w:rsidRDefault="00B26960" w:rsidP="003A408D">
      <w:pPr>
        <w:numPr>
          <w:ilvl w:val="0"/>
          <w:numId w:val="110"/>
        </w:numPr>
        <w:ind w:left="993" w:hanging="284"/>
        <w:jc w:val="both"/>
        <w:rPr>
          <w:rFonts w:ascii="Times New Roman" w:hAnsi="Times New Roman"/>
        </w:rPr>
      </w:pPr>
      <w:r w:rsidRPr="001F5BC9">
        <w:rPr>
          <w:rFonts w:ascii="Times New Roman" w:hAnsi="Times New Roman"/>
          <w:sz w:val="24"/>
          <w:szCs w:val="24"/>
        </w:rPr>
        <w:t xml:space="preserve">In all cases, the beneficiaries </w:t>
      </w:r>
      <w:r w:rsidR="00342A3B" w:rsidRPr="001A6DB7">
        <w:rPr>
          <w:rFonts w:ascii="Times New Roman" w:hAnsi="Times New Roman"/>
          <w:sz w:val="24"/>
          <w:szCs w:val="24"/>
        </w:rPr>
        <w:t>must</w:t>
      </w:r>
      <w:r w:rsidRPr="001A6DB7">
        <w:rPr>
          <w:rFonts w:ascii="Times New Roman" w:hAnsi="Times New Roman"/>
          <w:sz w:val="24"/>
          <w:szCs w:val="24"/>
        </w:rPr>
        <w:t xml:space="preserve"> be able to demonstrate a formal link with the persons participating in transnational project meetings, whether they are involved in the Project as staff (whether on a professional or voluntary basis) or as learners of the beneficiary organisations.</w:t>
      </w:r>
    </w:p>
    <w:p w14:paraId="23217E96" w14:textId="77777777" w:rsidR="00B26960" w:rsidRPr="009C0C82" w:rsidRDefault="00B26960" w:rsidP="00184345">
      <w:pPr>
        <w:numPr>
          <w:ilvl w:val="0"/>
          <w:numId w:val="108"/>
        </w:numPr>
        <w:ind w:left="426" w:hanging="426"/>
        <w:jc w:val="both"/>
        <w:rPr>
          <w:rFonts w:ascii="Times New Roman" w:hAnsi="Times New Roman"/>
          <w:sz w:val="24"/>
          <w:szCs w:val="24"/>
          <w:highlight w:val="yellow"/>
        </w:rPr>
      </w:pPr>
      <w:r w:rsidRPr="00611080">
        <w:rPr>
          <w:rFonts w:ascii="Times New Roman" w:hAnsi="Times New Roman"/>
          <w:b/>
          <w:sz w:val="24"/>
          <w:szCs w:val="24"/>
          <w:highlight w:val="yellow"/>
          <w:u w:val="single"/>
          <w:shd w:val="clear" w:color="auto" w:fill="FFFF00"/>
        </w:rPr>
        <w:t>Intellectual outputs</w:t>
      </w:r>
    </w:p>
    <w:p w14:paraId="57020B92" w14:textId="77777777" w:rsidR="00B26960" w:rsidRPr="007F4828" w:rsidRDefault="00B26960" w:rsidP="00184345">
      <w:pPr>
        <w:pStyle w:val="ListParagraph"/>
        <w:numPr>
          <w:ilvl w:val="0"/>
          <w:numId w:val="71"/>
        </w:numPr>
        <w:spacing w:after="240"/>
        <w:ind w:left="567" w:hanging="567"/>
        <w:jc w:val="both"/>
        <w:rPr>
          <w:rFonts w:ascii="Times New Roman" w:hAnsi="Times New Roman" w:cs="Times New Roman"/>
          <w:sz w:val="24"/>
          <w:szCs w:val="24"/>
        </w:rPr>
      </w:pPr>
      <w:r w:rsidRPr="0001064F">
        <w:rPr>
          <w:rFonts w:ascii="Times New Roman" w:hAnsi="Times New Roman" w:cs="Times New Roman"/>
          <w:sz w:val="24"/>
          <w:szCs w:val="24"/>
        </w:rPr>
        <w:t>Calculation of the grant amount: the grant amount is calculated by multiplying the number of days of work performed by the staff of the beneficiaries by the unit contribution applicable per da</w:t>
      </w:r>
      <w:r w:rsidRPr="00224CA0">
        <w:rPr>
          <w:rFonts w:ascii="Times New Roman" w:hAnsi="Times New Roman" w:cs="Times New Roman"/>
          <w:sz w:val="24"/>
          <w:szCs w:val="24"/>
        </w:rPr>
        <w:t>y for the category of staff for the country in which the beneficiary concerned is established, as specified in Annex IV of the Agreement. The category applicable does not relate to the professional profile of the person, but to the function performed by th</w:t>
      </w:r>
      <w:r w:rsidRPr="007F4828">
        <w:rPr>
          <w:rFonts w:ascii="Times New Roman" w:hAnsi="Times New Roman" w:cs="Times New Roman"/>
          <w:sz w:val="24"/>
          <w:szCs w:val="24"/>
        </w:rPr>
        <w:t>e person in relation to the development of the intellectual output.</w:t>
      </w:r>
    </w:p>
    <w:p w14:paraId="0482BA08" w14:textId="77777777" w:rsidR="00B26960" w:rsidRPr="001F5BC9" w:rsidRDefault="00B26960" w:rsidP="00184345">
      <w:pPr>
        <w:pStyle w:val="ListParagraph"/>
        <w:spacing w:after="240"/>
        <w:ind w:left="567"/>
        <w:jc w:val="both"/>
        <w:rPr>
          <w:rFonts w:ascii="Times New Roman" w:hAnsi="Times New Roman" w:cs="Times New Roman"/>
          <w:sz w:val="24"/>
          <w:szCs w:val="24"/>
        </w:rPr>
      </w:pPr>
      <w:r w:rsidRPr="007F4828">
        <w:rPr>
          <w:rFonts w:ascii="Times New Roman" w:hAnsi="Times New Roman" w:cs="Times New Roman"/>
          <w:sz w:val="24"/>
          <w:szCs w:val="24"/>
        </w:rPr>
        <w:t>Staff costs for managers and administrative staff are expected to be covered already under the "Project management and implementation" budget item. These costs can be us</w:t>
      </w:r>
      <w:r w:rsidRPr="001F5BC9">
        <w:rPr>
          <w:rFonts w:ascii="Times New Roman" w:hAnsi="Times New Roman" w:cs="Times New Roman"/>
          <w:sz w:val="24"/>
          <w:szCs w:val="24"/>
        </w:rPr>
        <w:t>ed under the "Intellectual Outputs" budget item only if applied for and approved by the NA, as specified in Annex II.</w:t>
      </w:r>
    </w:p>
    <w:p w14:paraId="26277E27" w14:textId="77777777" w:rsidR="00B26960" w:rsidRPr="001A6DB7" w:rsidRDefault="00B26960" w:rsidP="00184345">
      <w:pPr>
        <w:numPr>
          <w:ilvl w:val="0"/>
          <w:numId w:val="71"/>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Triggering event: the event that conditions the entitlement to the grant is that the intellectual output has been produced and that it is of an acceptable quality level, as determined by the evaluation of the NA.</w:t>
      </w:r>
    </w:p>
    <w:p w14:paraId="541F6F50" w14:textId="77777777" w:rsidR="00B26960" w:rsidRPr="001A6DB7" w:rsidRDefault="00B26960" w:rsidP="00184345">
      <w:pPr>
        <w:numPr>
          <w:ilvl w:val="0"/>
          <w:numId w:val="71"/>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 xml:space="preserve">Supporting documents: </w:t>
      </w:r>
    </w:p>
    <w:p w14:paraId="54FE4566" w14:textId="77777777" w:rsidR="00B26960" w:rsidRDefault="00B26960" w:rsidP="003A408D">
      <w:pPr>
        <w:numPr>
          <w:ilvl w:val="0"/>
          <w:numId w:val="111"/>
        </w:numPr>
        <w:spacing w:after="0" w:line="100" w:lineRule="atLeast"/>
        <w:ind w:left="992" w:hanging="283"/>
        <w:jc w:val="both"/>
        <w:rPr>
          <w:rFonts w:ascii="Times New Roman" w:hAnsi="Times New Roman"/>
          <w:sz w:val="24"/>
          <w:szCs w:val="24"/>
        </w:rPr>
      </w:pPr>
      <w:r w:rsidRPr="001A6DB7">
        <w:rPr>
          <w:rFonts w:ascii="Times New Roman" w:hAnsi="Times New Roman"/>
          <w:sz w:val="24"/>
          <w:szCs w:val="24"/>
        </w:rPr>
        <w:t xml:space="preserve">proof of the intellectual output produced, which </w:t>
      </w:r>
      <w:r w:rsidR="00515E25">
        <w:rPr>
          <w:rFonts w:ascii="Times New Roman" w:hAnsi="Times New Roman"/>
          <w:sz w:val="24"/>
          <w:szCs w:val="24"/>
        </w:rPr>
        <w:t xml:space="preserve">must </w:t>
      </w:r>
      <w:r w:rsidRPr="001A6DB7">
        <w:rPr>
          <w:rFonts w:ascii="Times New Roman" w:hAnsi="Times New Roman"/>
          <w:sz w:val="24"/>
          <w:szCs w:val="24"/>
        </w:rPr>
        <w:t>be uploaded in the Erasmus+ Project Results Platform and/or, depending on its nature, available for checks and audits at the premises of the beneficiaries;</w:t>
      </w:r>
    </w:p>
    <w:p w14:paraId="39B94521" w14:textId="77777777" w:rsidR="00184345" w:rsidRPr="001A6DB7" w:rsidRDefault="00184345" w:rsidP="003A408D">
      <w:pPr>
        <w:spacing w:after="0" w:line="100" w:lineRule="atLeast"/>
        <w:ind w:left="992" w:hanging="283"/>
        <w:jc w:val="both"/>
        <w:rPr>
          <w:rFonts w:ascii="Times New Roman" w:hAnsi="Times New Roman"/>
          <w:sz w:val="24"/>
          <w:szCs w:val="24"/>
        </w:rPr>
      </w:pPr>
    </w:p>
    <w:p w14:paraId="139DCC1F" w14:textId="77777777" w:rsidR="00B26960" w:rsidRPr="001A6DB7" w:rsidRDefault="00B26960" w:rsidP="003A408D">
      <w:pPr>
        <w:pStyle w:val="ListParagraph"/>
        <w:numPr>
          <w:ilvl w:val="0"/>
          <w:numId w:val="111"/>
        </w:numPr>
        <w:ind w:left="992" w:hanging="283"/>
        <w:jc w:val="both"/>
        <w:rPr>
          <w:rFonts w:ascii="Times New Roman" w:hAnsi="Times New Roman" w:cs="Times New Roman"/>
          <w:sz w:val="24"/>
          <w:szCs w:val="24"/>
        </w:rPr>
      </w:pPr>
      <w:r w:rsidRPr="001A6DB7">
        <w:rPr>
          <w:rFonts w:ascii="Times New Roman" w:hAnsi="Times New Roman" w:cs="Times New Roman"/>
          <w:sz w:val="24"/>
          <w:szCs w:val="24"/>
        </w:rPr>
        <w:t xml:space="preserve">proof of the staff time invested in the production of the intellectual output in the form of a time sheet per person, identifying the name of the person, the category of staff in terms of the 4 categories specified in Annex IV, the dates and the total number of days of work of the person for the production of the intellectual output.  </w:t>
      </w:r>
    </w:p>
    <w:p w14:paraId="27AC7F87" w14:textId="77777777" w:rsidR="00B26960" w:rsidRPr="001A6DB7" w:rsidRDefault="00B26960" w:rsidP="003A408D">
      <w:pPr>
        <w:pStyle w:val="ListParagraph"/>
        <w:ind w:left="992" w:hanging="283"/>
        <w:jc w:val="both"/>
        <w:rPr>
          <w:rFonts w:ascii="Times New Roman" w:hAnsi="Times New Roman" w:cs="Times New Roman"/>
          <w:sz w:val="24"/>
          <w:szCs w:val="24"/>
        </w:rPr>
      </w:pPr>
    </w:p>
    <w:p w14:paraId="1FA535B6" w14:textId="77777777" w:rsidR="00B26960" w:rsidRDefault="00B26960" w:rsidP="003A408D">
      <w:pPr>
        <w:pStyle w:val="ListParagraph"/>
        <w:numPr>
          <w:ilvl w:val="0"/>
          <w:numId w:val="111"/>
        </w:numPr>
        <w:ind w:left="992" w:hanging="283"/>
        <w:jc w:val="both"/>
        <w:rPr>
          <w:rFonts w:ascii="Times New Roman" w:hAnsi="Times New Roman" w:cs="Times New Roman"/>
          <w:sz w:val="24"/>
          <w:szCs w:val="24"/>
        </w:rPr>
      </w:pPr>
      <w:r w:rsidRPr="00F70C1D">
        <w:rPr>
          <w:rFonts w:ascii="Times New Roman" w:hAnsi="Times New Roman" w:cs="Times New Roman"/>
          <w:sz w:val="24"/>
          <w:szCs w:val="24"/>
        </w:rPr>
        <w:t xml:space="preserve">proof of the nature of the relationship between the person and the beneficiary concerned (such as type of employment contract, voluntary work, SME ownership, etc.), as registered in the official records of the beneficiary. In all cases, the beneficiaries must be able to demonstrate the formal link with the person concerned, whether he/she is involved in the Project on a professional </w:t>
      </w:r>
      <w:r w:rsidRPr="00F70C1D">
        <w:rPr>
          <w:rFonts w:ascii="Times New Roman" w:hAnsi="Times New Roman" w:cs="Times New Roman"/>
          <w:sz w:val="24"/>
          <w:szCs w:val="24"/>
        </w:rPr>
        <w:lastRenderedPageBreak/>
        <w:t xml:space="preserve">or voluntary basis. Persons working for a beneficiary on the basis of service contract (e.g. translators, web designer etc.) are not considered as staff of the organisation concerned. Their working time can therefore not be claimed under "intellectual outputs" but may be eligible under "exceptional costs" under the conditions specified in the related section below. </w:t>
      </w:r>
    </w:p>
    <w:p w14:paraId="200A4E87" w14:textId="77777777" w:rsidR="00184345" w:rsidRPr="00F70C1D" w:rsidRDefault="00184345" w:rsidP="003A408D">
      <w:pPr>
        <w:pStyle w:val="ListParagraph"/>
        <w:ind w:left="0" w:hanging="283"/>
        <w:jc w:val="both"/>
        <w:rPr>
          <w:rFonts w:ascii="Times New Roman" w:hAnsi="Times New Roman" w:cs="Times New Roman"/>
          <w:sz w:val="24"/>
          <w:szCs w:val="24"/>
        </w:rPr>
      </w:pPr>
    </w:p>
    <w:p w14:paraId="4673487D" w14:textId="77777777" w:rsidR="00B26960" w:rsidRPr="00F70C1D" w:rsidRDefault="00B26960" w:rsidP="00184345">
      <w:pPr>
        <w:pStyle w:val="ListParagraph"/>
        <w:numPr>
          <w:ilvl w:val="0"/>
          <w:numId w:val="71"/>
        </w:numPr>
        <w:spacing w:after="240"/>
        <w:ind w:left="567" w:hanging="567"/>
        <w:jc w:val="both"/>
        <w:rPr>
          <w:rFonts w:ascii="Times New Roman" w:hAnsi="Times New Roman" w:cs="Times New Roman"/>
          <w:sz w:val="24"/>
          <w:szCs w:val="24"/>
        </w:rPr>
      </w:pPr>
      <w:r w:rsidRPr="00F70C1D">
        <w:rPr>
          <w:rFonts w:ascii="Times New Roman" w:hAnsi="Times New Roman" w:cs="Times New Roman"/>
          <w:sz w:val="24"/>
          <w:szCs w:val="24"/>
        </w:rPr>
        <w:t xml:space="preserve">Reporting: </w:t>
      </w:r>
    </w:p>
    <w:p w14:paraId="4FB0CD22" w14:textId="77777777" w:rsidR="00701E61" w:rsidRPr="00A819F8" w:rsidRDefault="00B26960" w:rsidP="003A408D">
      <w:pPr>
        <w:pStyle w:val="ListParagraph"/>
        <w:numPr>
          <w:ilvl w:val="0"/>
          <w:numId w:val="112"/>
        </w:numPr>
        <w:tabs>
          <w:tab w:val="left" w:pos="993"/>
        </w:tabs>
        <w:spacing w:after="240"/>
        <w:ind w:left="993" w:hanging="284"/>
        <w:jc w:val="both"/>
        <w:rPr>
          <w:rFonts w:ascii="Times New Roman" w:hAnsi="Times New Roman" w:cs="Times New Roman"/>
        </w:rPr>
      </w:pPr>
      <w:r w:rsidRPr="00F70C1D">
        <w:rPr>
          <w:rFonts w:ascii="Times New Roman" w:hAnsi="Times New Roman" w:cs="Times New Roman"/>
          <w:sz w:val="24"/>
          <w:szCs w:val="24"/>
        </w:rPr>
        <w:t xml:space="preserve">On behalf of the Project as a whole, the coordinator </w:t>
      </w:r>
      <w:r w:rsidR="00342A3B" w:rsidRPr="00B203B5">
        <w:rPr>
          <w:rFonts w:ascii="Times New Roman" w:hAnsi="Times New Roman" w:cs="Times New Roman"/>
          <w:sz w:val="24"/>
          <w:szCs w:val="24"/>
        </w:rPr>
        <w:t>must</w:t>
      </w:r>
      <w:r w:rsidRPr="00B203B5">
        <w:rPr>
          <w:rFonts w:ascii="Times New Roman" w:hAnsi="Times New Roman" w:cs="Times New Roman"/>
          <w:sz w:val="24"/>
          <w:szCs w:val="24"/>
        </w:rPr>
        <w:t xml:space="preserve"> report on the activities undertaken and results produced. The coordinator </w:t>
      </w:r>
      <w:r w:rsidR="00342A3B" w:rsidRPr="00B203B5">
        <w:rPr>
          <w:rFonts w:ascii="Times New Roman" w:hAnsi="Times New Roman" w:cs="Times New Roman"/>
          <w:sz w:val="24"/>
          <w:szCs w:val="24"/>
        </w:rPr>
        <w:t>must</w:t>
      </w:r>
      <w:r w:rsidRPr="00184345">
        <w:rPr>
          <w:rFonts w:ascii="Times New Roman" w:hAnsi="Times New Roman" w:cs="Times New Roman"/>
          <w:sz w:val="24"/>
          <w:szCs w:val="24"/>
        </w:rPr>
        <w:t xml:space="preserve"> include information on the start and end date and on the number of days of work per category of staff for each of the beneficiaries cooperating directly on the d</w:t>
      </w:r>
      <w:r w:rsidRPr="00A819F8">
        <w:rPr>
          <w:rFonts w:ascii="Times New Roman" w:hAnsi="Times New Roman" w:cs="Times New Roman"/>
          <w:sz w:val="24"/>
          <w:szCs w:val="24"/>
        </w:rPr>
        <w:t>evelopment of intellectual outputs.</w:t>
      </w:r>
    </w:p>
    <w:p w14:paraId="4CBA7681" w14:textId="77777777" w:rsidR="00B26960" w:rsidRPr="00A819F8" w:rsidRDefault="00B26960" w:rsidP="00A819F8">
      <w:pPr>
        <w:numPr>
          <w:ilvl w:val="0"/>
          <w:numId w:val="108"/>
        </w:numPr>
        <w:spacing w:line="100" w:lineRule="atLeast"/>
        <w:ind w:left="426" w:hanging="426"/>
        <w:jc w:val="both"/>
        <w:rPr>
          <w:rFonts w:ascii="Times New Roman" w:hAnsi="Times New Roman"/>
          <w:sz w:val="24"/>
          <w:szCs w:val="24"/>
          <w:highlight w:val="yellow"/>
          <w:u w:val="single"/>
        </w:rPr>
      </w:pPr>
      <w:r w:rsidRPr="00A819F8">
        <w:rPr>
          <w:rFonts w:ascii="Times New Roman" w:hAnsi="Times New Roman"/>
          <w:b/>
          <w:sz w:val="24"/>
          <w:szCs w:val="24"/>
          <w:highlight w:val="yellow"/>
          <w:u w:val="single"/>
          <w:shd w:val="clear" w:color="auto" w:fill="FFFF00"/>
        </w:rPr>
        <w:t>Multiplier events</w:t>
      </w:r>
    </w:p>
    <w:p w14:paraId="286114F2" w14:textId="77777777" w:rsidR="00B26960" w:rsidRPr="00883D99" w:rsidRDefault="00B26960">
      <w:pPr>
        <w:tabs>
          <w:tab w:val="left" w:pos="851"/>
        </w:tabs>
        <w:spacing w:after="0" w:line="100" w:lineRule="atLeast"/>
        <w:jc w:val="both"/>
        <w:rPr>
          <w:rFonts w:ascii="Times New Roman" w:hAnsi="Times New Roman"/>
          <w:sz w:val="24"/>
          <w:szCs w:val="24"/>
          <w:u w:val="single"/>
        </w:rPr>
      </w:pPr>
    </w:p>
    <w:p w14:paraId="2F6D58D7" w14:textId="77777777" w:rsidR="00B26960" w:rsidRPr="001F5BC9" w:rsidRDefault="00B26960" w:rsidP="003A408D">
      <w:pPr>
        <w:numPr>
          <w:ilvl w:val="0"/>
          <w:numId w:val="27"/>
        </w:numPr>
        <w:spacing w:line="100" w:lineRule="atLeast"/>
        <w:ind w:left="567" w:hanging="567"/>
        <w:jc w:val="both"/>
        <w:rPr>
          <w:rFonts w:ascii="Times New Roman" w:hAnsi="Times New Roman"/>
          <w:sz w:val="24"/>
          <w:szCs w:val="24"/>
        </w:rPr>
      </w:pPr>
      <w:r w:rsidRPr="0001064F">
        <w:rPr>
          <w:rFonts w:ascii="Times New Roman" w:hAnsi="Times New Roman"/>
          <w:sz w:val="24"/>
          <w:szCs w:val="24"/>
        </w:rPr>
        <w:t>Calculation of the grant amount: t</w:t>
      </w:r>
      <w:r w:rsidRPr="00224CA0">
        <w:rPr>
          <w:rFonts w:ascii="Times New Roman" w:hAnsi="Times New Roman"/>
          <w:sz w:val="24"/>
          <w:szCs w:val="24"/>
        </w:rPr>
        <w:t xml:space="preserve">he grant amount is calculated by multiplying the number of participants from organisations other than the beneficiary, </w:t>
      </w:r>
      <w:r w:rsidR="008D7004" w:rsidRPr="007F4828">
        <w:rPr>
          <w:rFonts w:ascii="Times New Roman" w:hAnsi="Times New Roman"/>
          <w:sz w:val="24"/>
          <w:szCs w:val="24"/>
        </w:rPr>
        <w:t xml:space="preserve">the </w:t>
      </w:r>
      <w:r w:rsidRPr="004D5CB2">
        <w:rPr>
          <w:rFonts w:ascii="Times New Roman" w:hAnsi="Times New Roman"/>
          <w:sz w:val="24"/>
          <w:szCs w:val="24"/>
        </w:rPr>
        <w:t>associated partners hosting a multiplier event and other project partner organisations as specified in the Agreeme</w:t>
      </w:r>
      <w:r w:rsidRPr="001F5BC9">
        <w:rPr>
          <w:rFonts w:ascii="Times New Roman" w:hAnsi="Times New Roman"/>
          <w:sz w:val="24"/>
          <w:szCs w:val="24"/>
        </w:rPr>
        <w:t xml:space="preserve">nt by the unit contribution applicable per participant, as specified in Annex IV of the Agreement. </w:t>
      </w:r>
    </w:p>
    <w:p w14:paraId="10F5EA2E" w14:textId="77777777" w:rsidR="00B26960" w:rsidRPr="001A6DB7" w:rsidRDefault="00B26960" w:rsidP="003A408D">
      <w:pPr>
        <w:numPr>
          <w:ilvl w:val="0"/>
          <w:numId w:val="27"/>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Triggering event: the event that conditions the entitlement to the grant is that the multiplier event has taken place and that it is of an acceptable quality level, as determined by the evaluation of the NA.</w:t>
      </w:r>
    </w:p>
    <w:p w14:paraId="4525916C" w14:textId="77777777" w:rsidR="00B26960" w:rsidRPr="001A6DB7" w:rsidRDefault="00B26960" w:rsidP="003A408D">
      <w:pPr>
        <w:numPr>
          <w:ilvl w:val="0"/>
          <w:numId w:val="27"/>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 xml:space="preserve">Supporting documents: </w:t>
      </w:r>
    </w:p>
    <w:p w14:paraId="4D48A43D" w14:textId="77777777" w:rsidR="00B26960" w:rsidRPr="00F70C1D" w:rsidRDefault="00B26960" w:rsidP="003A408D">
      <w:pPr>
        <w:numPr>
          <w:ilvl w:val="0"/>
          <w:numId w:val="113"/>
        </w:numPr>
        <w:spacing w:line="100" w:lineRule="atLeast"/>
        <w:ind w:left="993" w:hanging="284"/>
        <w:jc w:val="both"/>
        <w:rPr>
          <w:rFonts w:ascii="Times New Roman" w:hAnsi="Times New Roman"/>
          <w:sz w:val="24"/>
          <w:szCs w:val="24"/>
        </w:rPr>
      </w:pPr>
      <w:r w:rsidRPr="001A6DB7">
        <w:rPr>
          <w:rFonts w:ascii="Times New Roman" w:hAnsi="Times New Roman"/>
          <w:sz w:val="24"/>
          <w:szCs w:val="24"/>
        </w:rPr>
        <w:t xml:space="preserve">Proof of attendance of the multiplier event in the form of a participants list signed by the participants </w:t>
      </w:r>
      <w:r w:rsidR="00B11DA6">
        <w:rPr>
          <w:rFonts w:ascii="Times New Roman" w:hAnsi="Times New Roman"/>
          <w:sz w:val="24"/>
          <w:szCs w:val="24"/>
        </w:rPr>
        <w:t xml:space="preserve">and the receiving organisation, </w:t>
      </w:r>
      <w:r w:rsidRPr="001A6DB7">
        <w:rPr>
          <w:rFonts w:ascii="Times New Roman" w:hAnsi="Times New Roman"/>
          <w:sz w:val="24"/>
          <w:szCs w:val="24"/>
        </w:rPr>
        <w:t xml:space="preserve">specifying the name, date and place of the multiplier event, and for each participant: name </w:t>
      </w:r>
      <w:r w:rsidRPr="00F70C1D">
        <w:rPr>
          <w:rFonts w:ascii="Times New Roman" w:hAnsi="Times New Roman"/>
          <w:sz w:val="24"/>
          <w:szCs w:val="24"/>
        </w:rPr>
        <w:t>and signature of the person, name and address of the sending organisation of the person</w:t>
      </w:r>
      <w:r w:rsidR="00D8405A" w:rsidRPr="00F70C1D">
        <w:rPr>
          <w:rFonts w:ascii="Times New Roman" w:hAnsi="Times New Roman"/>
          <w:sz w:val="24"/>
          <w:szCs w:val="24"/>
        </w:rPr>
        <w:t xml:space="preserve"> (if applicable)</w:t>
      </w:r>
      <w:r w:rsidRPr="00F70C1D">
        <w:rPr>
          <w:rFonts w:ascii="Times New Roman" w:hAnsi="Times New Roman"/>
          <w:sz w:val="24"/>
          <w:szCs w:val="24"/>
        </w:rPr>
        <w:t xml:space="preserve">; </w:t>
      </w:r>
    </w:p>
    <w:p w14:paraId="76D1A75A" w14:textId="77777777" w:rsidR="00B26960" w:rsidRPr="00F70C1D" w:rsidRDefault="00B26960" w:rsidP="003A408D">
      <w:pPr>
        <w:numPr>
          <w:ilvl w:val="0"/>
          <w:numId w:val="113"/>
        </w:numPr>
        <w:spacing w:line="100" w:lineRule="atLeast"/>
        <w:ind w:left="993" w:hanging="284"/>
        <w:jc w:val="both"/>
        <w:rPr>
          <w:rFonts w:ascii="Times New Roman" w:hAnsi="Times New Roman"/>
          <w:sz w:val="24"/>
          <w:szCs w:val="24"/>
        </w:rPr>
      </w:pPr>
      <w:r w:rsidRPr="00F70C1D">
        <w:rPr>
          <w:rFonts w:ascii="Times New Roman" w:hAnsi="Times New Roman"/>
          <w:sz w:val="24"/>
          <w:szCs w:val="24"/>
        </w:rPr>
        <w:t>Detailed agenda and any documents used or distributed at the multiplier event.</w:t>
      </w:r>
    </w:p>
    <w:p w14:paraId="640E16D0" w14:textId="77777777" w:rsidR="00B26960" w:rsidRPr="00F70C1D" w:rsidRDefault="00B26960" w:rsidP="003A408D">
      <w:pPr>
        <w:pStyle w:val="ListParagraph"/>
        <w:numPr>
          <w:ilvl w:val="0"/>
          <w:numId w:val="27"/>
        </w:numPr>
        <w:spacing w:after="240"/>
        <w:ind w:left="567" w:hanging="567"/>
        <w:jc w:val="both"/>
        <w:rPr>
          <w:rFonts w:ascii="Times New Roman" w:hAnsi="Times New Roman" w:cs="Times New Roman"/>
          <w:sz w:val="24"/>
          <w:szCs w:val="24"/>
        </w:rPr>
      </w:pPr>
      <w:r w:rsidRPr="00F70C1D">
        <w:rPr>
          <w:rFonts w:ascii="Times New Roman" w:hAnsi="Times New Roman" w:cs="Times New Roman"/>
          <w:sz w:val="24"/>
          <w:szCs w:val="24"/>
        </w:rPr>
        <w:t>Reporting:</w:t>
      </w:r>
    </w:p>
    <w:p w14:paraId="0B8E11CB" w14:textId="77777777" w:rsidR="00B26960" w:rsidRPr="00B203B5" w:rsidRDefault="00B26960" w:rsidP="003A408D">
      <w:pPr>
        <w:pStyle w:val="ListParagraph"/>
        <w:numPr>
          <w:ilvl w:val="0"/>
          <w:numId w:val="72"/>
        </w:numPr>
        <w:spacing w:after="240"/>
        <w:ind w:left="993" w:hanging="284"/>
        <w:jc w:val="both"/>
        <w:rPr>
          <w:rFonts w:ascii="Times New Roman" w:hAnsi="Times New Roman" w:cs="Times New Roman"/>
          <w:sz w:val="24"/>
          <w:szCs w:val="24"/>
        </w:rPr>
      </w:pPr>
      <w:r w:rsidRPr="00F70C1D">
        <w:rPr>
          <w:rFonts w:ascii="Times New Roman" w:hAnsi="Times New Roman" w:cs="Times New Roman"/>
          <w:sz w:val="24"/>
          <w:szCs w:val="24"/>
        </w:rPr>
        <w:t xml:space="preserve">On behalf of the Project as a whole, the coordinator </w:t>
      </w:r>
      <w:r w:rsidR="00342A3B" w:rsidRPr="00F70C1D">
        <w:rPr>
          <w:rFonts w:ascii="Times New Roman" w:hAnsi="Times New Roman" w:cs="Times New Roman"/>
          <w:sz w:val="24"/>
          <w:szCs w:val="24"/>
        </w:rPr>
        <w:t>must</w:t>
      </w:r>
      <w:r w:rsidRPr="00F70C1D">
        <w:rPr>
          <w:rFonts w:ascii="Times New Roman" w:hAnsi="Times New Roman" w:cs="Times New Roman"/>
          <w:sz w:val="24"/>
          <w:szCs w:val="24"/>
        </w:rPr>
        <w:t xml:space="preserve"> report on the description of the multiplier event, the intellectual outputs covered, the leading and participating organisations, the venue of the me</w:t>
      </w:r>
      <w:r w:rsidRPr="00B203B5">
        <w:rPr>
          <w:rFonts w:ascii="Times New Roman" w:hAnsi="Times New Roman" w:cs="Times New Roman"/>
          <w:sz w:val="24"/>
          <w:szCs w:val="24"/>
        </w:rPr>
        <w:t>eting and the numbers of local and international participants</w:t>
      </w:r>
    </w:p>
    <w:p w14:paraId="644D3F42" w14:textId="77777777" w:rsidR="00701E61" w:rsidRPr="003A408D" w:rsidRDefault="00B26960" w:rsidP="003A408D">
      <w:pPr>
        <w:pStyle w:val="ListParagraph"/>
        <w:numPr>
          <w:ilvl w:val="0"/>
          <w:numId w:val="72"/>
        </w:numPr>
        <w:spacing w:after="240"/>
        <w:ind w:left="993" w:hanging="284"/>
        <w:jc w:val="both"/>
        <w:rPr>
          <w:rFonts w:ascii="Times New Roman" w:hAnsi="Times New Roman" w:cs="Times New Roman"/>
        </w:rPr>
      </w:pPr>
      <w:r w:rsidRPr="00B203B5">
        <w:rPr>
          <w:rFonts w:ascii="Times New Roman" w:hAnsi="Times New Roman" w:cs="Times New Roman"/>
          <w:sz w:val="24"/>
          <w:szCs w:val="24"/>
        </w:rPr>
        <w:t xml:space="preserve">In the case that the beneficiaries do not develop the intellectual outputs applied for and approved by the NA, the related Multiplier events will not be considered eligible for grant support either. If the NA awarded support for the </w:t>
      </w:r>
      <w:r w:rsidRPr="00B203B5">
        <w:rPr>
          <w:rFonts w:ascii="Times New Roman" w:hAnsi="Times New Roman" w:cs="Times New Roman"/>
          <w:sz w:val="24"/>
          <w:szCs w:val="24"/>
        </w:rPr>
        <w:lastRenderedPageBreak/>
        <w:t xml:space="preserve">development of several intellectual outputs but only some of them are ultimately realised, the NA </w:t>
      </w:r>
      <w:r w:rsidR="00342A3B" w:rsidRPr="00184345">
        <w:rPr>
          <w:rFonts w:ascii="Times New Roman" w:hAnsi="Times New Roman" w:cs="Times New Roman"/>
          <w:sz w:val="24"/>
          <w:szCs w:val="24"/>
        </w:rPr>
        <w:t>must</w:t>
      </w:r>
      <w:r w:rsidRPr="00184345">
        <w:rPr>
          <w:rFonts w:ascii="Times New Roman" w:hAnsi="Times New Roman" w:cs="Times New Roman"/>
          <w:sz w:val="24"/>
          <w:szCs w:val="24"/>
        </w:rPr>
        <w:t xml:space="preserve"> determine to which extent each of the related Multiplier events is eligible for grant support.</w:t>
      </w:r>
    </w:p>
    <w:p w14:paraId="0280AEC2" w14:textId="77777777" w:rsidR="00B26960" w:rsidRPr="003A408D" w:rsidRDefault="00B26960" w:rsidP="003A408D">
      <w:pPr>
        <w:pStyle w:val="ListParagraph"/>
        <w:numPr>
          <w:ilvl w:val="0"/>
          <w:numId w:val="108"/>
        </w:numPr>
        <w:spacing w:after="240"/>
        <w:ind w:left="426" w:hanging="426"/>
        <w:jc w:val="both"/>
        <w:rPr>
          <w:rFonts w:ascii="Times New Roman" w:hAnsi="Times New Roman" w:cs="Times New Roman"/>
          <w:sz w:val="24"/>
          <w:szCs w:val="24"/>
          <w:highlight w:val="yellow"/>
          <w:u w:val="single"/>
        </w:rPr>
      </w:pPr>
      <w:r w:rsidRPr="003A408D">
        <w:rPr>
          <w:rFonts w:ascii="Times New Roman" w:hAnsi="Times New Roman" w:cs="Times New Roman"/>
          <w:b/>
          <w:sz w:val="24"/>
          <w:szCs w:val="24"/>
          <w:highlight w:val="yellow"/>
          <w:u w:val="single"/>
          <w:shd w:val="clear" w:color="auto" w:fill="FFFF00"/>
        </w:rPr>
        <w:t>Learning, teaching and training activities</w:t>
      </w:r>
    </w:p>
    <w:p w14:paraId="1DBCEB8C" w14:textId="77777777" w:rsidR="00B26960" w:rsidRPr="0001064F" w:rsidRDefault="00B26960" w:rsidP="003A408D">
      <w:pPr>
        <w:numPr>
          <w:ilvl w:val="0"/>
          <w:numId w:val="29"/>
        </w:numPr>
        <w:spacing w:line="100" w:lineRule="atLeast"/>
        <w:ind w:left="567" w:hanging="567"/>
        <w:jc w:val="both"/>
        <w:rPr>
          <w:rFonts w:ascii="Times New Roman" w:hAnsi="Times New Roman"/>
          <w:sz w:val="24"/>
          <w:szCs w:val="24"/>
        </w:rPr>
      </w:pPr>
      <w:r w:rsidRPr="00883D99">
        <w:rPr>
          <w:rFonts w:ascii="Times New Roman" w:hAnsi="Times New Roman"/>
          <w:sz w:val="24"/>
          <w:szCs w:val="24"/>
        </w:rPr>
        <w:t xml:space="preserve">Calculation of the grant amount: the grant amount takes the </w:t>
      </w:r>
      <w:r w:rsidRPr="0001064F">
        <w:rPr>
          <w:rFonts w:ascii="Times New Roman" w:hAnsi="Times New Roman"/>
          <w:sz w:val="24"/>
          <w:szCs w:val="24"/>
        </w:rPr>
        <w:t>form of a unit contribution towards the travel, individual support and linguistic support. It is calculated as follows:</w:t>
      </w:r>
    </w:p>
    <w:p w14:paraId="73A50DA2" w14:textId="77777777" w:rsidR="00B26960" w:rsidRPr="00735096" w:rsidRDefault="00B26960" w:rsidP="003A408D">
      <w:pPr>
        <w:pStyle w:val="ListParagraph"/>
        <w:numPr>
          <w:ilvl w:val="0"/>
          <w:numId w:val="114"/>
        </w:numPr>
        <w:spacing w:after="240"/>
        <w:ind w:left="993" w:hanging="273"/>
        <w:jc w:val="both"/>
        <w:rPr>
          <w:rFonts w:ascii="Times New Roman" w:eastAsia="Calibri" w:hAnsi="Times New Roman" w:cs="Times New Roman"/>
          <w:sz w:val="24"/>
          <w:szCs w:val="24"/>
        </w:rPr>
      </w:pPr>
      <w:r w:rsidRPr="00224CA0">
        <w:rPr>
          <w:rFonts w:ascii="Times New Roman" w:hAnsi="Times New Roman" w:cs="Times New Roman"/>
          <w:sz w:val="24"/>
          <w:szCs w:val="24"/>
        </w:rPr>
        <w:t>Travel: the grant amount is calculated by multiplying the number of participants by the unit contribution applicable to the distance ban</w:t>
      </w:r>
      <w:r w:rsidRPr="007F4828">
        <w:rPr>
          <w:rFonts w:ascii="Times New Roman" w:hAnsi="Times New Roman" w:cs="Times New Roman"/>
          <w:sz w:val="24"/>
          <w:szCs w:val="24"/>
        </w:rPr>
        <w:t xml:space="preserve">d for the travel as specified in Annex IV of the Agreement; for the establishment of the distance band applicable, the </w:t>
      </w:r>
      <w:r w:rsidR="005B6FA9">
        <w:rPr>
          <w:rFonts w:ascii="Times New Roman" w:hAnsi="Times New Roman" w:cs="Times New Roman"/>
          <w:sz w:val="24"/>
          <w:szCs w:val="24"/>
        </w:rPr>
        <w:t>beneficiaries</w:t>
      </w:r>
      <w:r w:rsidR="005B6FA9" w:rsidRPr="007F4828">
        <w:rPr>
          <w:rFonts w:ascii="Times New Roman" w:hAnsi="Times New Roman" w:cs="Times New Roman"/>
          <w:sz w:val="24"/>
          <w:szCs w:val="24"/>
        </w:rPr>
        <w:t xml:space="preserve"> </w:t>
      </w:r>
      <w:r w:rsidR="00342A3B" w:rsidRPr="001F5BC9">
        <w:rPr>
          <w:rFonts w:ascii="Times New Roman" w:hAnsi="Times New Roman" w:cs="Times New Roman"/>
          <w:sz w:val="24"/>
          <w:szCs w:val="24"/>
        </w:rPr>
        <w:t>must</w:t>
      </w:r>
      <w:r w:rsidRPr="001F5BC9">
        <w:rPr>
          <w:rFonts w:ascii="Times New Roman" w:hAnsi="Times New Roman" w:cs="Times New Roman"/>
          <w:sz w:val="24"/>
          <w:szCs w:val="24"/>
        </w:rPr>
        <w:t xml:space="preserve"> use the on-line distance calcul</w:t>
      </w:r>
      <w:r w:rsidRPr="001A6DB7">
        <w:rPr>
          <w:rFonts w:ascii="Times New Roman" w:hAnsi="Times New Roman" w:cs="Times New Roman"/>
          <w:sz w:val="24"/>
          <w:szCs w:val="24"/>
        </w:rPr>
        <w:t xml:space="preserve">ator available on the Commission's website at </w:t>
      </w:r>
      <w:hyperlink r:id="rId13" w:history="1">
        <w:r w:rsidRPr="003A408D">
          <w:rPr>
            <w:rStyle w:val="Hyperlink"/>
            <w:rFonts w:ascii="Times New Roman" w:hAnsi="Times New Roman" w:cs="Times New Roman"/>
            <w:sz w:val="24"/>
            <w:szCs w:val="24"/>
          </w:rPr>
          <w:t>http://ec.europa.eu/programmes/erasmus-plus/tools/distance_en.htm</w:t>
        </w:r>
      </w:hyperlink>
      <w:r w:rsidRPr="00AE3A4B">
        <w:rPr>
          <w:rFonts w:ascii="Times New Roman" w:hAnsi="Times New Roman" w:cs="Times New Roman"/>
          <w:sz w:val="24"/>
          <w:szCs w:val="24"/>
        </w:rPr>
        <w:t>.</w:t>
      </w:r>
    </w:p>
    <w:p w14:paraId="1E090467" w14:textId="77777777" w:rsidR="00B26960" w:rsidRPr="001A6DB7" w:rsidRDefault="00B26960" w:rsidP="003A408D">
      <w:pPr>
        <w:numPr>
          <w:ilvl w:val="0"/>
          <w:numId w:val="114"/>
        </w:numPr>
        <w:spacing w:line="100" w:lineRule="atLeast"/>
        <w:ind w:left="993" w:hanging="273"/>
        <w:jc w:val="both"/>
        <w:rPr>
          <w:rFonts w:ascii="Times New Roman" w:hAnsi="Times New Roman"/>
          <w:sz w:val="24"/>
          <w:szCs w:val="24"/>
        </w:rPr>
      </w:pPr>
      <w:r w:rsidRPr="001F5BC9">
        <w:rPr>
          <w:rFonts w:ascii="Times New Roman" w:hAnsi="Times New Roman"/>
          <w:sz w:val="24"/>
          <w:szCs w:val="24"/>
        </w:rPr>
        <w:t>Individual support: the grant amount is calculated by multiplying the number of days/months per participant, including accompanying persons staying up to 60 days, by the unit contribution applicable per day/month for the type of participan</w:t>
      </w:r>
      <w:r w:rsidRPr="001A6DB7">
        <w:rPr>
          <w:rFonts w:ascii="Times New Roman" w:hAnsi="Times New Roman"/>
          <w:sz w:val="24"/>
          <w:szCs w:val="24"/>
        </w:rPr>
        <w:t>t and for the receiving country concerned, as specified in Annex IV of the Agreement. In the case of incomplete months for activities exceeding 2 months, the grant amount is calculated by multiplying the number of days of the incomplete month by 1/30 of the unit contribution per month. If necessary, the beneficiary may add one day for travel directly before the first day of the activity and one day for travel directly following the last day of the activity; these extra days for travel will be considered for the calculation of the individual support.</w:t>
      </w:r>
    </w:p>
    <w:p w14:paraId="5AFAA355" w14:textId="77777777" w:rsidR="00B26960" w:rsidRPr="001A6DB7" w:rsidRDefault="00B26960" w:rsidP="003A408D">
      <w:pPr>
        <w:numPr>
          <w:ilvl w:val="0"/>
          <w:numId w:val="114"/>
        </w:numPr>
        <w:spacing w:line="100" w:lineRule="atLeast"/>
        <w:ind w:left="993" w:hanging="273"/>
        <w:jc w:val="both"/>
        <w:rPr>
          <w:rFonts w:ascii="Times New Roman" w:hAnsi="Times New Roman"/>
          <w:sz w:val="24"/>
          <w:szCs w:val="24"/>
        </w:rPr>
      </w:pPr>
      <w:r w:rsidRPr="001A6DB7">
        <w:rPr>
          <w:rFonts w:ascii="Times New Roman" w:hAnsi="Times New Roman"/>
          <w:sz w:val="24"/>
          <w:szCs w:val="24"/>
        </w:rPr>
        <w:t>Linguistic support: the grant amount is calculated by multiplying the total number of participants receiving linguistic support by the unit contribution applicable, as specified in Annex IV of the Agreement.</w:t>
      </w:r>
    </w:p>
    <w:p w14:paraId="5C58CB65" w14:textId="77777777" w:rsidR="00B26960" w:rsidRPr="00F70C1D" w:rsidRDefault="00B26960" w:rsidP="003A408D">
      <w:pPr>
        <w:numPr>
          <w:ilvl w:val="0"/>
          <w:numId w:val="114"/>
        </w:numPr>
        <w:ind w:left="993" w:hanging="273"/>
        <w:jc w:val="both"/>
        <w:rPr>
          <w:rFonts w:ascii="Times New Roman" w:hAnsi="Times New Roman"/>
          <w:sz w:val="24"/>
          <w:szCs w:val="24"/>
        </w:rPr>
      </w:pPr>
      <w:r w:rsidRPr="001A6DB7">
        <w:rPr>
          <w:rFonts w:ascii="Times New Roman" w:hAnsi="Times New Roman"/>
          <w:sz w:val="24"/>
          <w:szCs w:val="24"/>
        </w:rPr>
        <w:t>Support to participants in Learning, teaching and training activities taking place in their own country is eligible</w:t>
      </w:r>
      <w:r w:rsidR="002E1FCA">
        <w:rPr>
          <w:rFonts w:ascii="Times New Roman" w:hAnsi="Times New Roman"/>
          <w:sz w:val="24"/>
          <w:szCs w:val="24"/>
        </w:rPr>
        <w:t xml:space="preserve"> under this budget category</w:t>
      </w:r>
      <w:r w:rsidRPr="001A6DB7">
        <w:rPr>
          <w:rFonts w:ascii="Times New Roman" w:hAnsi="Times New Roman"/>
          <w:sz w:val="24"/>
          <w:szCs w:val="24"/>
        </w:rPr>
        <w:t>, provided that the activities involve participants from beneficiary organisations from at least two different Programme Countries and that the distance between the place of departure and place of arrival as specified above is at least 10</w:t>
      </w:r>
      <w:r w:rsidRPr="00F70C1D">
        <w:rPr>
          <w:rFonts w:ascii="Times New Roman" w:hAnsi="Times New Roman"/>
          <w:sz w:val="24"/>
          <w:szCs w:val="24"/>
        </w:rPr>
        <w:t xml:space="preserve"> km following the online distance band calculator. </w:t>
      </w:r>
    </w:p>
    <w:p w14:paraId="557FC186" w14:textId="77777777" w:rsidR="00B26960" w:rsidRPr="003A408D" w:rsidRDefault="00B26960" w:rsidP="003A408D">
      <w:pPr>
        <w:numPr>
          <w:ilvl w:val="0"/>
          <w:numId w:val="114"/>
        </w:numPr>
        <w:ind w:left="993" w:hanging="273"/>
        <w:jc w:val="both"/>
        <w:rPr>
          <w:rFonts w:ascii="Times New Roman" w:hAnsi="Times New Roman"/>
          <w:sz w:val="24"/>
          <w:szCs w:val="24"/>
        </w:rPr>
      </w:pPr>
      <w:r w:rsidRPr="00F70C1D">
        <w:rPr>
          <w:rFonts w:ascii="Times New Roman" w:hAnsi="Times New Roman"/>
          <w:sz w:val="24"/>
          <w:szCs w:val="24"/>
        </w:rPr>
        <w:t>In all cases, the beneficiaries must be able to demonstrate the formal link with the persons participating in Transnational training, teaching or learning activities, whether they are involved in the Project as staff (either on a professional or a voluntary basis) or as learners. [</w:t>
      </w:r>
      <w:r w:rsidR="00172D88">
        <w:rPr>
          <w:rFonts w:ascii="Times New Roman" w:hAnsi="Times New Roman"/>
          <w:sz w:val="24"/>
          <w:szCs w:val="24"/>
          <w:shd w:val="clear" w:color="auto" w:fill="00FFFF"/>
        </w:rPr>
        <w:t>F</w:t>
      </w:r>
      <w:r w:rsidRPr="00F70C1D">
        <w:rPr>
          <w:rFonts w:ascii="Times New Roman" w:hAnsi="Times New Roman"/>
          <w:sz w:val="24"/>
          <w:szCs w:val="24"/>
          <w:shd w:val="clear" w:color="auto" w:fill="00FFFF"/>
        </w:rPr>
        <w:t>or  HE:</w:t>
      </w:r>
      <w:r w:rsidRPr="00F70C1D">
        <w:rPr>
          <w:rFonts w:ascii="Times New Roman" w:hAnsi="Times New Roman"/>
          <w:sz w:val="24"/>
          <w:szCs w:val="24"/>
        </w:rPr>
        <w:t xml:space="preserve"> </w:t>
      </w:r>
      <w:r w:rsidRPr="00F5202D">
        <w:rPr>
          <w:rFonts w:ascii="Times New Roman" w:hAnsi="Times New Roman"/>
          <w:sz w:val="24"/>
          <w:szCs w:val="24"/>
        </w:rPr>
        <w:t xml:space="preserve">External experts – invited staff from HEIs not participating in the </w:t>
      </w:r>
      <w:r w:rsidR="00FD343D" w:rsidRPr="00F5202D">
        <w:rPr>
          <w:rFonts w:ascii="Times New Roman" w:hAnsi="Times New Roman"/>
          <w:sz w:val="24"/>
          <w:szCs w:val="24"/>
        </w:rPr>
        <w:t>partnership</w:t>
      </w:r>
      <w:r w:rsidRPr="00F5202D">
        <w:rPr>
          <w:rFonts w:ascii="Times New Roman" w:hAnsi="Times New Roman"/>
          <w:sz w:val="24"/>
          <w:szCs w:val="24"/>
        </w:rPr>
        <w:t xml:space="preserve">, from companies or </w:t>
      </w:r>
      <w:r w:rsidRPr="00F5202D">
        <w:rPr>
          <w:rFonts w:ascii="Times New Roman" w:hAnsi="Times New Roman"/>
          <w:sz w:val="24"/>
          <w:szCs w:val="24"/>
        </w:rPr>
        <w:lastRenderedPageBreak/>
        <w:t>other associations – can also participate in Intensive Study Programmes.</w:t>
      </w:r>
      <w:r w:rsidRPr="00A819F8">
        <w:rPr>
          <w:rFonts w:ascii="Times New Roman" w:hAnsi="Times New Roman"/>
          <w:sz w:val="24"/>
          <w:szCs w:val="24"/>
        </w:rPr>
        <w:t>] [</w:t>
      </w:r>
      <w:r w:rsidR="00172D88">
        <w:rPr>
          <w:rFonts w:ascii="Times New Roman" w:hAnsi="Times New Roman"/>
          <w:sz w:val="24"/>
          <w:szCs w:val="24"/>
          <w:shd w:val="clear" w:color="auto" w:fill="00FFFF"/>
        </w:rPr>
        <w:t>F</w:t>
      </w:r>
      <w:r w:rsidRPr="00A819F8">
        <w:rPr>
          <w:rFonts w:ascii="Times New Roman" w:hAnsi="Times New Roman"/>
          <w:sz w:val="24"/>
          <w:szCs w:val="24"/>
          <w:shd w:val="clear" w:color="auto" w:fill="00FFFF"/>
        </w:rPr>
        <w:t xml:space="preserve">or  </w:t>
      </w:r>
      <w:r w:rsidR="00172D88">
        <w:rPr>
          <w:rFonts w:ascii="Times New Roman" w:hAnsi="Times New Roman"/>
          <w:sz w:val="24"/>
          <w:szCs w:val="24"/>
          <w:shd w:val="clear" w:color="auto" w:fill="00FFFF"/>
        </w:rPr>
        <w:t>Y</w:t>
      </w:r>
      <w:r w:rsidRPr="00A819F8">
        <w:rPr>
          <w:rFonts w:ascii="Times New Roman" w:hAnsi="Times New Roman"/>
          <w:sz w:val="24"/>
          <w:szCs w:val="24"/>
          <w:shd w:val="clear" w:color="auto" w:fill="00FFFF"/>
        </w:rPr>
        <w:t>outh:</w:t>
      </w:r>
      <w:r w:rsidRPr="003A408D">
        <w:rPr>
          <w:rFonts w:ascii="Times New Roman" w:hAnsi="Times New Roman"/>
          <w:sz w:val="24"/>
          <w:szCs w:val="24"/>
        </w:rPr>
        <w:t xml:space="preserve"> </w:t>
      </w:r>
      <w:r w:rsidRPr="00F5202D">
        <w:rPr>
          <w:rFonts w:ascii="Times New Roman" w:hAnsi="Times New Roman"/>
          <w:sz w:val="24"/>
          <w:szCs w:val="24"/>
        </w:rPr>
        <w:t>However, such formal link is not required for young people participating in blended mobility and youth workers participating in short-term staff training events.</w:t>
      </w:r>
      <w:r w:rsidRPr="003A408D">
        <w:rPr>
          <w:rFonts w:ascii="Times New Roman" w:hAnsi="Times New Roman"/>
          <w:sz w:val="24"/>
          <w:szCs w:val="24"/>
        </w:rPr>
        <w:t>]</w:t>
      </w:r>
    </w:p>
    <w:p w14:paraId="213017BC" w14:textId="77777777" w:rsidR="00B26960" w:rsidRPr="003A408D" w:rsidRDefault="00B26960" w:rsidP="003A408D">
      <w:pPr>
        <w:numPr>
          <w:ilvl w:val="0"/>
          <w:numId w:val="29"/>
        </w:numPr>
        <w:spacing w:line="100" w:lineRule="atLeast"/>
        <w:ind w:left="567" w:hanging="501"/>
        <w:jc w:val="both"/>
        <w:rPr>
          <w:rFonts w:ascii="Times New Roman" w:hAnsi="Times New Roman"/>
          <w:sz w:val="24"/>
          <w:szCs w:val="24"/>
        </w:rPr>
      </w:pPr>
      <w:r w:rsidRPr="003A408D">
        <w:rPr>
          <w:rFonts w:ascii="Times New Roman" w:hAnsi="Times New Roman"/>
          <w:sz w:val="24"/>
          <w:szCs w:val="24"/>
        </w:rPr>
        <w:t>Triggering event:</w:t>
      </w:r>
    </w:p>
    <w:p w14:paraId="4D0B49E8" w14:textId="77777777" w:rsidR="00B26960" w:rsidRPr="003A408D" w:rsidRDefault="00B26960" w:rsidP="003A408D">
      <w:pPr>
        <w:numPr>
          <w:ilvl w:val="0"/>
          <w:numId w:val="115"/>
        </w:numPr>
        <w:spacing w:line="100" w:lineRule="atLeast"/>
        <w:ind w:left="993" w:hanging="284"/>
        <w:jc w:val="both"/>
        <w:rPr>
          <w:rFonts w:ascii="Times New Roman" w:hAnsi="Times New Roman"/>
          <w:sz w:val="24"/>
          <w:szCs w:val="24"/>
        </w:rPr>
      </w:pPr>
      <w:r w:rsidRPr="003A408D">
        <w:rPr>
          <w:rFonts w:ascii="Times New Roman" w:hAnsi="Times New Roman"/>
          <w:sz w:val="24"/>
          <w:szCs w:val="24"/>
        </w:rPr>
        <w:t>Travel</w:t>
      </w:r>
      <w:r w:rsidR="00DB2BD0">
        <w:rPr>
          <w:rFonts w:ascii="Times New Roman" w:hAnsi="Times New Roman"/>
          <w:sz w:val="24"/>
          <w:szCs w:val="24"/>
        </w:rPr>
        <w:t xml:space="preserve"> </w:t>
      </w:r>
      <w:r w:rsidRPr="003A408D">
        <w:rPr>
          <w:rFonts w:ascii="Times New Roman" w:hAnsi="Times New Roman"/>
          <w:sz w:val="24"/>
          <w:szCs w:val="24"/>
        </w:rPr>
        <w:t>costs: the event that conditions the entitlement to the grant is that the participant has actually undertaken the activity.</w:t>
      </w:r>
    </w:p>
    <w:p w14:paraId="451F357A" w14:textId="77777777" w:rsidR="00B26960" w:rsidRPr="001A6DB7" w:rsidRDefault="00B26960" w:rsidP="003A408D">
      <w:pPr>
        <w:numPr>
          <w:ilvl w:val="0"/>
          <w:numId w:val="115"/>
        </w:numPr>
        <w:spacing w:line="100" w:lineRule="atLeast"/>
        <w:ind w:left="993" w:hanging="284"/>
        <w:jc w:val="both"/>
        <w:rPr>
          <w:rFonts w:ascii="Times New Roman" w:hAnsi="Times New Roman"/>
          <w:sz w:val="24"/>
          <w:szCs w:val="24"/>
        </w:rPr>
      </w:pPr>
      <w:r w:rsidRPr="001A6DB7">
        <w:rPr>
          <w:rFonts w:ascii="Times New Roman" w:hAnsi="Times New Roman"/>
          <w:sz w:val="24"/>
          <w:szCs w:val="24"/>
        </w:rPr>
        <w:t>Individual support: the event that conditions the entitlement to the grant is that the participant has actually undertaken the activity.</w:t>
      </w:r>
    </w:p>
    <w:p w14:paraId="59536E3F" w14:textId="77777777" w:rsidR="00B26960" w:rsidRPr="001A6DB7" w:rsidRDefault="00B26960" w:rsidP="003A408D">
      <w:pPr>
        <w:numPr>
          <w:ilvl w:val="0"/>
          <w:numId w:val="115"/>
        </w:numPr>
        <w:spacing w:line="100" w:lineRule="atLeast"/>
        <w:ind w:left="993" w:hanging="284"/>
        <w:jc w:val="both"/>
        <w:rPr>
          <w:rFonts w:ascii="Times New Roman" w:hAnsi="Times New Roman"/>
          <w:sz w:val="24"/>
          <w:szCs w:val="24"/>
        </w:rPr>
      </w:pPr>
      <w:r w:rsidRPr="001A6DB7">
        <w:rPr>
          <w:rFonts w:ascii="Times New Roman" w:hAnsi="Times New Roman"/>
          <w:sz w:val="24"/>
          <w:szCs w:val="24"/>
        </w:rPr>
        <w:t>Linguistic support: the triggering event for the entitlement to the grant is that the participant has undertaken an activity exceeding 2 months and that the person has actually undertaken language preparation in the language of instruction or of work.</w:t>
      </w:r>
    </w:p>
    <w:p w14:paraId="70B95A6C" w14:textId="77777777" w:rsidR="00B26960" w:rsidRPr="001A6DB7" w:rsidRDefault="00B26960" w:rsidP="003A408D">
      <w:pPr>
        <w:numPr>
          <w:ilvl w:val="0"/>
          <w:numId w:val="29"/>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Supporting documents:</w:t>
      </w:r>
    </w:p>
    <w:p w14:paraId="492F917C" w14:textId="572CDDAF" w:rsidR="00B26960" w:rsidRPr="00DE53E3" w:rsidRDefault="00B26960" w:rsidP="00DE53E3">
      <w:pPr>
        <w:numPr>
          <w:ilvl w:val="0"/>
          <w:numId w:val="116"/>
        </w:numPr>
        <w:tabs>
          <w:tab w:val="clear" w:pos="917"/>
        </w:tabs>
        <w:spacing w:line="100" w:lineRule="atLeast"/>
        <w:ind w:left="993" w:hanging="284"/>
        <w:jc w:val="both"/>
        <w:rPr>
          <w:rFonts w:ascii="Times New Roman" w:hAnsi="Times New Roman"/>
          <w:sz w:val="24"/>
          <w:szCs w:val="24"/>
        </w:rPr>
      </w:pPr>
      <w:r w:rsidRPr="00DE53E3">
        <w:rPr>
          <w:rFonts w:ascii="Times New Roman" w:hAnsi="Times New Roman"/>
          <w:sz w:val="24"/>
          <w:szCs w:val="24"/>
        </w:rPr>
        <w:t>Travel</w:t>
      </w:r>
      <w:r w:rsidR="00DE53E3" w:rsidRPr="00DE53E3">
        <w:rPr>
          <w:rFonts w:ascii="Times New Roman" w:hAnsi="Times New Roman"/>
          <w:sz w:val="24"/>
          <w:szCs w:val="24"/>
        </w:rPr>
        <w:t xml:space="preserve">: </w:t>
      </w:r>
      <w:r w:rsidR="00B11DA6" w:rsidRPr="00DE53E3">
        <w:rPr>
          <w:rFonts w:ascii="Times New Roman" w:hAnsi="Times New Roman"/>
          <w:sz w:val="24"/>
          <w:szCs w:val="24"/>
        </w:rPr>
        <w:t>P</w:t>
      </w:r>
      <w:r w:rsidRPr="00DE53E3">
        <w:rPr>
          <w:rFonts w:ascii="Times New Roman" w:hAnsi="Times New Roman"/>
          <w:sz w:val="24"/>
          <w:szCs w:val="24"/>
        </w:rPr>
        <w:t>roof of attendance of the activity in the form of a</w:t>
      </w:r>
      <w:r w:rsidR="00735096" w:rsidRPr="00DE53E3">
        <w:rPr>
          <w:rFonts w:ascii="Times New Roman" w:hAnsi="Times New Roman"/>
          <w:sz w:val="24"/>
          <w:szCs w:val="24"/>
        </w:rPr>
        <w:t>n attendance list or individual attendance certificates</w:t>
      </w:r>
      <w:r w:rsidRPr="00DE53E3">
        <w:rPr>
          <w:rFonts w:ascii="Times New Roman" w:hAnsi="Times New Roman"/>
          <w:sz w:val="24"/>
          <w:szCs w:val="24"/>
        </w:rPr>
        <w:t xml:space="preserve"> signed by the receiving organisation </w:t>
      </w:r>
      <w:r w:rsidR="00735096" w:rsidRPr="00DE53E3">
        <w:rPr>
          <w:rFonts w:ascii="Times New Roman" w:hAnsi="Times New Roman"/>
          <w:sz w:val="24"/>
          <w:szCs w:val="24"/>
        </w:rPr>
        <w:t xml:space="preserve">and </w:t>
      </w:r>
      <w:r w:rsidRPr="00DE53E3">
        <w:rPr>
          <w:rFonts w:ascii="Times New Roman" w:hAnsi="Times New Roman"/>
          <w:sz w:val="24"/>
          <w:szCs w:val="24"/>
        </w:rPr>
        <w:t>specifying the name</w:t>
      </w:r>
      <w:r w:rsidR="00735096" w:rsidRPr="00DE53E3">
        <w:rPr>
          <w:rFonts w:ascii="Times New Roman" w:hAnsi="Times New Roman"/>
          <w:sz w:val="24"/>
          <w:szCs w:val="24"/>
        </w:rPr>
        <w:t>s</w:t>
      </w:r>
      <w:r w:rsidRPr="00DE53E3">
        <w:rPr>
          <w:rFonts w:ascii="Times New Roman" w:hAnsi="Times New Roman"/>
          <w:sz w:val="24"/>
          <w:szCs w:val="24"/>
        </w:rPr>
        <w:t xml:space="preserve"> of the participant</w:t>
      </w:r>
      <w:r w:rsidR="00735096" w:rsidRPr="00DE53E3">
        <w:rPr>
          <w:rFonts w:ascii="Times New Roman" w:hAnsi="Times New Roman"/>
          <w:sz w:val="24"/>
          <w:szCs w:val="24"/>
        </w:rPr>
        <w:t>s</w:t>
      </w:r>
      <w:r w:rsidRPr="00DE53E3">
        <w:rPr>
          <w:rFonts w:ascii="Times New Roman" w:hAnsi="Times New Roman"/>
          <w:sz w:val="24"/>
          <w:szCs w:val="24"/>
        </w:rPr>
        <w:t xml:space="preserve">, the purpose of the activity, as well as its starting and end date; </w:t>
      </w:r>
    </w:p>
    <w:p w14:paraId="64A3F601" w14:textId="3AF30FA0" w:rsidR="00B26960" w:rsidRPr="00DE53E3" w:rsidRDefault="00B26960" w:rsidP="00F5202D">
      <w:pPr>
        <w:numPr>
          <w:ilvl w:val="0"/>
          <w:numId w:val="32"/>
        </w:numPr>
        <w:tabs>
          <w:tab w:val="left" w:pos="993"/>
        </w:tabs>
        <w:spacing w:line="100" w:lineRule="atLeast"/>
        <w:ind w:left="993" w:hanging="426"/>
        <w:jc w:val="both"/>
        <w:rPr>
          <w:rFonts w:ascii="Times New Roman" w:hAnsi="Times New Roman"/>
          <w:sz w:val="24"/>
          <w:szCs w:val="24"/>
        </w:rPr>
      </w:pPr>
      <w:r w:rsidRPr="00DE53E3">
        <w:rPr>
          <w:rFonts w:ascii="Times New Roman" w:hAnsi="Times New Roman"/>
          <w:sz w:val="24"/>
          <w:szCs w:val="24"/>
        </w:rPr>
        <w:t>Individual support</w:t>
      </w:r>
      <w:r w:rsidR="00DE53E3" w:rsidRPr="00276165">
        <w:rPr>
          <w:rFonts w:ascii="Times New Roman" w:hAnsi="Times New Roman"/>
          <w:sz w:val="24"/>
          <w:szCs w:val="24"/>
        </w:rPr>
        <w:t xml:space="preserve">: </w:t>
      </w:r>
      <w:r w:rsidRPr="00DE53E3">
        <w:rPr>
          <w:rFonts w:ascii="Times New Roman" w:hAnsi="Times New Roman"/>
          <w:sz w:val="24"/>
          <w:szCs w:val="24"/>
        </w:rPr>
        <w:t>Proof of attendance of the activity in the form of a</w:t>
      </w:r>
      <w:r w:rsidR="00024ADF" w:rsidRPr="00DE53E3">
        <w:rPr>
          <w:rFonts w:ascii="Times New Roman" w:hAnsi="Times New Roman"/>
          <w:sz w:val="24"/>
          <w:szCs w:val="24"/>
        </w:rPr>
        <w:t>n attendance list or individual attendance certificates</w:t>
      </w:r>
      <w:r w:rsidRPr="00DE53E3">
        <w:rPr>
          <w:rFonts w:ascii="Times New Roman" w:hAnsi="Times New Roman"/>
          <w:sz w:val="24"/>
          <w:szCs w:val="24"/>
        </w:rPr>
        <w:t xml:space="preserve"> signed by the receiving organisation specifying the name of the participant, the purpose of the activity, as well as its start and end date;</w:t>
      </w:r>
    </w:p>
    <w:p w14:paraId="01216E51" w14:textId="77777777" w:rsidR="00B26960" w:rsidRPr="001A6DB7" w:rsidRDefault="00B26960" w:rsidP="003A408D">
      <w:pPr>
        <w:numPr>
          <w:ilvl w:val="0"/>
          <w:numId w:val="32"/>
        </w:numPr>
        <w:spacing w:line="100" w:lineRule="atLeast"/>
        <w:ind w:left="1134" w:hanging="567"/>
        <w:jc w:val="both"/>
        <w:rPr>
          <w:rFonts w:ascii="Times New Roman" w:hAnsi="Times New Roman"/>
          <w:sz w:val="24"/>
          <w:szCs w:val="24"/>
        </w:rPr>
      </w:pPr>
      <w:r w:rsidRPr="001A6DB7">
        <w:rPr>
          <w:rFonts w:ascii="Times New Roman" w:hAnsi="Times New Roman"/>
          <w:sz w:val="24"/>
          <w:szCs w:val="24"/>
        </w:rPr>
        <w:t>Linguistic support</w:t>
      </w:r>
    </w:p>
    <w:p w14:paraId="7A91C6C1" w14:textId="77777777" w:rsidR="00B26960" w:rsidRPr="001A6DB7" w:rsidRDefault="00B26960" w:rsidP="00F5202D">
      <w:pPr>
        <w:numPr>
          <w:ilvl w:val="0"/>
          <w:numId w:val="206"/>
        </w:numPr>
        <w:tabs>
          <w:tab w:val="left" w:pos="1560"/>
        </w:tabs>
        <w:spacing w:line="100" w:lineRule="atLeast"/>
        <w:ind w:left="1418"/>
        <w:jc w:val="both"/>
        <w:rPr>
          <w:rFonts w:ascii="Times New Roman" w:hAnsi="Times New Roman"/>
          <w:sz w:val="24"/>
          <w:szCs w:val="24"/>
        </w:rPr>
      </w:pPr>
      <w:r w:rsidRPr="001A6DB7">
        <w:rPr>
          <w:rFonts w:ascii="Times New Roman" w:hAnsi="Times New Roman"/>
          <w:sz w:val="24"/>
          <w:szCs w:val="24"/>
        </w:rPr>
        <w:t>Proof of attendance of courses in the form of a declaration signed by the course provider, specifying the name of the participant, the language taught, the format and duration of the linguistic support provided, or</w:t>
      </w:r>
    </w:p>
    <w:p w14:paraId="4582D632" w14:textId="77777777" w:rsidR="00B26960" w:rsidRPr="001A6DB7" w:rsidRDefault="00B26960" w:rsidP="00F5202D">
      <w:pPr>
        <w:numPr>
          <w:ilvl w:val="0"/>
          <w:numId w:val="206"/>
        </w:numPr>
        <w:tabs>
          <w:tab w:val="left" w:pos="1560"/>
        </w:tabs>
        <w:spacing w:line="100" w:lineRule="atLeast"/>
        <w:ind w:left="1418"/>
        <w:jc w:val="both"/>
        <w:rPr>
          <w:rFonts w:ascii="Times New Roman" w:hAnsi="Times New Roman"/>
          <w:sz w:val="24"/>
          <w:szCs w:val="24"/>
        </w:rPr>
      </w:pPr>
      <w:r w:rsidRPr="001A6DB7">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14:paraId="476019C0" w14:textId="77777777" w:rsidR="00B26960" w:rsidRPr="00F70C1D" w:rsidRDefault="00B26960" w:rsidP="00F5202D">
      <w:pPr>
        <w:numPr>
          <w:ilvl w:val="0"/>
          <w:numId w:val="206"/>
        </w:numPr>
        <w:tabs>
          <w:tab w:val="left" w:pos="1560"/>
        </w:tabs>
        <w:spacing w:line="100" w:lineRule="atLeast"/>
        <w:ind w:left="1418"/>
        <w:jc w:val="both"/>
        <w:rPr>
          <w:rFonts w:ascii="Times New Roman" w:hAnsi="Times New Roman"/>
          <w:sz w:val="24"/>
          <w:szCs w:val="24"/>
        </w:rPr>
      </w:pPr>
      <w:r w:rsidRPr="001A6DB7">
        <w:rPr>
          <w:rFonts w:ascii="Times New Roman" w:hAnsi="Times New Roman"/>
          <w:sz w:val="24"/>
          <w:szCs w:val="24"/>
        </w:rPr>
        <w:t>In case the linguistic support is provided directly by the beneficiary: a dec</w:t>
      </w:r>
      <w:r w:rsidRPr="00F70C1D">
        <w:rPr>
          <w:rFonts w:ascii="Times New Roman" w:hAnsi="Times New Roman"/>
          <w:sz w:val="24"/>
          <w:szCs w:val="24"/>
        </w:rPr>
        <w:t>laration signed and dated by the participant, specifying the name of the participant, the language taught, the format and duration of the linguistic support received.</w:t>
      </w:r>
    </w:p>
    <w:p w14:paraId="4CC8AF92" w14:textId="77777777" w:rsidR="00B26960" w:rsidRPr="00F70C1D" w:rsidRDefault="00B26960">
      <w:pPr>
        <w:pStyle w:val="ListParagraph"/>
        <w:numPr>
          <w:ilvl w:val="0"/>
          <w:numId w:val="29"/>
        </w:numPr>
        <w:tabs>
          <w:tab w:val="left" w:pos="851"/>
        </w:tabs>
        <w:spacing w:after="240"/>
        <w:jc w:val="both"/>
        <w:rPr>
          <w:rFonts w:ascii="Times New Roman" w:hAnsi="Times New Roman" w:cs="Times New Roman"/>
          <w:sz w:val="24"/>
          <w:szCs w:val="24"/>
        </w:rPr>
      </w:pPr>
      <w:r w:rsidRPr="00F70C1D">
        <w:rPr>
          <w:rFonts w:ascii="Times New Roman" w:hAnsi="Times New Roman" w:cs="Times New Roman"/>
          <w:sz w:val="24"/>
          <w:szCs w:val="24"/>
        </w:rPr>
        <w:t>Reporting:</w:t>
      </w:r>
    </w:p>
    <w:p w14:paraId="4A043F31" w14:textId="77777777" w:rsidR="00B26960" w:rsidRPr="00F5202D" w:rsidRDefault="00B26960" w:rsidP="00647EFA">
      <w:pPr>
        <w:tabs>
          <w:tab w:val="left" w:pos="1560"/>
        </w:tabs>
        <w:spacing w:after="240"/>
        <w:ind w:left="709"/>
        <w:jc w:val="both"/>
        <w:rPr>
          <w:rFonts w:ascii="Times New Roman" w:hAnsi="Times New Roman"/>
          <w:sz w:val="24"/>
          <w:szCs w:val="24"/>
        </w:rPr>
      </w:pPr>
      <w:r w:rsidRPr="00F5202D">
        <w:rPr>
          <w:rFonts w:ascii="Times New Roman" w:hAnsi="Times New Roman"/>
          <w:sz w:val="24"/>
          <w:szCs w:val="24"/>
        </w:rPr>
        <w:lastRenderedPageBreak/>
        <w:t xml:space="preserve">The coordinator </w:t>
      </w:r>
      <w:r w:rsidR="00342A3B" w:rsidRPr="00F5202D">
        <w:rPr>
          <w:rFonts w:ascii="Times New Roman" w:hAnsi="Times New Roman"/>
          <w:sz w:val="24"/>
          <w:szCs w:val="24"/>
        </w:rPr>
        <w:t>must</w:t>
      </w:r>
      <w:r w:rsidRPr="00F5202D">
        <w:rPr>
          <w:rFonts w:ascii="Times New Roman" w:hAnsi="Times New Roman"/>
          <w:sz w:val="24"/>
          <w:szCs w:val="24"/>
        </w:rPr>
        <w:t xml:space="preserve"> report on the venue of all learning, teaching and training activities, the date and the number of participants. </w:t>
      </w:r>
    </w:p>
    <w:p w14:paraId="1FF91BC3" w14:textId="77777777" w:rsidR="00B26960" w:rsidRPr="00883D99" w:rsidRDefault="00B26960" w:rsidP="003A408D">
      <w:pPr>
        <w:tabs>
          <w:tab w:val="left" w:pos="851"/>
          <w:tab w:val="left" w:pos="1560"/>
        </w:tabs>
        <w:spacing w:after="0" w:line="100" w:lineRule="atLeast"/>
        <w:ind w:left="1560" w:hanging="284"/>
        <w:jc w:val="both"/>
        <w:rPr>
          <w:rFonts w:ascii="Times New Roman" w:hAnsi="Times New Roman"/>
          <w:sz w:val="24"/>
          <w:szCs w:val="24"/>
        </w:rPr>
      </w:pPr>
    </w:p>
    <w:p w14:paraId="32AABCF7" w14:textId="2017EA40" w:rsidR="00B26960" w:rsidRPr="009C0C82" w:rsidRDefault="00194A0C" w:rsidP="003A408D">
      <w:pPr>
        <w:spacing w:line="100" w:lineRule="atLeast"/>
        <w:jc w:val="both"/>
        <w:rPr>
          <w:rFonts w:ascii="Times New Roman" w:hAnsi="Times New Roman"/>
          <w:sz w:val="24"/>
          <w:szCs w:val="24"/>
          <w:u w:val="single"/>
          <w:shd w:val="clear" w:color="auto" w:fill="00FFFF"/>
          <w:lang w:val="en-US"/>
        </w:rPr>
      </w:pPr>
      <w:r>
        <w:rPr>
          <w:rFonts w:ascii="Times New Roman" w:hAnsi="Times New Roman"/>
          <w:sz w:val="24"/>
          <w:szCs w:val="24"/>
          <w:u w:val="single"/>
          <w:shd w:val="clear" w:color="auto" w:fill="00FFFF"/>
          <w:lang w:val="en-US"/>
        </w:rPr>
        <w:t>[</w:t>
      </w:r>
      <w:r w:rsidR="00B26960" w:rsidRPr="009C0C82">
        <w:rPr>
          <w:rFonts w:ascii="Times New Roman" w:hAnsi="Times New Roman"/>
          <w:sz w:val="24"/>
          <w:szCs w:val="24"/>
          <w:u w:val="single"/>
          <w:shd w:val="clear" w:color="auto" w:fill="00FFFF"/>
          <w:lang w:val="en-US"/>
        </w:rPr>
        <w:t xml:space="preserve">Key Action 3 – </w:t>
      </w:r>
      <w:r w:rsidR="00ED33DD">
        <w:rPr>
          <w:rFonts w:ascii="Times New Roman" w:hAnsi="Times New Roman"/>
          <w:sz w:val="24"/>
          <w:szCs w:val="24"/>
          <w:u w:val="single"/>
          <w:shd w:val="clear" w:color="auto" w:fill="00FFFF"/>
          <w:lang w:val="en-US"/>
        </w:rPr>
        <w:t xml:space="preserve">Youth </w:t>
      </w:r>
      <w:r w:rsidR="0082253E">
        <w:rPr>
          <w:rFonts w:ascii="Times New Roman" w:hAnsi="Times New Roman"/>
          <w:sz w:val="24"/>
          <w:szCs w:val="24"/>
          <w:u w:val="single"/>
          <w:shd w:val="clear" w:color="auto" w:fill="00FFFF"/>
          <w:lang w:val="en-US"/>
        </w:rPr>
        <w:t>D</w:t>
      </w:r>
      <w:r w:rsidR="00ED33DD">
        <w:rPr>
          <w:rFonts w:ascii="Times New Roman" w:hAnsi="Times New Roman"/>
          <w:sz w:val="24"/>
          <w:szCs w:val="24"/>
          <w:u w:val="single"/>
          <w:shd w:val="clear" w:color="auto" w:fill="00FFFF"/>
          <w:lang w:val="en-US"/>
        </w:rPr>
        <w:t>ialogue projects</w:t>
      </w:r>
      <w:r>
        <w:rPr>
          <w:rFonts w:ascii="Times New Roman" w:hAnsi="Times New Roman"/>
          <w:sz w:val="24"/>
          <w:szCs w:val="24"/>
          <w:u w:val="single"/>
          <w:shd w:val="clear" w:color="auto" w:fill="00FFFF"/>
          <w:lang w:val="en-US"/>
        </w:rPr>
        <w:t>:</w:t>
      </w:r>
    </w:p>
    <w:p w14:paraId="5B202140" w14:textId="77777777" w:rsidR="00B26960" w:rsidRPr="00224CA0" w:rsidRDefault="00B26960">
      <w:pPr>
        <w:spacing w:after="0" w:line="100" w:lineRule="atLeast"/>
        <w:ind w:left="567"/>
        <w:jc w:val="both"/>
        <w:rPr>
          <w:rFonts w:ascii="Times New Roman" w:hAnsi="Times New Roman"/>
          <w:sz w:val="24"/>
          <w:szCs w:val="24"/>
          <w:lang w:val="en-US"/>
        </w:rPr>
      </w:pPr>
    </w:p>
    <w:p w14:paraId="7AA88610" w14:textId="77777777" w:rsidR="00B26960" w:rsidRPr="00780C6B" w:rsidRDefault="00B26960" w:rsidP="00455D85">
      <w:pPr>
        <w:numPr>
          <w:ilvl w:val="0"/>
          <w:numId w:val="36"/>
        </w:numPr>
        <w:tabs>
          <w:tab w:val="left" w:pos="567"/>
        </w:tabs>
        <w:spacing w:after="0" w:line="100" w:lineRule="atLeast"/>
        <w:ind w:left="567" w:hanging="567"/>
        <w:jc w:val="both"/>
        <w:rPr>
          <w:rFonts w:ascii="Times New Roman" w:hAnsi="Times New Roman"/>
          <w:b/>
          <w:sz w:val="24"/>
          <w:highlight w:val="yellow"/>
          <w:u w:val="single"/>
          <w:shd w:val="clear" w:color="auto" w:fill="FFFF00"/>
          <w:lang w:val="en-US"/>
        </w:rPr>
      </w:pPr>
      <w:r w:rsidRPr="00780C6B">
        <w:rPr>
          <w:rFonts w:ascii="Times New Roman" w:hAnsi="Times New Roman"/>
          <w:b/>
          <w:sz w:val="24"/>
          <w:szCs w:val="24"/>
          <w:highlight w:val="yellow"/>
          <w:u w:val="single"/>
          <w:shd w:val="clear" w:color="auto" w:fill="FFFF00"/>
          <w:lang w:val="en-US"/>
        </w:rPr>
        <w:t>Travel</w:t>
      </w:r>
    </w:p>
    <w:p w14:paraId="2E2C10A5" w14:textId="77777777" w:rsidR="00455D85" w:rsidRDefault="00455D85" w:rsidP="009C0C82">
      <w:pPr>
        <w:spacing w:after="0"/>
        <w:ind w:left="720"/>
        <w:jc w:val="both"/>
        <w:rPr>
          <w:rFonts w:ascii="Times New Roman" w:hAnsi="Times New Roman"/>
          <w:sz w:val="24"/>
          <w:szCs w:val="24"/>
        </w:rPr>
      </w:pPr>
    </w:p>
    <w:p w14:paraId="6B875518" w14:textId="77777777" w:rsidR="008C748D" w:rsidRPr="007F4828" w:rsidRDefault="008C748D" w:rsidP="008C748D">
      <w:pPr>
        <w:ind w:left="567"/>
        <w:jc w:val="both"/>
        <w:rPr>
          <w:rFonts w:ascii="Times New Roman" w:hAnsi="Times New Roman"/>
          <w:color w:val="FF0000"/>
          <w:sz w:val="24"/>
          <w:szCs w:val="24"/>
        </w:rPr>
      </w:pPr>
      <w:r w:rsidRPr="0001064F">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w:t>
      </w:r>
      <w:r>
        <w:rPr>
          <w:rFonts w:ascii="Times New Roman" w:hAnsi="Times New Roman"/>
          <w:sz w:val="24"/>
          <w:szCs w:val="24"/>
        </w:rPr>
        <w:t>beneficiaries</w:t>
      </w:r>
      <w:r w:rsidRPr="00224CA0">
        <w:rPr>
          <w:rFonts w:ascii="Times New Roman" w:hAnsi="Times New Roman"/>
          <w:sz w:val="24"/>
          <w:szCs w:val="24"/>
        </w:rPr>
        <w:t xml:space="preserve"> </w:t>
      </w:r>
      <w:r>
        <w:rPr>
          <w:rFonts w:ascii="Times New Roman" w:hAnsi="Times New Roman"/>
          <w:sz w:val="24"/>
          <w:szCs w:val="24"/>
        </w:rPr>
        <w:t xml:space="preserve">concerned </w:t>
      </w:r>
      <w:r w:rsidRPr="00224CA0">
        <w:rPr>
          <w:rFonts w:ascii="Times New Roman" w:hAnsi="Times New Roman"/>
          <w:sz w:val="24"/>
          <w:szCs w:val="24"/>
        </w:rPr>
        <w:t>must provide the reason for this difference.</w:t>
      </w:r>
    </w:p>
    <w:p w14:paraId="41D85AAD" w14:textId="77777777" w:rsidR="008C748D" w:rsidRPr="00701F15" w:rsidRDefault="008C748D" w:rsidP="008C748D">
      <w:pPr>
        <w:ind w:left="567"/>
        <w:jc w:val="both"/>
        <w:rPr>
          <w:rFonts w:ascii="Times New Roman" w:hAnsi="Times New Roman"/>
          <w:sz w:val="24"/>
          <w:szCs w:val="24"/>
        </w:rPr>
      </w:pPr>
      <w:r w:rsidRPr="00701F15">
        <w:rPr>
          <w:rFonts w:ascii="Times New Roman" w:hAnsi="Times New Roman"/>
          <w:sz w:val="24"/>
          <w:szCs w:val="24"/>
        </w:rPr>
        <w:t>In case no travel took place or it was funded from other EU sources than the Erasmus+ Programme (e.g. a mobility participant is already at the place of the venue in relation to another activity than the one funded from the Agreement), the beneficiaries must report that situation accordingly in Mobility Tool+ for each mobility concerned. In this case, no grant support for travel</w:t>
      </w:r>
      <w:r>
        <w:rPr>
          <w:rFonts w:ascii="Times New Roman" w:hAnsi="Times New Roman"/>
          <w:sz w:val="24"/>
          <w:szCs w:val="24"/>
        </w:rPr>
        <w:t xml:space="preserve"> </w:t>
      </w:r>
      <w:r w:rsidRPr="00701F15">
        <w:rPr>
          <w:rFonts w:ascii="Times New Roman" w:hAnsi="Times New Roman"/>
          <w:sz w:val="24"/>
          <w:szCs w:val="24"/>
        </w:rPr>
        <w:t>will be awarded.</w:t>
      </w:r>
      <w:r>
        <w:rPr>
          <w:rFonts w:ascii="Times New Roman" w:hAnsi="Times New Roman"/>
          <w:sz w:val="24"/>
          <w:szCs w:val="24"/>
        </w:rPr>
        <w:t>]</w:t>
      </w:r>
    </w:p>
    <w:p w14:paraId="241B7A7D" w14:textId="77777777" w:rsidR="00C010D2" w:rsidRDefault="00C010D2" w:rsidP="00780C6B">
      <w:pPr>
        <w:ind w:left="567" w:hanging="567"/>
        <w:jc w:val="both"/>
        <w:rPr>
          <w:rFonts w:ascii="Times New Roman" w:hAnsi="Times New Roman"/>
          <w:sz w:val="24"/>
          <w:szCs w:val="24"/>
        </w:rPr>
      </w:pPr>
      <w:r w:rsidRPr="001A6DB7">
        <w:rPr>
          <w:rFonts w:ascii="Times New Roman" w:hAnsi="Times New Roman"/>
          <w:sz w:val="24"/>
          <w:szCs w:val="24"/>
        </w:rPr>
        <w:t xml:space="preserve">(a) </w:t>
      </w:r>
      <w:r w:rsidR="00DB2BD0">
        <w:rPr>
          <w:rFonts w:ascii="Times New Roman" w:hAnsi="Times New Roman"/>
          <w:sz w:val="24"/>
          <w:szCs w:val="24"/>
        </w:rPr>
        <w:tab/>
      </w:r>
      <w:r w:rsidRPr="001A6DB7">
        <w:rPr>
          <w:rFonts w:ascii="Times New Roman" w:hAnsi="Times New Roman"/>
          <w:sz w:val="24"/>
          <w:szCs w:val="24"/>
        </w:rPr>
        <w:t>Calculation of the grant amount for travel costs: the grant amount is calculated by multiplying the number of participants per distance ba</w:t>
      </w:r>
      <w:r w:rsidRPr="00194A0C">
        <w:rPr>
          <w:rFonts w:ascii="Times New Roman" w:hAnsi="Times New Roman"/>
          <w:sz w:val="24"/>
          <w:szCs w:val="24"/>
        </w:rPr>
        <w:t xml:space="preserve">nd, </w:t>
      </w:r>
      <w:r w:rsidRPr="009C0C82">
        <w:rPr>
          <w:rFonts w:ascii="Times New Roman" w:hAnsi="Times New Roman"/>
          <w:sz w:val="24"/>
          <w:szCs w:val="24"/>
        </w:rPr>
        <w:t>including accompanying persons,</w:t>
      </w:r>
      <w:r w:rsidRPr="00194A0C">
        <w:rPr>
          <w:rFonts w:ascii="Times New Roman" w:hAnsi="Times New Roman"/>
          <w:sz w:val="24"/>
          <w:szCs w:val="24"/>
        </w:rPr>
        <w:t xml:space="preserve"> by the unit contribution applicable to the distance band concerned, as specified in Annex IV of the Agreement. The unit contribution</w:t>
      </w:r>
      <w:r w:rsidRPr="001A6DB7">
        <w:rPr>
          <w:rFonts w:ascii="Times New Roman" w:hAnsi="Times New Roman"/>
          <w:sz w:val="24"/>
          <w:szCs w:val="24"/>
        </w:rPr>
        <w:t xml:space="preserve"> per distance band represents the grant amount for a return travel between the place of departure and the place of arrival.</w:t>
      </w:r>
    </w:p>
    <w:p w14:paraId="4D36C681" w14:textId="77777777" w:rsidR="00C010D2" w:rsidRPr="00994B87" w:rsidRDefault="00C010D2" w:rsidP="00780C6B">
      <w:pPr>
        <w:spacing w:after="0"/>
        <w:ind w:left="567"/>
        <w:jc w:val="both"/>
        <w:rPr>
          <w:rFonts w:ascii="Times New Roman" w:hAnsi="Times New Roman"/>
          <w:sz w:val="24"/>
          <w:szCs w:val="24"/>
        </w:rPr>
      </w:pPr>
      <w:r w:rsidRPr="001A6DB7">
        <w:rPr>
          <w:rFonts w:ascii="Times New Roman" w:hAnsi="Times New Roman"/>
          <w:sz w:val="24"/>
          <w:szCs w:val="24"/>
        </w:rPr>
        <w:t>For the establishment of the distance ba</w:t>
      </w:r>
      <w:r w:rsidRPr="00F70C1D">
        <w:rPr>
          <w:rFonts w:ascii="Times New Roman" w:hAnsi="Times New Roman"/>
          <w:sz w:val="24"/>
          <w:szCs w:val="24"/>
        </w:rPr>
        <w:t xml:space="preserve">nd applicable, the </w:t>
      </w:r>
      <w:r w:rsidR="00994B87">
        <w:rPr>
          <w:rFonts w:ascii="Times New Roman" w:hAnsi="Times New Roman"/>
          <w:sz w:val="24"/>
          <w:szCs w:val="24"/>
        </w:rPr>
        <w:t>beneficiaries</w:t>
      </w:r>
      <w:r w:rsidR="00780C6B">
        <w:rPr>
          <w:rFonts w:ascii="Times New Roman" w:hAnsi="Times New Roman"/>
          <w:sz w:val="24"/>
          <w:szCs w:val="24"/>
        </w:rPr>
        <w:t xml:space="preserve"> </w:t>
      </w:r>
      <w:r w:rsidR="00342A3B" w:rsidRPr="00994B87">
        <w:rPr>
          <w:rFonts w:ascii="Times New Roman" w:hAnsi="Times New Roman"/>
          <w:sz w:val="24"/>
          <w:szCs w:val="24"/>
        </w:rPr>
        <w:t>must</w:t>
      </w:r>
      <w:r w:rsidRPr="00994B87">
        <w:rPr>
          <w:rFonts w:ascii="Times New Roman" w:hAnsi="Times New Roman"/>
          <w:sz w:val="24"/>
          <w:szCs w:val="24"/>
        </w:rPr>
        <w:t xml:space="preserve"> indicate the distance of a one-way travel using the on-line distance calculator available on the Commission's website at:</w:t>
      </w:r>
    </w:p>
    <w:p w14:paraId="496A2C70" w14:textId="77777777" w:rsidR="00C010D2" w:rsidRPr="00AE3A4B" w:rsidRDefault="00B44E10" w:rsidP="00780C6B">
      <w:pPr>
        <w:spacing w:after="0"/>
        <w:ind w:left="567"/>
        <w:jc w:val="both"/>
        <w:rPr>
          <w:rFonts w:ascii="Times New Roman" w:hAnsi="Times New Roman"/>
          <w:sz w:val="24"/>
          <w:szCs w:val="24"/>
        </w:rPr>
      </w:pPr>
      <w:hyperlink r:id="rId14" w:history="1">
        <w:r w:rsidR="00C010D2" w:rsidRPr="00780C6B">
          <w:rPr>
            <w:rStyle w:val="Hyperlink"/>
            <w:rFonts w:ascii="Times New Roman" w:hAnsi="Times New Roman"/>
            <w:sz w:val="24"/>
            <w:szCs w:val="24"/>
          </w:rPr>
          <w:t>http://ec.europa.eu/programmes/erasmus-plus/tools/distance_en.htm</w:t>
        </w:r>
      </w:hyperlink>
      <w:r w:rsidR="00C010D2" w:rsidRPr="00AE3A4B">
        <w:rPr>
          <w:rFonts w:ascii="Times New Roman" w:hAnsi="Times New Roman"/>
          <w:sz w:val="24"/>
          <w:szCs w:val="24"/>
        </w:rPr>
        <w:t xml:space="preserve">. </w:t>
      </w:r>
    </w:p>
    <w:p w14:paraId="09379BE8" w14:textId="77777777" w:rsidR="00C010D2" w:rsidRPr="00883D99" w:rsidRDefault="00C010D2" w:rsidP="00780C6B">
      <w:pPr>
        <w:spacing w:after="0"/>
        <w:ind w:left="567"/>
        <w:jc w:val="both"/>
        <w:rPr>
          <w:rFonts w:ascii="Times New Roman" w:hAnsi="Times New Roman"/>
          <w:sz w:val="24"/>
          <w:szCs w:val="24"/>
        </w:rPr>
      </w:pPr>
      <w:r w:rsidRPr="00883D99">
        <w:rPr>
          <w:rFonts w:ascii="Times New Roman" w:hAnsi="Times New Roman"/>
          <w:sz w:val="24"/>
          <w:szCs w:val="24"/>
        </w:rPr>
        <w:t xml:space="preserve">The </w:t>
      </w:r>
      <w:r w:rsidR="00994B87">
        <w:rPr>
          <w:rFonts w:ascii="Times New Roman" w:hAnsi="Times New Roman"/>
          <w:sz w:val="24"/>
          <w:szCs w:val="24"/>
        </w:rPr>
        <w:t>beneficiaries</w:t>
      </w:r>
      <w:r w:rsidRPr="00883D99">
        <w:rPr>
          <w:rFonts w:ascii="Times New Roman" w:hAnsi="Times New Roman"/>
          <w:sz w:val="24"/>
          <w:szCs w:val="24"/>
        </w:rPr>
        <w:t xml:space="preserve"> will calculate in Mobility Tool+ the grant amounts for travel based on the applicable unit contribution rates. </w:t>
      </w:r>
    </w:p>
    <w:p w14:paraId="3564D73E" w14:textId="77777777" w:rsidR="00C010D2" w:rsidRPr="00883D99" w:rsidRDefault="00C010D2" w:rsidP="00C010D2">
      <w:pPr>
        <w:spacing w:after="0"/>
        <w:ind w:left="720"/>
        <w:jc w:val="both"/>
        <w:rPr>
          <w:rFonts w:ascii="Times New Roman" w:hAnsi="Times New Roman"/>
          <w:sz w:val="24"/>
          <w:szCs w:val="24"/>
        </w:rPr>
      </w:pPr>
    </w:p>
    <w:p w14:paraId="78A235B2" w14:textId="77777777" w:rsidR="00C010D2" w:rsidRPr="001F5BC9" w:rsidRDefault="00C010D2" w:rsidP="000248BD">
      <w:pPr>
        <w:numPr>
          <w:ilvl w:val="0"/>
          <w:numId w:val="162"/>
        </w:numPr>
        <w:spacing w:line="100" w:lineRule="atLeast"/>
        <w:ind w:left="567" w:hanging="501"/>
        <w:jc w:val="both"/>
        <w:rPr>
          <w:rFonts w:ascii="Times New Roman" w:hAnsi="Times New Roman"/>
          <w:sz w:val="24"/>
          <w:szCs w:val="24"/>
        </w:rPr>
      </w:pPr>
      <w:r w:rsidRPr="001F5BC9">
        <w:rPr>
          <w:rFonts w:ascii="Times New Roman" w:hAnsi="Times New Roman"/>
          <w:sz w:val="24"/>
          <w:szCs w:val="24"/>
        </w:rPr>
        <w:t>Triggering event:  the event that conditions the entitlement to the grant is that the participant has actually undertaken the activity.</w:t>
      </w:r>
    </w:p>
    <w:p w14:paraId="01F2D525" w14:textId="77777777" w:rsidR="00B26960" w:rsidRPr="00994B87" w:rsidRDefault="00DB2BD0" w:rsidP="00780C6B">
      <w:pPr>
        <w:tabs>
          <w:tab w:val="left" w:pos="567"/>
        </w:tabs>
        <w:spacing w:line="100" w:lineRule="atLeast"/>
        <w:ind w:left="567" w:hanging="567"/>
        <w:jc w:val="both"/>
        <w:rPr>
          <w:rFonts w:ascii="Times New Roman" w:hAnsi="Times New Roman"/>
          <w:sz w:val="24"/>
          <w:szCs w:val="24"/>
        </w:rPr>
      </w:pPr>
      <w:r w:rsidRPr="001A6DB7" w:rsidDel="00DB2BD0">
        <w:rPr>
          <w:rFonts w:ascii="Times New Roman" w:hAnsi="Times New Roman"/>
          <w:sz w:val="24"/>
          <w:szCs w:val="24"/>
        </w:rPr>
        <w:t xml:space="preserve"> </w:t>
      </w:r>
      <w:r w:rsidR="00C010D2" w:rsidRPr="001F5BC9">
        <w:rPr>
          <w:rFonts w:ascii="Times New Roman" w:hAnsi="Times New Roman"/>
          <w:sz w:val="24"/>
          <w:szCs w:val="24"/>
        </w:rPr>
        <w:t xml:space="preserve">(c) </w:t>
      </w:r>
      <w:r w:rsidR="00780C6B">
        <w:rPr>
          <w:rFonts w:ascii="Times New Roman" w:hAnsi="Times New Roman"/>
          <w:sz w:val="24"/>
          <w:szCs w:val="24"/>
        </w:rPr>
        <w:tab/>
      </w:r>
      <w:r w:rsidR="00B26960" w:rsidRPr="00994B87">
        <w:rPr>
          <w:rFonts w:ascii="Times New Roman" w:hAnsi="Times New Roman"/>
          <w:sz w:val="24"/>
          <w:szCs w:val="24"/>
        </w:rPr>
        <w:t xml:space="preserve">Supporting documents: </w:t>
      </w:r>
    </w:p>
    <w:p w14:paraId="5BE79A12" w14:textId="35FAFB35" w:rsidR="00B26960" w:rsidRPr="001F5BC9" w:rsidRDefault="00896724" w:rsidP="009C0C82">
      <w:pPr>
        <w:numPr>
          <w:ilvl w:val="0"/>
          <w:numId w:val="178"/>
        </w:numPr>
        <w:spacing w:line="100" w:lineRule="atLeast"/>
        <w:jc w:val="both"/>
        <w:rPr>
          <w:rFonts w:ascii="Times New Roman" w:hAnsi="Times New Roman"/>
          <w:sz w:val="24"/>
          <w:szCs w:val="24"/>
        </w:rPr>
      </w:pPr>
      <w:r>
        <w:rPr>
          <w:rFonts w:ascii="Times New Roman" w:hAnsi="Times New Roman"/>
          <w:sz w:val="24"/>
          <w:szCs w:val="24"/>
        </w:rPr>
        <w:t>P</w:t>
      </w:r>
      <w:r w:rsidR="00B26960" w:rsidRPr="00575215">
        <w:rPr>
          <w:rFonts w:ascii="Times New Roman" w:hAnsi="Times New Roman"/>
          <w:sz w:val="24"/>
          <w:szCs w:val="24"/>
        </w:rPr>
        <w:t>roof of attend</w:t>
      </w:r>
      <w:r w:rsidR="00B26960" w:rsidRPr="0090061E">
        <w:rPr>
          <w:rFonts w:ascii="Times New Roman" w:hAnsi="Times New Roman"/>
          <w:sz w:val="24"/>
          <w:szCs w:val="24"/>
        </w:rPr>
        <w:t>ance of the activity in the form of a declaration signed</w:t>
      </w:r>
      <w:r w:rsidR="00B26960" w:rsidRPr="001F5BC9">
        <w:rPr>
          <w:rFonts w:ascii="Times New Roman" w:hAnsi="Times New Roman"/>
          <w:sz w:val="24"/>
          <w:szCs w:val="24"/>
        </w:rPr>
        <w:t xml:space="preserve"> by the participant and </w:t>
      </w:r>
      <w:r>
        <w:rPr>
          <w:rFonts w:ascii="Times New Roman" w:hAnsi="Times New Roman"/>
          <w:sz w:val="24"/>
          <w:szCs w:val="24"/>
        </w:rPr>
        <w:t xml:space="preserve">the </w:t>
      </w:r>
      <w:r w:rsidR="00B26960" w:rsidRPr="001F5BC9">
        <w:rPr>
          <w:rFonts w:ascii="Times New Roman" w:hAnsi="Times New Roman"/>
          <w:sz w:val="24"/>
          <w:szCs w:val="24"/>
        </w:rPr>
        <w:t xml:space="preserve">receiving organisation specifying </w:t>
      </w:r>
      <w:r w:rsidR="002E480F" w:rsidRPr="009D616F">
        <w:rPr>
          <w:rFonts w:ascii="Times New Roman" w:eastAsia="Times New Roman" w:hAnsi="Times New Roman"/>
          <w:color w:val="000000"/>
          <w:sz w:val="24"/>
          <w:szCs w:val="24"/>
        </w:rPr>
        <w:t>the name of the participant, the purpose of the activity, as well as its starting and end date</w:t>
      </w:r>
      <w:r w:rsidR="002E480F">
        <w:rPr>
          <w:rFonts w:ascii="Times New Roman" w:eastAsia="Times New Roman" w:hAnsi="Times New Roman"/>
          <w:color w:val="000000"/>
          <w:sz w:val="24"/>
          <w:szCs w:val="24"/>
        </w:rPr>
        <w:t>.]</w:t>
      </w:r>
    </w:p>
    <w:p w14:paraId="5F0E9622" w14:textId="77777777" w:rsidR="00B26960" w:rsidRPr="00780C6B" w:rsidRDefault="00B26960" w:rsidP="00780C6B">
      <w:pPr>
        <w:numPr>
          <w:ilvl w:val="0"/>
          <w:numId w:val="36"/>
        </w:numPr>
        <w:tabs>
          <w:tab w:val="left" w:pos="567"/>
        </w:tabs>
        <w:spacing w:after="0" w:line="100" w:lineRule="atLeast"/>
        <w:ind w:hanging="720"/>
        <w:jc w:val="both"/>
        <w:rPr>
          <w:rFonts w:ascii="Times New Roman" w:hAnsi="Times New Roman"/>
          <w:b/>
          <w:sz w:val="24"/>
          <w:szCs w:val="24"/>
          <w:highlight w:val="yellow"/>
          <w:u w:val="single"/>
        </w:rPr>
      </w:pPr>
      <w:r w:rsidRPr="00780C6B">
        <w:rPr>
          <w:rFonts w:ascii="Times New Roman" w:hAnsi="Times New Roman"/>
          <w:b/>
          <w:sz w:val="24"/>
          <w:szCs w:val="24"/>
          <w:highlight w:val="yellow"/>
          <w:u w:val="single"/>
          <w:shd w:val="clear" w:color="auto" w:fill="FFFF00"/>
        </w:rPr>
        <w:t>Organisational support</w:t>
      </w:r>
    </w:p>
    <w:p w14:paraId="4DA26EEB" w14:textId="77777777" w:rsidR="00B26960" w:rsidRPr="00B203B5" w:rsidRDefault="00B26960">
      <w:pPr>
        <w:tabs>
          <w:tab w:val="left" w:pos="851"/>
        </w:tabs>
        <w:spacing w:after="0" w:line="100" w:lineRule="atLeast"/>
        <w:jc w:val="both"/>
        <w:rPr>
          <w:rFonts w:ascii="Times New Roman" w:hAnsi="Times New Roman"/>
          <w:sz w:val="24"/>
          <w:szCs w:val="24"/>
          <w:u w:val="single"/>
        </w:rPr>
      </w:pPr>
    </w:p>
    <w:p w14:paraId="6B85FBAB" w14:textId="77777777" w:rsidR="00B26960" w:rsidRPr="00B203B5" w:rsidRDefault="00B26960" w:rsidP="00780C6B">
      <w:pPr>
        <w:numPr>
          <w:ilvl w:val="0"/>
          <w:numId w:val="38"/>
        </w:numPr>
        <w:spacing w:line="100" w:lineRule="atLeast"/>
        <w:ind w:left="567" w:hanging="567"/>
        <w:jc w:val="both"/>
        <w:rPr>
          <w:rFonts w:ascii="Times New Roman" w:hAnsi="Times New Roman"/>
          <w:sz w:val="24"/>
          <w:szCs w:val="24"/>
        </w:rPr>
      </w:pPr>
      <w:r w:rsidRPr="00B203B5">
        <w:rPr>
          <w:rFonts w:ascii="Times New Roman" w:hAnsi="Times New Roman"/>
          <w:sz w:val="24"/>
          <w:szCs w:val="24"/>
        </w:rPr>
        <w:t xml:space="preserve">Calculation of the grant amount: the grant amount is calculated by multiplying the number of days per participant by the unit contribution applicable per day for the receiving country concerned as specified in Annex IV of the Agreement. One travel day before the activity and one travel day following the activity can be included for the calculation of the organisational support if relevant. </w:t>
      </w:r>
    </w:p>
    <w:p w14:paraId="0E14C835" w14:textId="2C134830" w:rsidR="00B26960" w:rsidRPr="00A819F8" w:rsidRDefault="00B26960" w:rsidP="00780C6B">
      <w:pPr>
        <w:numPr>
          <w:ilvl w:val="0"/>
          <w:numId w:val="38"/>
        </w:numPr>
        <w:spacing w:line="100" w:lineRule="atLeast"/>
        <w:ind w:left="567" w:hanging="567"/>
        <w:jc w:val="both"/>
        <w:rPr>
          <w:rFonts w:ascii="Times New Roman" w:hAnsi="Times New Roman"/>
          <w:sz w:val="24"/>
          <w:szCs w:val="24"/>
        </w:rPr>
      </w:pPr>
      <w:r w:rsidRPr="00A819F8">
        <w:rPr>
          <w:rFonts w:ascii="Times New Roman" w:hAnsi="Times New Roman"/>
          <w:sz w:val="24"/>
          <w:szCs w:val="24"/>
        </w:rPr>
        <w:t xml:space="preserve">Triggering event: the event that conditions the entitlement to the grant is that the participant has actually </w:t>
      </w:r>
      <w:r w:rsidR="0082253E">
        <w:rPr>
          <w:rFonts w:ascii="Times New Roman" w:hAnsi="Times New Roman"/>
          <w:sz w:val="24"/>
          <w:szCs w:val="24"/>
        </w:rPr>
        <w:t>undertaken the activity</w:t>
      </w:r>
      <w:r w:rsidRPr="00A819F8">
        <w:rPr>
          <w:rFonts w:ascii="Times New Roman" w:hAnsi="Times New Roman"/>
          <w:sz w:val="24"/>
          <w:szCs w:val="24"/>
        </w:rPr>
        <w:t>.</w:t>
      </w:r>
    </w:p>
    <w:p w14:paraId="4E51611C" w14:textId="77777777" w:rsidR="00B26960" w:rsidRPr="003A408D" w:rsidRDefault="00B26960" w:rsidP="00780C6B">
      <w:pPr>
        <w:numPr>
          <w:ilvl w:val="0"/>
          <w:numId w:val="38"/>
        </w:numPr>
        <w:spacing w:line="100" w:lineRule="atLeast"/>
        <w:ind w:left="567" w:hanging="567"/>
        <w:jc w:val="both"/>
        <w:rPr>
          <w:rFonts w:ascii="Times New Roman" w:hAnsi="Times New Roman"/>
          <w:sz w:val="24"/>
          <w:szCs w:val="24"/>
        </w:rPr>
      </w:pPr>
      <w:r w:rsidRPr="003A408D">
        <w:rPr>
          <w:rFonts w:ascii="Times New Roman" w:hAnsi="Times New Roman"/>
          <w:sz w:val="24"/>
          <w:szCs w:val="24"/>
        </w:rPr>
        <w:t>Supporting documents:</w:t>
      </w:r>
    </w:p>
    <w:p w14:paraId="2307506E" w14:textId="7AC514B4" w:rsidR="002E480F" w:rsidRPr="00F5202D" w:rsidRDefault="00030955" w:rsidP="00F5202D">
      <w:pPr>
        <w:spacing w:line="100" w:lineRule="atLeast"/>
        <w:ind w:left="567"/>
        <w:jc w:val="both"/>
        <w:rPr>
          <w:rFonts w:ascii="Times New Roman" w:hAnsi="Times New Roman"/>
          <w:sz w:val="24"/>
          <w:szCs w:val="24"/>
        </w:rPr>
      </w:pPr>
      <w:r w:rsidRPr="009D616F">
        <w:rPr>
          <w:rFonts w:ascii="Times New Roman" w:eastAsia="Times New Roman" w:hAnsi="Times New Roman"/>
          <w:color w:val="000000"/>
          <w:sz w:val="24"/>
          <w:szCs w:val="24"/>
        </w:rPr>
        <w:t xml:space="preserve">Proof of attendance of the </w:t>
      </w:r>
      <w:r w:rsidR="00924C6C">
        <w:rPr>
          <w:rFonts w:ascii="Times New Roman" w:eastAsia="Times New Roman" w:hAnsi="Times New Roman"/>
          <w:color w:val="000000"/>
          <w:sz w:val="24"/>
          <w:szCs w:val="24"/>
        </w:rPr>
        <w:t>activity</w:t>
      </w:r>
      <w:r>
        <w:rPr>
          <w:rFonts w:ascii="Times New Roman" w:eastAsia="Times New Roman" w:hAnsi="Times New Roman"/>
          <w:color w:val="000000"/>
          <w:sz w:val="24"/>
          <w:szCs w:val="24"/>
        </w:rPr>
        <w:t xml:space="preserve"> </w:t>
      </w:r>
      <w:r w:rsidRPr="009D616F">
        <w:rPr>
          <w:rFonts w:ascii="Times New Roman" w:eastAsia="Times New Roman" w:hAnsi="Times New Roman"/>
          <w:color w:val="000000"/>
          <w:sz w:val="24"/>
          <w:szCs w:val="24"/>
        </w:rPr>
        <w:t>in the form of a declaration signed by the participant and the receiving organisation specifying the name of the participant, the purpose of the activity, as well as its starting and end date</w:t>
      </w:r>
      <w:r w:rsidRPr="008157E1">
        <w:rPr>
          <w:rFonts w:ascii="Times New Roman" w:hAnsi="Times New Roman"/>
          <w:color w:val="000000"/>
          <w:sz w:val="24"/>
          <w:szCs w:val="24"/>
        </w:rPr>
        <w:t>.]</w:t>
      </w:r>
    </w:p>
    <w:p w14:paraId="64EC0A67" w14:textId="77777777" w:rsidR="00B26960" w:rsidRPr="003A408D" w:rsidRDefault="00B26960" w:rsidP="00780C6B">
      <w:pPr>
        <w:numPr>
          <w:ilvl w:val="0"/>
          <w:numId w:val="38"/>
        </w:numPr>
        <w:spacing w:line="100" w:lineRule="atLeast"/>
        <w:ind w:left="567" w:hanging="567"/>
        <w:jc w:val="both"/>
        <w:rPr>
          <w:rFonts w:ascii="Times New Roman" w:hAnsi="Times New Roman"/>
          <w:sz w:val="24"/>
          <w:szCs w:val="24"/>
        </w:rPr>
      </w:pPr>
      <w:r w:rsidRPr="003A408D">
        <w:rPr>
          <w:rFonts w:ascii="Times New Roman" w:hAnsi="Times New Roman"/>
          <w:sz w:val="24"/>
          <w:szCs w:val="24"/>
        </w:rPr>
        <w:t>Reporting:</w:t>
      </w:r>
    </w:p>
    <w:p w14:paraId="4E5804BB" w14:textId="77777777" w:rsidR="00B26960" w:rsidRPr="00780C6B" w:rsidRDefault="00B26960" w:rsidP="00780C6B">
      <w:pPr>
        <w:spacing w:after="0" w:line="100" w:lineRule="atLeast"/>
        <w:ind w:left="567"/>
        <w:jc w:val="both"/>
        <w:rPr>
          <w:rFonts w:ascii="Times New Roman" w:hAnsi="Times New Roman"/>
          <w:b/>
          <w:sz w:val="24"/>
          <w:szCs w:val="24"/>
        </w:rPr>
      </w:pPr>
      <w:r w:rsidRPr="003A408D">
        <w:rPr>
          <w:rFonts w:ascii="Times New Roman" w:hAnsi="Times New Roman"/>
          <w:sz w:val="24"/>
          <w:szCs w:val="24"/>
        </w:rPr>
        <w:t xml:space="preserve">The </w:t>
      </w:r>
      <w:r w:rsidR="00737589">
        <w:rPr>
          <w:rFonts w:ascii="Times New Roman" w:hAnsi="Times New Roman"/>
          <w:sz w:val="24"/>
          <w:szCs w:val="24"/>
        </w:rPr>
        <w:t>beneficiaries</w:t>
      </w:r>
      <w:r w:rsidR="00737589" w:rsidRPr="003A408D">
        <w:rPr>
          <w:rFonts w:ascii="Times New Roman" w:hAnsi="Times New Roman"/>
          <w:sz w:val="24"/>
          <w:szCs w:val="24"/>
        </w:rPr>
        <w:t xml:space="preserve"> </w:t>
      </w:r>
      <w:r w:rsidR="00342A3B" w:rsidRPr="003A408D">
        <w:rPr>
          <w:rFonts w:ascii="Times New Roman" w:hAnsi="Times New Roman"/>
          <w:sz w:val="24"/>
          <w:szCs w:val="24"/>
        </w:rPr>
        <w:t>must</w:t>
      </w:r>
      <w:r w:rsidRPr="00780C6B">
        <w:rPr>
          <w:rFonts w:ascii="Times New Roman" w:hAnsi="Times New Roman"/>
          <w:sz w:val="24"/>
          <w:szCs w:val="24"/>
        </w:rPr>
        <w:t xml:space="preserve"> report in Mobility Tool+ on all mobilities realised under the project.</w:t>
      </w:r>
      <w:r w:rsidR="002E37F8">
        <w:rPr>
          <w:rFonts w:ascii="Times New Roman" w:hAnsi="Times New Roman"/>
          <w:sz w:val="24"/>
          <w:szCs w:val="24"/>
        </w:rPr>
        <w:t>]</w:t>
      </w:r>
    </w:p>
    <w:p w14:paraId="21BA68AE" w14:textId="77777777" w:rsidR="00B26960" w:rsidRDefault="00B26960" w:rsidP="00780C6B">
      <w:pPr>
        <w:spacing w:after="0"/>
        <w:jc w:val="both"/>
        <w:rPr>
          <w:rFonts w:ascii="Times New Roman" w:hAnsi="Times New Roman"/>
          <w:b/>
          <w:sz w:val="24"/>
          <w:szCs w:val="24"/>
        </w:rPr>
      </w:pPr>
    </w:p>
    <w:p w14:paraId="074EA086" w14:textId="77777777" w:rsidR="00780C6B" w:rsidRPr="00780C6B" w:rsidRDefault="00780C6B" w:rsidP="00780C6B">
      <w:pPr>
        <w:spacing w:after="0"/>
        <w:jc w:val="both"/>
        <w:rPr>
          <w:rFonts w:ascii="Times New Roman" w:hAnsi="Times New Roman"/>
          <w:b/>
          <w:sz w:val="24"/>
          <w:szCs w:val="24"/>
        </w:rPr>
      </w:pPr>
    </w:p>
    <w:p w14:paraId="6E70E8D4" w14:textId="77777777" w:rsidR="00B26960" w:rsidRPr="00780C6B" w:rsidRDefault="00B26960">
      <w:pPr>
        <w:jc w:val="both"/>
        <w:rPr>
          <w:rFonts w:ascii="Times New Roman" w:hAnsi="Times New Roman"/>
          <w:b/>
          <w:sz w:val="24"/>
          <w:szCs w:val="24"/>
        </w:rPr>
      </w:pPr>
      <w:r w:rsidRPr="00780C6B">
        <w:rPr>
          <w:rFonts w:ascii="Times New Roman" w:hAnsi="Times New Roman"/>
          <w:b/>
          <w:sz w:val="24"/>
          <w:szCs w:val="24"/>
        </w:rPr>
        <w:t>II. RULES APPLICABLE FOR THE BUDGET CATEGORIES BASED ON REIMBURSEMENT OF ACTUAL INCURRED COSTS</w:t>
      </w:r>
    </w:p>
    <w:p w14:paraId="7CA0F709" w14:textId="77777777" w:rsidR="00B26960" w:rsidRPr="00780C6B" w:rsidRDefault="00B26960" w:rsidP="00780C6B">
      <w:pPr>
        <w:tabs>
          <w:tab w:val="left" w:pos="567"/>
        </w:tabs>
        <w:jc w:val="both"/>
        <w:rPr>
          <w:rFonts w:ascii="Times New Roman" w:eastAsia="Times New Roman" w:hAnsi="Times New Roman"/>
          <w:sz w:val="24"/>
          <w:szCs w:val="24"/>
        </w:rPr>
      </w:pPr>
      <w:r w:rsidRPr="00780C6B">
        <w:rPr>
          <w:rFonts w:ascii="Times New Roman" w:hAnsi="Times New Roman"/>
          <w:b/>
          <w:sz w:val="24"/>
          <w:szCs w:val="24"/>
        </w:rPr>
        <w:t xml:space="preserve">II.1. </w:t>
      </w:r>
      <w:r w:rsidR="00780C6B">
        <w:rPr>
          <w:rFonts w:ascii="Times New Roman" w:hAnsi="Times New Roman"/>
          <w:b/>
          <w:sz w:val="24"/>
          <w:szCs w:val="24"/>
        </w:rPr>
        <w:tab/>
      </w:r>
      <w:r w:rsidRPr="00780C6B">
        <w:rPr>
          <w:rFonts w:ascii="Times New Roman" w:hAnsi="Times New Roman"/>
          <w:b/>
          <w:sz w:val="24"/>
          <w:szCs w:val="24"/>
        </w:rPr>
        <w:t>Conditions for the reimbursement of actual costs</w:t>
      </w:r>
    </w:p>
    <w:p w14:paraId="4632155F" w14:textId="77777777" w:rsidR="00B26960" w:rsidRPr="00780C6B" w:rsidRDefault="00B26960" w:rsidP="00780C6B">
      <w:pPr>
        <w:spacing w:after="0" w:line="100" w:lineRule="atLeast"/>
        <w:ind w:left="567"/>
        <w:jc w:val="both"/>
        <w:rPr>
          <w:rFonts w:ascii="Times New Roman" w:hAnsi="Times New Roman"/>
          <w:sz w:val="24"/>
          <w:szCs w:val="24"/>
          <w:lang w:val="en-US"/>
        </w:rPr>
      </w:pPr>
      <w:r w:rsidRPr="00780C6B">
        <w:rPr>
          <w:rFonts w:ascii="Times New Roman" w:eastAsia="Times New Roman" w:hAnsi="Times New Roman"/>
          <w:sz w:val="24"/>
          <w:szCs w:val="24"/>
        </w:rPr>
        <w:t xml:space="preserve">Where the grant takes the form of a reimbursement of actual costs, the following conditions </w:t>
      </w:r>
      <w:r w:rsidR="00342A3B" w:rsidRPr="00780C6B">
        <w:rPr>
          <w:rFonts w:ascii="Times New Roman" w:eastAsia="Times New Roman" w:hAnsi="Times New Roman"/>
          <w:sz w:val="24"/>
          <w:szCs w:val="24"/>
        </w:rPr>
        <w:t>must</w:t>
      </w:r>
      <w:r w:rsidRPr="00780C6B">
        <w:rPr>
          <w:rFonts w:ascii="Times New Roman" w:eastAsia="Times New Roman" w:hAnsi="Times New Roman"/>
          <w:sz w:val="24"/>
          <w:szCs w:val="24"/>
        </w:rPr>
        <w:t xml:space="preserve"> apply:</w:t>
      </w:r>
    </w:p>
    <w:p w14:paraId="0A6AB628" w14:textId="77777777" w:rsidR="00B26960" w:rsidRPr="00780C6B" w:rsidRDefault="00B26960">
      <w:pPr>
        <w:spacing w:after="0" w:line="100" w:lineRule="atLeast"/>
        <w:jc w:val="both"/>
        <w:rPr>
          <w:rFonts w:ascii="Times New Roman" w:hAnsi="Times New Roman"/>
          <w:sz w:val="24"/>
          <w:szCs w:val="24"/>
          <w:lang w:val="en-US"/>
        </w:rPr>
      </w:pPr>
    </w:p>
    <w:p w14:paraId="3ADACB70" w14:textId="77777777" w:rsidR="00B26960" w:rsidRPr="00883D99" w:rsidRDefault="00B26960">
      <w:pPr>
        <w:numPr>
          <w:ilvl w:val="0"/>
          <w:numId w:val="40"/>
        </w:numPr>
        <w:spacing w:after="0" w:line="100" w:lineRule="atLeast"/>
        <w:ind w:left="1134" w:hanging="567"/>
        <w:jc w:val="both"/>
        <w:rPr>
          <w:rFonts w:ascii="Times New Roman" w:hAnsi="Times New Roman"/>
          <w:sz w:val="24"/>
          <w:szCs w:val="24"/>
        </w:rPr>
      </w:pPr>
      <w:r w:rsidRPr="00780C6B">
        <w:rPr>
          <w:rFonts w:ascii="Times New Roman" w:eastAsia="Times New Roman" w:hAnsi="Times New Roman"/>
          <w:sz w:val="24"/>
          <w:szCs w:val="24"/>
        </w:rPr>
        <w:t xml:space="preserve">they are incurred by the </w:t>
      </w:r>
      <w:r w:rsidR="00683018" w:rsidRPr="00780C6B">
        <w:rPr>
          <w:rFonts w:ascii="Times New Roman" w:eastAsia="Times New Roman" w:hAnsi="Times New Roman"/>
          <w:sz w:val="24"/>
          <w:szCs w:val="24"/>
        </w:rPr>
        <w:t>beneficiaries</w:t>
      </w:r>
      <w:r w:rsidRPr="00AE3A4B">
        <w:rPr>
          <w:rFonts w:ascii="Times New Roman" w:eastAsia="Times New Roman" w:hAnsi="Times New Roman"/>
          <w:sz w:val="24"/>
          <w:szCs w:val="24"/>
        </w:rPr>
        <w:t>;</w:t>
      </w:r>
    </w:p>
    <w:p w14:paraId="76BB5649" w14:textId="77777777" w:rsidR="00B26960" w:rsidRPr="00883D99" w:rsidRDefault="00B26960">
      <w:pPr>
        <w:spacing w:after="0" w:line="100" w:lineRule="atLeast"/>
        <w:ind w:left="567"/>
        <w:jc w:val="both"/>
        <w:rPr>
          <w:rFonts w:ascii="Times New Roman" w:hAnsi="Times New Roman"/>
          <w:sz w:val="24"/>
          <w:szCs w:val="24"/>
        </w:rPr>
      </w:pPr>
    </w:p>
    <w:p w14:paraId="0BEA1D1E" w14:textId="77777777" w:rsidR="00B26960" w:rsidRPr="00224CA0" w:rsidRDefault="00B26960">
      <w:pPr>
        <w:numPr>
          <w:ilvl w:val="0"/>
          <w:numId w:val="40"/>
        </w:numPr>
        <w:spacing w:after="0" w:line="100" w:lineRule="atLeast"/>
        <w:ind w:left="1134" w:hanging="567"/>
        <w:jc w:val="both"/>
        <w:rPr>
          <w:rFonts w:ascii="Times New Roman" w:hAnsi="Times New Roman"/>
          <w:sz w:val="24"/>
          <w:szCs w:val="24"/>
          <w:lang w:val="en-US"/>
        </w:rPr>
      </w:pPr>
      <w:r w:rsidRPr="0001064F">
        <w:rPr>
          <w:rFonts w:ascii="Times New Roman" w:eastAsia="Times New Roman" w:hAnsi="Times New Roman"/>
          <w:sz w:val="24"/>
          <w:szCs w:val="24"/>
        </w:rPr>
        <w:t>they are incurred in the period set out in Article I.2.2.;</w:t>
      </w:r>
    </w:p>
    <w:p w14:paraId="2F6BBF46" w14:textId="77777777" w:rsidR="00B26960" w:rsidRPr="007F4828" w:rsidRDefault="00B26960">
      <w:pPr>
        <w:tabs>
          <w:tab w:val="left" w:pos="567"/>
        </w:tabs>
        <w:spacing w:after="0" w:line="100" w:lineRule="atLeast"/>
        <w:ind w:left="1134" w:hanging="567"/>
        <w:jc w:val="both"/>
        <w:rPr>
          <w:rFonts w:ascii="Times New Roman" w:hAnsi="Times New Roman"/>
          <w:sz w:val="24"/>
          <w:szCs w:val="24"/>
          <w:lang w:val="en-US"/>
        </w:rPr>
      </w:pPr>
    </w:p>
    <w:p w14:paraId="53959CD2" w14:textId="77777777" w:rsidR="00B26960" w:rsidRPr="00994B8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994B87">
        <w:rPr>
          <w:rFonts w:ascii="Times New Roman" w:eastAsia="Times New Roman" w:hAnsi="Times New Roman"/>
          <w:sz w:val="24"/>
          <w:szCs w:val="24"/>
        </w:rPr>
        <w:t>they are indicated in the estimated budget set out in Annex II or eligible following budget transfers in accordance with Article I.3.3;</w:t>
      </w:r>
    </w:p>
    <w:p w14:paraId="2DAE0D91" w14:textId="77777777" w:rsidR="00B26960" w:rsidRPr="00994B87" w:rsidRDefault="00B26960">
      <w:pPr>
        <w:spacing w:after="0" w:line="100" w:lineRule="atLeast"/>
        <w:ind w:left="567"/>
        <w:jc w:val="both"/>
        <w:rPr>
          <w:rFonts w:ascii="Times New Roman" w:eastAsia="Times New Roman" w:hAnsi="Times New Roman"/>
          <w:sz w:val="24"/>
          <w:szCs w:val="24"/>
        </w:rPr>
      </w:pPr>
    </w:p>
    <w:p w14:paraId="094B2F06" w14:textId="77777777" w:rsidR="00B26960" w:rsidRPr="00994B8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994B87">
        <w:rPr>
          <w:rFonts w:ascii="Times New Roman" w:eastAsia="Times New Roman" w:hAnsi="Times New Roman"/>
          <w:sz w:val="24"/>
          <w:szCs w:val="24"/>
        </w:rPr>
        <w:t>they are incurred in connection with the Project as described in Annex II and are necessary for its implementation;</w:t>
      </w:r>
    </w:p>
    <w:p w14:paraId="2457A743" w14:textId="77777777" w:rsidR="00B26960" w:rsidRPr="001F5BC9" w:rsidRDefault="00B26960">
      <w:pPr>
        <w:spacing w:after="0" w:line="100" w:lineRule="atLeast"/>
        <w:ind w:left="567"/>
        <w:jc w:val="both"/>
        <w:rPr>
          <w:rFonts w:ascii="Times New Roman" w:eastAsia="Times New Roman" w:hAnsi="Times New Roman"/>
          <w:sz w:val="24"/>
          <w:szCs w:val="24"/>
        </w:rPr>
      </w:pPr>
    </w:p>
    <w:p w14:paraId="51B88404" w14:textId="77777777" w:rsidR="00B26960" w:rsidRPr="001A6DB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1A6DB7">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2EAD5CA7" w14:textId="77777777" w:rsidR="00B26960" w:rsidRPr="001A6DB7" w:rsidRDefault="00B26960">
      <w:pPr>
        <w:spacing w:after="0" w:line="100" w:lineRule="atLeast"/>
        <w:ind w:left="567"/>
        <w:jc w:val="both"/>
        <w:rPr>
          <w:rFonts w:ascii="Times New Roman" w:eastAsia="Times New Roman" w:hAnsi="Times New Roman"/>
          <w:sz w:val="24"/>
          <w:szCs w:val="24"/>
        </w:rPr>
      </w:pPr>
    </w:p>
    <w:p w14:paraId="4BC84C48" w14:textId="77777777" w:rsidR="00B26960" w:rsidRPr="001A6DB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1A6DB7">
        <w:rPr>
          <w:rFonts w:ascii="Times New Roman" w:eastAsia="Times New Roman" w:hAnsi="Times New Roman"/>
          <w:sz w:val="24"/>
          <w:szCs w:val="24"/>
        </w:rPr>
        <w:t xml:space="preserve">they comply with the requirements of applicable tax and social legislation; </w:t>
      </w:r>
    </w:p>
    <w:p w14:paraId="5E234949" w14:textId="77777777" w:rsidR="00B26960" w:rsidRPr="001A6DB7" w:rsidRDefault="00B26960">
      <w:pPr>
        <w:spacing w:after="0" w:line="100" w:lineRule="atLeast"/>
        <w:ind w:left="567"/>
        <w:jc w:val="both"/>
        <w:rPr>
          <w:rFonts w:ascii="Times New Roman" w:eastAsia="Times New Roman" w:hAnsi="Times New Roman"/>
          <w:sz w:val="24"/>
          <w:szCs w:val="24"/>
        </w:rPr>
      </w:pPr>
    </w:p>
    <w:p w14:paraId="0ABF5B47" w14:textId="77777777" w:rsidR="00B26960" w:rsidRPr="00F70C1D"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1A6DB7">
        <w:rPr>
          <w:rFonts w:ascii="Times New Roman" w:eastAsia="Times New Roman" w:hAnsi="Times New Roman"/>
          <w:sz w:val="24"/>
          <w:szCs w:val="24"/>
        </w:rPr>
        <w:lastRenderedPageBreak/>
        <w:t>they are reasonable, justified</w:t>
      </w:r>
      <w:r w:rsidRPr="00F70C1D">
        <w:rPr>
          <w:rFonts w:ascii="Times New Roman" w:eastAsia="Times New Roman" w:hAnsi="Times New Roman"/>
          <w:sz w:val="24"/>
          <w:szCs w:val="24"/>
        </w:rPr>
        <w:t>, and comply with the principle of sound financial management, in particular regarding economy and efficiency;</w:t>
      </w:r>
    </w:p>
    <w:p w14:paraId="6A1D5987" w14:textId="77777777" w:rsidR="00B26960" w:rsidRPr="00F70C1D" w:rsidRDefault="00B26960">
      <w:pPr>
        <w:spacing w:after="0" w:line="100" w:lineRule="atLeast"/>
        <w:ind w:left="567"/>
        <w:jc w:val="both"/>
        <w:rPr>
          <w:rFonts w:ascii="Times New Roman" w:eastAsia="Times New Roman" w:hAnsi="Times New Roman"/>
          <w:sz w:val="24"/>
          <w:szCs w:val="24"/>
        </w:rPr>
      </w:pPr>
    </w:p>
    <w:p w14:paraId="03008CBA" w14:textId="77777777" w:rsidR="00B26960" w:rsidRPr="00F70C1D"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F70C1D">
        <w:rPr>
          <w:rFonts w:ascii="Times New Roman" w:eastAsia="Times New Roman" w:hAnsi="Times New Roman"/>
          <w:sz w:val="24"/>
          <w:szCs w:val="24"/>
        </w:rPr>
        <w:t xml:space="preserve">they are not covered by a unit contribution as </w:t>
      </w:r>
      <w:r w:rsidRPr="00F70C1D">
        <w:rPr>
          <w:rFonts w:ascii="Times New Roman" w:eastAsia="Times New Roman" w:hAnsi="Times New Roman"/>
          <w:sz w:val="24"/>
        </w:rPr>
        <w:t xml:space="preserve">specified in </w:t>
      </w:r>
      <w:r w:rsidRPr="00F70C1D">
        <w:rPr>
          <w:rFonts w:ascii="Times New Roman" w:eastAsia="Times New Roman" w:hAnsi="Times New Roman"/>
          <w:sz w:val="24"/>
          <w:szCs w:val="24"/>
        </w:rPr>
        <w:t>Section I of this Annex.</w:t>
      </w:r>
    </w:p>
    <w:p w14:paraId="472378A3" w14:textId="77777777" w:rsidR="00B26960" w:rsidRPr="00F70C1D" w:rsidRDefault="00B26960">
      <w:pPr>
        <w:spacing w:after="0" w:line="100" w:lineRule="atLeast"/>
        <w:jc w:val="both"/>
        <w:rPr>
          <w:rFonts w:ascii="Times New Roman" w:eastAsia="Times New Roman" w:hAnsi="Times New Roman"/>
          <w:sz w:val="24"/>
          <w:szCs w:val="24"/>
        </w:rPr>
      </w:pPr>
    </w:p>
    <w:p w14:paraId="36D7E07B" w14:textId="77777777" w:rsidR="00B26960" w:rsidRPr="00B203B5" w:rsidRDefault="00B26960" w:rsidP="00780C6B">
      <w:pPr>
        <w:tabs>
          <w:tab w:val="left" w:pos="567"/>
        </w:tabs>
        <w:jc w:val="both"/>
        <w:rPr>
          <w:rFonts w:ascii="Times New Roman" w:eastAsia="Times New Roman" w:hAnsi="Times New Roman"/>
          <w:sz w:val="24"/>
          <w:szCs w:val="24"/>
        </w:rPr>
      </w:pPr>
      <w:r w:rsidRPr="00B203B5">
        <w:rPr>
          <w:rFonts w:ascii="Times New Roman" w:hAnsi="Times New Roman"/>
          <w:b/>
          <w:sz w:val="24"/>
          <w:szCs w:val="24"/>
        </w:rPr>
        <w:t xml:space="preserve">II.2. </w:t>
      </w:r>
      <w:r w:rsidR="00780C6B">
        <w:rPr>
          <w:rFonts w:ascii="Times New Roman" w:hAnsi="Times New Roman"/>
          <w:b/>
          <w:sz w:val="24"/>
          <w:szCs w:val="24"/>
        </w:rPr>
        <w:tab/>
      </w:r>
      <w:r w:rsidRPr="00B203B5">
        <w:rPr>
          <w:rFonts w:ascii="Times New Roman" w:hAnsi="Times New Roman"/>
          <w:b/>
          <w:sz w:val="24"/>
          <w:szCs w:val="24"/>
        </w:rPr>
        <w:t>Calculation of actual cost</w:t>
      </w:r>
    </w:p>
    <w:p w14:paraId="12CBA24F" w14:textId="77777777" w:rsidR="00B26960" w:rsidRPr="00194A0C" w:rsidRDefault="00B26960">
      <w:pPr>
        <w:tabs>
          <w:tab w:val="left" w:pos="851"/>
        </w:tabs>
        <w:spacing w:after="0" w:line="100" w:lineRule="atLeast"/>
        <w:jc w:val="both"/>
        <w:rPr>
          <w:rFonts w:ascii="Times New Roman" w:hAnsi="Times New Roman"/>
          <w:sz w:val="24"/>
          <w:szCs w:val="24"/>
          <w:u w:val="single"/>
          <w:lang w:val="en-US"/>
        </w:rPr>
      </w:pPr>
      <w:r w:rsidRPr="009C0C82">
        <w:rPr>
          <w:rFonts w:ascii="Times New Roman" w:eastAsia="Times New Roman" w:hAnsi="Times New Roman"/>
          <w:sz w:val="24"/>
          <w:szCs w:val="24"/>
          <w:shd w:val="clear" w:color="auto" w:fill="00FFFF"/>
        </w:rPr>
        <w:t>[Key Action 1 – SE, VET, AE, HE, YOUTH</w:t>
      </w:r>
      <w:r w:rsidR="00194A0C" w:rsidRPr="009C0C82">
        <w:rPr>
          <w:rFonts w:ascii="Times New Roman" w:eastAsia="Times New Roman" w:hAnsi="Times New Roman"/>
          <w:sz w:val="24"/>
          <w:szCs w:val="24"/>
          <w:shd w:val="clear" w:color="auto" w:fill="00FFFF"/>
        </w:rPr>
        <w:t>:</w:t>
      </w:r>
    </w:p>
    <w:p w14:paraId="291E5916" w14:textId="77777777" w:rsidR="00B26960" w:rsidRPr="003A408D" w:rsidRDefault="00B26960">
      <w:pPr>
        <w:spacing w:after="0" w:line="100" w:lineRule="atLeast"/>
        <w:jc w:val="both"/>
        <w:rPr>
          <w:rFonts w:ascii="Times New Roman" w:hAnsi="Times New Roman"/>
          <w:sz w:val="24"/>
          <w:szCs w:val="24"/>
          <w:u w:val="single"/>
          <w:lang w:val="en-US"/>
        </w:rPr>
      </w:pPr>
    </w:p>
    <w:p w14:paraId="0C4C772A" w14:textId="77777777" w:rsidR="00B26960" w:rsidRPr="00780C6B" w:rsidRDefault="00B26960" w:rsidP="00780C6B">
      <w:pPr>
        <w:numPr>
          <w:ilvl w:val="0"/>
          <w:numId w:val="41"/>
        </w:numPr>
        <w:spacing w:after="0" w:line="100" w:lineRule="atLeast"/>
        <w:ind w:left="567" w:hanging="567"/>
        <w:jc w:val="both"/>
        <w:rPr>
          <w:rFonts w:ascii="Times New Roman" w:hAnsi="Times New Roman"/>
          <w:b/>
          <w:sz w:val="24"/>
          <w:szCs w:val="24"/>
          <w:highlight w:val="yellow"/>
          <w:u w:val="single"/>
          <w:lang w:val="en-US"/>
        </w:rPr>
      </w:pPr>
      <w:r w:rsidRPr="00780C6B">
        <w:rPr>
          <w:rFonts w:ascii="Times New Roman" w:hAnsi="Times New Roman"/>
          <w:b/>
          <w:sz w:val="24"/>
          <w:szCs w:val="24"/>
          <w:highlight w:val="yellow"/>
          <w:u w:val="single"/>
          <w:shd w:val="clear" w:color="auto" w:fill="FFFF00"/>
          <w:lang w:val="en-US"/>
        </w:rPr>
        <w:t>Special needs support</w:t>
      </w:r>
    </w:p>
    <w:p w14:paraId="6C843563" w14:textId="77777777" w:rsidR="00B26960" w:rsidRPr="003A408D" w:rsidRDefault="00B26960">
      <w:pPr>
        <w:spacing w:after="0" w:line="100" w:lineRule="atLeast"/>
        <w:jc w:val="both"/>
        <w:rPr>
          <w:rFonts w:ascii="Times New Roman" w:hAnsi="Times New Roman"/>
          <w:sz w:val="24"/>
          <w:szCs w:val="24"/>
          <w:lang w:val="en-US"/>
        </w:rPr>
      </w:pPr>
    </w:p>
    <w:p w14:paraId="2700FA79" w14:textId="77777777" w:rsidR="00B26960" w:rsidRPr="00780C6B" w:rsidRDefault="00D85767" w:rsidP="00D85767">
      <w:pPr>
        <w:tabs>
          <w:tab w:val="left" w:pos="426"/>
        </w:tabs>
        <w:spacing w:line="100" w:lineRule="atLeast"/>
        <w:ind w:left="426" w:hanging="426"/>
        <w:jc w:val="both"/>
        <w:rPr>
          <w:rFonts w:ascii="Times New Roman" w:hAnsi="Times New Roman"/>
          <w:sz w:val="24"/>
        </w:rPr>
      </w:pPr>
      <w:r>
        <w:rPr>
          <w:rFonts w:ascii="Times New Roman" w:hAnsi="Times New Roman"/>
          <w:sz w:val="24"/>
        </w:rPr>
        <w:t xml:space="preserve">(a) </w:t>
      </w:r>
      <w:r>
        <w:rPr>
          <w:rFonts w:ascii="Times New Roman" w:hAnsi="Times New Roman"/>
          <w:sz w:val="24"/>
        </w:rPr>
        <w:tab/>
      </w:r>
      <w:r w:rsidR="00B26960" w:rsidRPr="003A408D">
        <w:rPr>
          <w:rFonts w:ascii="Times New Roman" w:hAnsi="Times New Roman"/>
          <w:sz w:val="24"/>
        </w:rPr>
        <w:t xml:space="preserve">Calculation of the grant amount: the grant is a reimbursement of </w:t>
      </w:r>
      <w:r w:rsidR="00B26960" w:rsidRPr="003A408D">
        <w:rPr>
          <w:rFonts w:ascii="Times New Roman" w:hAnsi="Times New Roman"/>
          <w:sz w:val="24"/>
          <w:szCs w:val="24"/>
        </w:rPr>
        <w:t>[</w:t>
      </w:r>
      <w:r w:rsidR="00455D85">
        <w:rPr>
          <w:rFonts w:ascii="Times New Roman" w:hAnsi="Times New Roman"/>
          <w:sz w:val="24"/>
          <w:szCs w:val="24"/>
          <w:shd w:val="clear" w:color="auto" w:fill="00FFFF"/>
        </w:rPr>
        <w:t>F</w:t>
      </w:r>
      <w:r w:rsidR="00B26960" w:rsidRPr="00780C6B">
        <w:rPr>
          <w:rFonts w:ascii="Times New Roman" w:hAnsi="Times New Roman"/>
          <w:sz w:val="24"/>
          <w:szCs w:val="24"/>
          <w:shd w:val="clear" w:color="auto" w:fill="00FFFF"/>
        </w:rPr>
        <w:t xml:space="preserve">or HE: </w:t>
      </w:r>
      <w:r w:rsidR="00B26960" w:rsidRPr="00F5202D">
        <w:rPr>
          <w:rFonts w:ascii="Times New Roman" w:hAnsi="Times New Roman"/>
          <w:sz w:val="24"/>
          <w:szCs w:val="24"/>
        </w:rPr>
        <w:t>up to]</w:t>
      </w:r>
      <w:r w:rsidR="00A17B04">
        <w:rPr>
          <w:rFonts w:ascii="Times New Roman" w:hAnsi="Times New Roman"/>
          <w:sz w:val="24"/>
          <w:szCs w:val="24"/>
          <w:shd w:val="clear" w:color="auto" w:fill="FFFF00"/>
        </w:rPr>
        <w:t xml:space="preserve"> </w:t>
      </w:r>
      <w:r w:rsidR="00B26960" w:rsidRPr="00780C6B">
        <w:rPr>
          <w:rFonts w:ascii="Times New Roman" w:hAnsi="Times New Roman"/>
          <w:sz w:val="24"/>
        </w:rPr>
        <w:t xml:space="preserve">100% of the eligible costs actually incurred. </w:t>
      </w:r>
    </w:p>
    <w:p w14:paraId="6B95AFD3" w14:textId="77777777" w:rsidR="00024ADF" w:rsidRDefault="00D85767" w:rsidP="00D85767">
      <w:pPr>
        <w:tabs>
          <w:tab w:val="left" w:pos="426"/>
        </w:tabs>
        <w:spacing w:line="100" w:lineRule="atLeast"/>
        <w:ind w:left="426" w:hanging="426"/>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024ADF" w:rsidRPr="00024ADF">
        <w:rPr>
          <w:rFonts w:ascii="Times New Roman" w:hAnsi="Times New Roman"/>
          <w:sz w:val="24"/>
          <w:szCs w:val="24"/>
        </w:rPr>
        <w:t xml:space="preserve">Eligible costs: costs directly related to participants with </w:t>
      </w:r>
      <w:r w:rsidR="00024ADF">
        <w:rPr>
          <w:rFonts w:ascii="Times New Roman" w:hAnsi="Times New Roman"/>
          <w:sz w:val="24"/>
          <w:szCs w:val="24"/>
        </w:rPr>
        <w:t>special needs</w:t>
      </w:r>
      <w:r w:rsidR="009924D6">
        <w:rPr>
          <w:rFonts w:ascii="Times New Roman" w:hAnsi="Times New Roman"/>
          <w:sz w:val="24"/>
          <w:szCs w:val="24"/>
        </w:rPr>
        <w:t xml:space="preserve"> </w:t>
      </w:r>
      <w:r w:rsidR="00024ADF" w:rsidRPr="00024ADF">
        <w:rPr>
          <w:rFonts w:ascii="Times New Roman" w:hAnsi="Times New Roman"/>
          <w:sz w:val="24"/>
          <w:szCs w:val="24"/>
        </w:rPr>
        <w:t>and accompanying persons (including costs related to travel and subsistence, if justified</w:t>
      </w:r>
      <w:r w:rsidR="00785E34">
        <w:rPr>
          <w:rFonts w:ascii="Times New Roman" w:hAnsi="Times New Roman"/>
          <w:sz w:val="24"/>
          <w:szCs w:val="24"/>
        </w:rPr>
        <w:t>)</w:t>
      </w:r>
      <w:r w:rsidR="00140DB3">
        <w:rPr>
          <w:rFonts w:ascii="Times New Roman" w:hAnsi="Times New Roman"/>
          <w:sz w:val="24"/>
          <w:szCs w:val="24"/>
        </w:rPr>
        <w:t xml:space="preserve">, </w:t>
      </w:r>
      <w:r w:rsidR="00024ADF" w:rsidRPr="00024ADF">
        <w:rPr>
          <w:rFonts w:ascii="Times New Roman" w:hAnsi="Times New Roman"/>
          <w:sz w:val="24"/>
          <w:szCs w:val="24"/>
        </w:rPr>
        <w:t xml:space="preserve">as long as a unit contribution for these participants is not requested through budget categories "travel" and </w:t>
      </w:r>
      <w:r w:rsidR="00024ADF" w:rsidRPr="00024ADF">
        <w:rPr>
          <w:rFonts w:ascii="Times New Roman" w:hAnsi="Times New Roman"/>
          <w:sz w:val="24"/>
          <w:szCs w:val="24"/>
          <w:shd w:val="clear" w:color="auto" w:fill="00FFFF"/>
        </w:rPr>
        <w:t xml:space="preserve">[For </w:t>
      </w:r>
      <w:r w:rsidR="00024ADF" w:rsidRPr="00024ADF">
        <w:rPr>
          <w:rFonts w:ascii="Times New Roman" w:eastAsia="Times New Roman" w:hAnsi="Times New Roman"/>
          <w:sz w:val="24"/>
          <w:szCs w:val="24"/>
          <w:shd w:val="clear" w:color="auto" w:fill="00FFFF"/>
        </w:rPr>
        <w:t xml:space="preserve">SE, VET, AE, HE: </w:t>
      </w:r>
      <w:r w:rsidR="00024ADF" w:rsidRPr="00F5202D">
        <w:rPr>
          <w:rFonts w:ascii="Times New Roman" w:hAnsi="Times New Roman"/>
          <w:sz w:val="24"/>
          <w:szCs w:val="24"/>
        </w:rPr>
        <w:t>"individual support"] /</w:t>
      </w:r>
      <w:r w:rsidR="00024ADF" w:rsidRPr="00024ADF">
        <w:rPr>
          <w:rFonts w:ascii="Times New Roman" w:eastAsia="Times New Roman" w:hAnsi="Times New Roman"/>
          <w:b/>
          <w:sz w:val="24"/>
          <w:szCs w:val="24"/>
        </w:rPr>
        <w:t xml:space="preserve"> </w:t>
      </w:r>
      <w:r w:rsidR="00024ADF" w:rsidRPr="00024ADF">
        <w:rPr>
          <w:rFonts w:ascii="Times New Roman" w:eastAsia="Times New Roman" w:hAnsi="Times New Roman"/>
          <w:sz w:val="24"/>
          <w:szCs w:val="24"/>
          <w:shd w:val="clear" w:color="auto" w:fill="00FFFF"/>
        </w:rPr>
        <w:t>[For Youth:</w:t>
      </w:r>
      <w:r w:rsidR="00024ADF" w:rsidRPr="00024ADF">
        <w:rPr>
          <w:rFonts w:ascii="Times New Roman" w:eastAsia="Times New Roman" w:hAnsi="Times New Roman"/>
          <w:sz w:val="24"/>
          <w:szCs w:val="24"/>
          <w:shd w:val="clear" w:color="auto" w:fill="FFFF00"/>
        </w:rPr>
        <w:t xml:space="preserve"> </w:t>
      </w:r>
      <w:r w:rsidR="00024ADF" w:rsidRPr="00F5202D">
        <w:rPr>
          <w:rFonts w:ascii="Times New Roman" w:hAnsi="Times New Roman"/>
          <w:sz w:val="24"/>
          <w:szCs w:val="24"/>
        </w:rPr>
        <w:t>"organisational support"])</w:t>
      </w:r>
      <w:r w:rsidR="00024ADF" w:rsidRPr="00024ADF">
        <w:rPr>
          <w:rFonts w:ascii="Times New Roman" w:hAnsi="Times New Roman"/>
          <w:sz w:val="24"/>
          <w:szCs w:val="24"/>
        </w:rPr>
        <w:t xml:space="preserve"> and that are additional to costs supported by a unit contribution as specified in Section I of this Annex.</w:t>
      </w:r>
    </w:p>
    <w:p w14:paraId="68871082" w14:textId="77777777" w:rsidR="009924D6" w:rsidRDefault="009924D6" w:rsidP="00D85767">
      <w:pPr>
        <w:pStyle w:val="ListParagraph"/>
        <w:tabs>
          <w:tab w:val="left" w:pos="426"/>
        </w:tabs>
        <w:ind w:left="426"/>
        <w:jc w:val="both"/>
        <w:rPr>
          <w:rFonts w:ascii="Times New Roman" w:eastAsia="Calibri" w:hAnsi="Times New Roman" w:cs="Times New Roman"/>
          <w:sz w:val="24"/>
          <w:szCs w:val="24"/>
        </w:rPr>
      </w:pPr>
      <w:r>
        <w:rPr>
          <w:rFonts w:ascii="Times New Roman" w:hAnsi="Times New Roman"/>
          <w:sz w:val="24"/>
          <w:szCs w:val="24"/>
        </w:rPr>
        <w:t>[</w:t>
      </w:r>
      <w:r w:rsidRPr="00A91FE9">
        <w:rPr>
          <w:rFonts w:ascii="Times New Roman" w:hAnsi="Times New Roman"/>
          <w:sz w:val="24"/>
          <w:szCs w:val="24"/>
          <w:highlight w:val="cyan"/>
        </w:rPr>
        <w:t>For HE between Programme Countrie</w:t>
      </w:r>
      <w:r w:rsidRPr="00B33F7D">
        <w:rPr>
          <w:rFonts w:ascii="Times New Roman" w:hAnsi="Times New Roman"/>
          <w:sz w:val="24"/>
          <w:szCs w:val="24"/>
          <w:highlight w:val="cyan"/>
        </w:rPr>
        <w:t>s</w:t>
      </w:r>
      <w:r w:rsidRPr="00A91FE9">
        <w:rPr>
          <w:rFonts w:ascii="Times New Roman" w:hAnsi="Times New Roman"/>
          <w:sz w:val="24"/>
          <w:szCs w:val="24"/>
          <w:highlight w:val="cyan"/>
        </w:rPr>
        <w:t xml:space="preserve"> and HE between Programme and Partner countries</w:t>
      </w:r>
      <w:r>
        <w:rPr>
          <w:rFonts w:ascii="Times New Roman" w:hAnsi="Times New Roman"/>
          <w:sz w:val="24"/>
          <w:szCs w:val="24"/>
        </w:rPr>
        <w:t xml:space="preserve">: </w:t>
      </w:r>
      <w:r w:rsidR="0072281D">
        <w:rPr>
          <w:rFonts w:ascii="Times New Roman" w:hAnsi="Times New Roman"/>
          <w:sz w:val="24"/>
          <w:szCs w:val="24"/>
        </w:rPr>
        <w:t xml:space="preserve">Funds for special needs support, once the participants have been selected, may be made available in two ways. </w:t>
      </w:r>
      <w:r>
        <w:rPr>
          <w:rFonts w:ascii="Times New Roman" w:hAnsi="Times New Roman"/>
          <w:sz w:val="24"/>
          <w:szCs w:val="24"/>
        </w:rPr>
        <w:t xml:space="preserve">The beneficiary may </w:t>
      </w:r>
      <w:r w:rsidR="0072281D">
        <w:rPr>
          <w:rFonts w:ascii="Times New Roman" w:hAnsi="Times New Roman"/>
          <w:sz w:val="24"/>
          <w:szCs w:val="24"/>
        </w:rPr>
        <w:t xml:space="preserve">either </w:t>
      </w:r>
      <w:r>
        <w:rPr>
          <w:rFonts w:ascii="Times New Roman" w:hAnsi="Times New Roman"/>
          <w:sz w:val="24"/>
          <w:szCs w:val="24"/>
        </w:rPr>
        <w:t xml:space="preserve">submit a </w:t>
      </w:r>
      <w:r w:rsidR="0072281D">
        <w:rPr>
          <w:rFonts w:ascii="Times New Roman" w:hAnsi="Times New Roman"/>
          <w:sz w:val="24"/>
          <w:szCs w:val="24"/>
        </w:rPr>
        <w:t xml:space="preserve">funding </w:t>
      </w:r>
      <w:r>
        <w:rPr>
          <w:rFonts w:ascii="Times New Roman" w:hAnsi="Times New Roman"/>
          <w:sz w:val="24"/>
          <w:szCs w:val="24"/>
        </w:rPr>
        <w:t xml:space="preserve">request to the NA </w:t>
      </w:r>
      <w:r w:rsidR="0072281D">
        <w:rPr>
          <w:rFonts w:ascii="Times New Roman" w:hAnsi="Times New Roman"/>
          <w:sz w:val="24"/>
          <w:szCs w:val="24"/>
        </w:rPr>
        <w:t>or do a budget transfer according to article I.3.3.</w:t>
      </w:r>
      <w:r>
        <w:rPr>
          <w:rFonts w:ascii="Times New Roman" w:hAnsi="Times New Roman"/>
          <w:sz w:val="24"/>
          <w:szCs w:val="24"/>
        </w:rPr>
        <w:t>]</w:t>
      </w:r>
      <w:r w:rsidRPr="00B33F7D">
        <w:rPr>
          <w:rFonts w:ascii="Times New Roman" w:eastAsia="Calibri" w:hAnsi="Times New Roman" w:cs="Times New Roman"/>
          <w:sz w:val="24"/>
          <w:szCs w:val="24"/>
        </w:rPr>
        <w:t xml:space="preserve"> </w:t>
      </w:r>
    </w:p>
    <w:p w14:paraId="209149EF" w14:textId="77777777" w:rsidR="009924D6" w:rsidRPr="00024ADF" w:rsidRDefault="009924D6" w:rsidP="00D85767">
      <w:pPr>
        <w:tabs>
          <w:tab w:val="left" w:pos="426"/>
        </w:tabs>
        <w:spacing w:line="100" w:lineRule="atLeast"/>
        <w:ind w:left="426" w:hanging="426"/>
        <w:jc w:val="both"/>
        <w:rPr>
          <w:rFonts w:ascii="Times New Roman" w:hAnsi="Times New Roman"/>
          <w:sz w:val="24"/>
          <w:szCs w:val="24"/>
        </w:rPr>
      </w:pPr>
    </w:p>
    <w:p w14:paraId="00CE0F39" w14:textId="2201A114" w:rsidR="00B26960" w:rsidRPr="00780C6B" w:rsidRDefault="00D85767" w:rsidP="00D85767">
      <w:pPr>
        <w:tabs>
          <w:tab w:val="left" w:pos="426"/>
        </w:tabs>
        <w:spacing w:line="100" w:lineRule="atLeast"/>
        <w:ind w:left="426" w:hanging="426"/>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r>
      <w:r w:rsidR="00B26960" w:rsidRPr="00780C6B">
        <w:rPr>
          <w:rFonts w:ascii="Times New Roman" w:hAnsi="Times New Roman"/>
          <w:sz w:val="24"/>
          <w:szCs w:val="24"/>
        </w:rPr>
        <w:t xml:space="preserve">Supporting documents: invoices of the </w:t>
      </w:r>
      <w:r w:rsidR="00DC193A">
        <w:rPr>
          <w:rFonts w:ascii="Times New Roman" w:hAnsi="Times New Roman"/>
          <w:sz w:val="24"/>
          <w:szCs w:val="24"/>
        </w:rPr>
        <w:t>related</w:t>
      </w:r>
      <w:r w:rsidR="00B26960" w:rsidRPr="00780C6B">
        <w:rPr>
          <w:rFonts w:ascii="Times New Roman" w:hAnsi="Times New Roman"/>
          <w:sz w:val="24"/>
          <w:szCs w:val="24"/>
        </w:rPr>
        <w:t xml:space="preserve"> costs incurred, specifying the name and address of the body issuing the invoice, the amount and currency, and the date of the invoice.</w:t>
      </w:r>
    </w:p>
    <w:p w14:paraId="7C2AB66D" w14:textId="77777777" w:rsidR="00B26960" w:rsidRPr="00780C6B" w:rsidRDefault="00D85767" w:rsidP="00D85767">
      <w:pPr>
        <w:tabs>
          <w:tab w:val="left" w:pos="426"/>
        </w:tabs>
        <w:spacing w:line="100" w:lineRule="atLeast"/>
        <w:ind w:left="426" w:hanging="426"/>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6960" w:rsidRPr="00780C6B">
        <w:rPr>
          <w:rFonts w:ascii="Times New Roman" w:hAnsi="Times New Roman"/>
          <w:sz w:val="24"/>
          <w:szCs w:val="24"/>
        </w:rPr>
        <w:t>Reporting:</w:t>
      </w:r>
    </w:p>
    <w:p w14:paraId="0DA560B3" w14:textId="338D31C4" w:rsidR="00B26960" w:rsidRDefault="00B26960" w:rsidP="007503D8">
      <w:pPr>
        <w:pStyle w:val="ListParagraph"/>
        <w:numPr>
          <w:ilvl w:val="0"/>
          <w:numId w:val="174"/>
        </w:numPr>
        <w:rPr>
          <w:rFonts w:ascii="Times New Roman" w:eastAsia="Calibri" w:hAnsi="Times New Roman" w:cs="Times New Roman"/>
          <w:sz w:val="24"/>
          <w:szCs w:val="24"/>
        </w:rPr>
      </w:pPr>
      <w:r w:rsidRPr="00780C6B">
        <w:rPr>
          <w:rFonts w:ascii="Times New Roman" w:eastAsia="Calibri" w:hAnsi="Times New Roman" w:cs="Times New Roman"/>
          <w:sz w:val="24"/>
          <w:szCs w:val="24"/>
        </w:rPr>
        <w:t xml:space="preserve">The </w:t>
      </w:r>
      <w:r w:rsidR="00737589">
        <w:rPr>
          <w:rFonts w:ascii="Times New Roman" w:eastAsia="Calibri" w:hAnsi="Times New Roman" w:cs="Times New Roman"/>
          <w:sz w:val="24"/>
          <w:szCs w:val="24"/>
        </w:rPr>
        <w:t>beneficiaries</w:t>
      </w:r>
      <w:r w:rsidR="00737589" w:rsidRPr="00780C6B">
        <w:rPr>
          <w:rFonts w:ascii="Times New Roman" w:eastAsia="Calibri" w:hAnsi="Times New Roman" w:cs="Times New Roman"/>
          <w:sz w:val="24"/>
          <w:szCs w:val="24"/>
        </w:rPr>
        <w:t xml:space="preserve"> </w:t>
      </w:r>
      <w:r w:rsidR="00342A3B" w:rsidRPr="00780C6B">
        <w:rPr>
          <w:rFonts w:ascii="Times New Roman" w:eastAsia="Calibri" w:hAnsi="Times New Roman" w:cs="Times New Roman"/>
          <w:sz w:val="24"/>
          <w:szCs w:val="24"/>
        </w:rPr>
        <w:t>must</w:t>
      </w:r>
      <w:r w:rsidRPr="00780C6B">
        <w:rPr>
          <w:rFonts w:ascii="Times New Roman" w:eastAsia="Calibri" w:hAnsi="Times New Roman" w:cs="Times New Roman"/>
          <w:sz w:val="24"/>
          <w:szCs w:val="24"/>
        </w:rPr>
        <w:t xml:space="preserve"> report in Mobility Tool+ whether additional grant for special needs support </w:t>
      </w:r>
      <w:r w:rsidR="00412AD7" w:rsidRPr="00B30147">
        <w:rPr>
          <w:rFonts w:ascii="Times New Roman" w:eastAsia="Calibri" w:hAnsi="Times New Roman" w:cs="Times New Roman"/>
          <w:sz w:val="24"/>
          <w:szCs w:val="24"/>
        </w:rPr>
        <w:t>[</w:t>
      </w:r>
      <w:r w:rsidR="00412AD7" w:rsidRPr="00520B75">
        <w:rPr>
          <w:rFonts w:ascii="Times New Roman" w:eastAsia="Calibri" w:hAnsi="Times New Roman" w:cs="Times New Roman"/>
          <w:sz w:val="24"/>
          <w:szCs w:val="24"/>
          <w:highlight w:val="cyan"/>
        </w:rPr>
        <w:t>For SE, VET, AE, Y</w:t>
      </w:r>
      <w:r w:rsidR="00412AD7">
        <w:rPr>
          <w:rFonts w:ascii="Times New Roman" w:eastAsia="Calibri" w:hAnsi="Times New Roman" w:cs="Times New Roman"/>
          <w:sz w:val="24"/>
          <w:szCs w:val="24"/>
          <w:highlight w:val="cyan"/>
        </w:rPr>
        <w:t>outh</w:t>
      </w:r>
      <w:r w:rsidR="00412AD7" w:rsidRPr="00B30147">
        <w:rPr>
          <w:rFonts w:ascii="Times New Roman" w:eastAsia="Calibri" w:hAnsi="Times New Roman" w:cs="Times New Roman"/>
          <w:sz w:val="24"/>
          <w:szCs w:val="24"/>
        </w:rPr>
        <w:t xml:space="preserve">: </w:t>
      </w:r>
      <w:r w:rsidR="00412AD7" w:rsidRPr="00F5202D">
        <w:rPr>
          <w:rFonts w:ascii="Times New Roman" w:eastAsia="Calibri" w:hAnsi="Times New Roman" w:cs="Times New Roman"/>
          <w:sz w:val="24"/>
          <w:szCs w:val="24"/>
        </w:rPr>
        <w:t xml:space="preserve">or </w:t>
      </w:r>
      <w:r w:rsidR="00943523" w:rsidRPr="00F5202D">
        <w:rPr>
          <w:rFonts w:ascii="Times New Roman" w:eastAsia="Calibri" w:hAnsi="Times New Roman" w:cs="Times New Roman"/>
          <w:sz w:val="24"/>
          <w:szCs w:val="24"/>
        </w:rPr>
        <w:t>an</w:t>
      </w:r>
      <w:r w:rsidR="00412AD7" w:rsidRPr="00F5202D">
        <w:rPr>
          <w:rFonts w:ascii="Times New Roman" w:eastAsia="Calibri" w:hAnsi="Times New Roman" w:cs="Times New Roman"/>
          <w:sz w:val="24"/>
          <w:szCs w:val="24"/>
        </w:rPr>
        <w:t xml:space="preserve"> accompanying person</w:t>
      </w:r>
      <w:r w:rsidR="00412AD7" w:rsidRPr="00B30147">
        <w:rPr>
          <w:rFonts w:ascii="Times New Roman" w:eastAsia="Calibri" w:hAnsi="Times New Roman" w:cs="Times New Roman"/>
          <w:sz w:val="24"/>
          <w:szCs w:val="24"/>
        </w:rPr>
        <w:t xml:space="preserve">] </w:t>
      </w:r>
      <w:r w:rsidRPr="00780C6B">
        <w:rPr>
          <w:rFonts w:ascii="Times New Roman" w:eastAsia="Calibri" w:hAnsi="Times New Roman" w:cs="Times New Roman"/>
          <w:sz w:val="24"/>
          <w:szCs w:val="24"/>
        </w:rPr>
        <w:t>was used for any of the participants with special needs and/or accompanying person</w:t>
      </w:r>
      <w:r w:rsidR="00144121">
        <w:rPr>
          <w:rFonts w:ascii="Times New Roman" w:eastAsia="Calibri" w:hAnsi="Times New Roman" w:cs="Times New Roman"/>
          <w:sz w:val="24"/>
          <w:szCs w:val="24"/>
        </w:rPr>
        <w:t>.</w:t>
      </w:r>
    </w:p>
    <w:p w14:paraId="1C7B5DAA" w14:textId="77777777" w:rsidR="00B26960" w:rsidRPr="00780C6B" w:rsidRDefault="00B26960" w:rsidP="007503D8">
      <w:pPr>
        <w:pStyle w:val="ListParagraph"/>
        <w:numPr>
          <w:ilvl w:val="0"/>
          <w:numId w:val="174"/>
        </w:numPr>
        <w:jc w:val="both"/>
        <w:rPr>
          <w:rFonts w:ascii="Times New Roman" w:eastAsia="Calibri" w:hAnsi="Times New Roman" w:cs="Times New Roman"/>
          <w:sz w:val="24"/>
          <w:szCs w:val="24"/>
          <w:shd w:val="clear" w:color="auto" w:fill="00FFFF"/>
        </w:rPr>
      </w:pPr>
      <w:r w:rsidRPr="00780C6B">
        <w:rPr>
          <w:rFonts w:ascii="Times New Roman" w:eastAsia="Calibri" w:hAnsi="Times New Roman" w:cs="Times New Roman"/>
          <w:sz w:val="24"/>
          <w:szCs w:val="24"/>
        </w:rPr>
        <w:t xml:space="preserve">In such case, the </w:t>
      </w:r>
      <w:r w:rsidR="00737589">
        <w:rPr>
          <w:rFonts w:ascii="Times New Roman" w:eastAsia="Calibri" w:hAnsi="Times New Roman" w:cs="Times New Roman"/>
          <w:sz w:val="24"/>
          <w:szCs w:val="24"/>
        </w:rPr>
        <w:t>beneficiaries</w:t>
      </w:r>
      <w:r w:rsidR="00737589" w:rsidRPr="00780C6B">
        <w:rPr>
          <w:rFonts w:ascii="Times New Roman" w:eastAsia="Calibri" w:hAnsi="Times New Roman" w:cs="Times New Roman"/>
          <w:sz w:val="24"/>
          <w:szCs w:val="24"/>
        </w:rPr>
        <w:t xml:space="preserve"> </w:t>
      </w:r>
      <w:r w:rsidR="00342A3B" w:rsidRPr="00780C6B">
        <w:rPr>
          <w:rFonts w:ascii="Times New Roman" w:eastAsia="Calibri" w:hAnsi="Times New Roman" w:cs="Times New Roman"/>
          <w:sz w:val="24"/>
          <w:szCs w:val="24"/>
        </w:rPr>
        <w:t>must</w:t>
      </w:r>
      <w:r w:rsidRPr="00780C6B">
        <w:rPr>
          <w:rFonts w:ascii="Times New Roman" w:eastAsia="Calibri" w:hAnsi="Times New Roman" w:cs="Times New Roman"/>
          <w:sz w:val="24"/>
          <w:szCs w:val="24"/>
        </w:rPr>
        <w:t xml:space="preserve"> report in Mobility Tool+ the type of additional expenses as well as the real amount of related costs incurred. </w:t>
      </w:r>
    </w:p>
    <w:p w14:paraId="43C503CC" w14:textId="77777777" w:rsidR="00B26960" w:rsidRPr="00780C6B" w:rsidRDefault="00B26960" w:rsidP="00780C6B">
      <w:pPr>
        <w:spacing w:line="100" w:lineRule="atLeast"/>
        <w:jc w:val="both"/>
        <w:rPr>
          <w:rFonts w:ascii="Times New Roman" w:hAnsi="Times New Roman"/>
          <w:sz w:val="24"/>
          <w:szCs w:val="24"/>
        </w:rPr>
      </w:pPr>
    </w:p>
    <w:p w14:paraId="782F760F" w14:textId="77777777" w:rsidR="00B26960" w:rsidRPr="00194A0C" w:rsidRDefault="00B26960">
      <w:pPr>
        <w:tabs>
          <w:tab w:val="left" w:pos="851"/>
        </w:tabs>
        <w:spacing w:after="0" w:line="100" w:lineRule="atLeast"/>
        <w:jc w:val="both"/>
        <w:rPr>
          <w:rFonts w:ascii="Times New Roman" w:hAnsi="Times New Roman"/>
          <w:sz w:val="24"/>
          <w:szCs w:val="24"/>
        </w:rPr>
      </w:pPr>
      <w:r w:rsidRPr="009C0C82">
        <w:rPr>
          <w:rFonts w:ascii="Times New Roman" w:eastAsia="Times New Roman" w:hAnsi="Times New Roman"/>
          <w:sz w:val="24"/>
          <w:szCs w:val="24"/>
          <w:shd w:val="clear" w:color="auto" w:fill="00FFFF"/>
        </w:rPr>
        <w:t xml:space="preserve">[Key Action 1 – SE, AE, HE between </w:t>
      </w:r>
      <w:r w:rsidR="00412AD7">
        <w:rPr>
          <w:rFonts w:ascii="Times New Roman" w:eastAsia="Times New Roman" w:hAnsi="Times New Roman"/>
          <w:sz w:val="24"/>
          <w:szCs w:val="24"/>
          <w:shd w:val="clear" w:color="auto" w:fill="00FFFF"/>
        </w:rPr>
        <w:t>P</w:t>
      </w:r>
      <w:r w:rsidRPr="009C0C82">
        <w:rPr>
          <w:rFonts w:ascii="Times New Roman" w:eastAsia="Times New Roman" w:hAnsi="Times New Roman"/>
          <w:sz w:val="24"/>
          <w:szCs w:val="24"/>
          <w:shd w:val="clear" w:color="auto" w:fill="00FFFF"/>
        </w:rPr>
        <w:t xml:space="preserve">rogramme </w:t>
      </w:r>
      <w:r w:rsidR="00412AD7">
        <w:rPr>
          <w:rFonts w:ascii="Times New Roman" w:eastAsia="Times New Roman" w:hAnsi="Times New Roman"/>
          <w:sz w:val="24"/>
          <w:szCs w:val="24"/>
          <w:shd w:val="clear" w:color="auto" w:fill="00FFFF"/>
        </w:rPr>
        <w:t>C</w:t>
      </w:r>
      <w:r w:rsidRPr="009C0C82">
        <w:rPr>
          <w:rFonts w:ascii="Times New Roman" w:eastAsia="Times New Roman" w:hAnsi="Times New Roman"/>
          <w:sz w:val="24"/>
          <w:szCs w:val="24"/>
          <w:shd w:val="clear" w:color="auto" w:fill="00FFFF"/>
        </w:rPr>
        <w:t>ountries</w:t>
      </w:r>
      <w:r w:rsidR="00194A0C">
        <w:rPr>
          <w:rFonts w:ascii="Times New Roman" w:hAnsi="Times New Roman"/>
          <w:sz w:val="24"/>
          <w:szCs w:val="24"/>
        </w:rPr>
        <w:t>:</w:t>
      </w:r>
    </w:p>
    <w:p w14:paraId="4FD10C31" w14:textId="77777777" w:rsidR="00B26960" w:rsidRPr="00780C6B" w:rsidRDefault="00B26960">
      <w:pPr>
        <w:spacing w:line="100" w:lineRule="atLeast"/>
        <w:jc w:val="both"/>
        <w:rPr>
          <w:rFonts w:ascii="Times New Roman" w:hAnsi="Times New Roman"/>
          <w:sz w:val="24"/>
          <w:szCs w:val="24"/>
        </w:rPr>
      </w:pPr>
    </w:p>
    <w:p w14:paraId="21CD9FA0" w14:textId="77777777" w:rsidR="00B26960" w:rsidRPr="002250FC" w:rsidRDefault="00B26960" w:rsidP="002250FC">
      <w:pPr>
        <w:numPr>
          <w:ilvl w:val="0"/>
          <w:numId w:val="41"/>
        </w:numPr>
        <w:spacing w:after="0" w:line="100" w:lineRule="atLeast"/>
        <w:ind w:left="567" w:hanging="567"/>
        <w:jc w:val="both"/>
        <w:rPr>
          <w:rFonts w:ascii="Times New Roman" w:hAnsi="Times New Roman"/>
          <w:b/>
          <w:sz w:val="24"/>
          <w:szCs w:val="24"/>
          <w:highlight w:val="yellow"/>
          <w:u w:val="single"/>
          <w:lang w:val="en-US"/>
        </w:rPr>
      </w:pPr>
      <w:r w:rsidRPr="002250FC">
        <w:rPr>
          <w:rFonts w:ascii="Times New Roman" w:hAnsi="Times New Roman"/>
          <w:b/>
          <w:sz w:val="24"/>
          <w:szCs w:val="24"/>
          <w:highlight w:val="yellow"/>
          <w:u w:val="single"/>
          <w:shd w:val="clear" w:color="auto" w:fill="FFFF00"/>
          <w:lang w:val="en-US"/>
        </w:rPr>
        <w:t>Exceptional costs</w:t>
      </w:r>
    </w:p>
    <w:p w14:paraId="68717F36" w14:textId="77777777" w:rsidR="00B26960" w:rsidRPr="00780C6B" w:rsidRDefault="00B26960">
      <w:pPr>
        <w:spacing w:after="0" w:line="100" w:lineRule="atLeast"/>
        <w:jc w:val="both"/>
        <w:rPr>
          <w:rFonts w:ascii="Times New Roman" w:hAnsi="Times New Roman"/>
          <w:sz w:val="24"/>
          <w:szCs w:val="24"/>
          <w:u w:val="single"/>
          <w:lang w:val="en-US"/>
        </w:rPr>
      </w:pPr>
    </w:p>
    <w:p w14:paraId="652A1C66" w14:textId="77777777" w:rsidR="00B26960" w:rsidRPr="00780C6B" w:rsidRDefault="00B26960" w:rsidP="002250FC">
      <w:pPr>
        <w:numPr>
          <w:ilvl w:val="0"/>
          <w:numId w:val="60"/>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lastRenderedPageBreak/>
        <w:t xml:space="preserve">Calculation of the grant amount: the grant is a reimbursement of 75% of the eligible costs actually incurred for the financial guarantee, and of 80% of the eligible costs for expensive travel costs of </w:t>
      </w:r>
      <w:r w:rsidR="00DB2BD0">
        <w:rPr>
          <w:rFonts w:ascii="Times New Roman" w:hAnsi="Times New Roman"/>
          <w:sz w:val="24"/>
          <w:szCs w:val="24"/>
        </w:rPr>
        <w:t xml:space="preserve">eligible </w:t>
      </w:r>
      <w:r w:rsidRPr="00780C6B">
        <w:rPr>
          <w:rFonts w:ascii="Times New Roman" w:hAnsi="Times New Roman"/>
          <w:sz w:val="24"/>
          <w:szCs w:val="24"/>
        </w:rPr>
        <w:t>participants</w:t>
      </w:r>
      <w:r w:rsidR="00C63692">
        <w:rPr>
          <w:rFonts w:ascii="Times New Roman" w:hAnsi="Times New Roman"/>
          <w:sz w:val="24"/>
          <w:szCs w:val="24"/>
        </w:rPr>
        <w:t>.</w:t>
      </w:r>
      <w:r w:rsidRPr="00780C6B">
        <w:rPr>
          <w:rFonts w:ascii="Times New Roman" w:hAnsi="Times New Roman"/>
          <w:sz w:val="24"/>
          <w:szCs w:val="24"/>
        </w:rPr>
        <w:t xml:space="preserve"> </w:t>
      </w:r>
    </w:p>
    <w:p w14:paraId="1B905078" w14:textId="77777777" w:rsidR="00B26960" w:rsidRPr="00780C6B" w:rsidRDefault="00B26960" w:rsidP="002250FC">
      <w:pPr>
        <w:numPr>
          <w:ilvl w:val="0"/>
          <w:numId w:val="60"/>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Eligible costs: </w:t>
      </w:r>
    </w:p>
    <w:p w14:paraId="0A6BD627" w14:textId="77777777" w:rsidR="00B26960" w:rsidRPr="00780C6B" w:rsidRDefault="00B26960" w:rsidP="007503D8">
      <w:pPr>
        <w:pStyle w:val="ListParagraph"/>
        <w:numPr>
          <w:ilvl w:val="0"/>
          <w:numId w:val="188"/>
        </w:numPr>
        <w:jc w:val="both"/>
        <w:rPr>
          <w:rFonts w:ascii="Times New Roman" w:hAnsi="Times New Roman" w:cs="Times New Roman"/>
          <w:sz w:val="24"/>
          <w:szCs w:val="24"/>
        </w:rPr>
      </w:pPr>
      <w:r w:rsidRPr="00780C6B">
        <w:rPr>
          <w:rFonts w:ascii="Times New Roman" w:hAnsi="Times New Roman" w:cs="Times New Roman"/>
          <w:sz w:val="24"/>
          <w:szCs w:val="24"/>
        </w:rPr>
        <w:t xml:space="preserve">Costs relating to a pre-financing guarantee lodged by the beneficiary where such guarantee is required by the NA, as specified in Article I.4.2 of the Agreement.  </w:t>
      </w:r>
    </w:p>
    <w:p w14:paraId="66033F60" w14:textId="77777777" w:rsidR="00B26960" w:rsidRPr="00780C6B" w:rsidRDefault="00B26960" w:rsidP="002250FC">
      <w:pPr>
        <w:pStyle w:val="ListParagraph"/>
        <w:ind w:left="993"/>
        <w:jc w:val="both"/>
        <w:rPr>
          <w:rFonts w:ascii="Times New Roman" w:hAnsi="Times New Roman" w:cs="Times New Roman"/>
          <w:sz w:val="24"/>
          <w:szCs w:val="24"/>
        </w:rPr>
      </w:pPr>
    </w:p>
    <w:p w14:paraId="25A34255" w14:textId="77777777" w:rsidR="00B26960" w:rsidRPr="009924D6" w:rsidRDefault="00B26960" w:rsidP="007503D8">
      <w:pPr>
        <w:pStyle w:val="ListParagraph"/>
        <w:numPr>
          <w:ilvl w:val="0"/>
          <w:numId w:val="188"/>
        </w:numPr>
        <w:jc w:val="both"/>
        <w:rPr>
          <w:rFonts w:ascii="Times New Roman" w:hAnsi="Times New Roman" w:cs="Times New Roman"/>
          <w:sz w:val="24"/>
          <w:szCs w:val="24"/>
        </w:rPr>
      </w:pPr>
      <w:r w:rsidRPr="00701F15">
        <w:rPr>
          <w:rFonts w:ascii="Times New Roman" w:eastAsia="Calibri" w:hAnsi="Times New Roman" w:cs="Times New Roman"/>
          <w:sz w:val="24"/>
          <w:szCs w:val="24"/>
        </w:rPr>
        <w:t xml:space="preserve">Costs of travel </w:t>
      </w:r>
      <w:r w:rsidR="004B49C5">
        <w:rPr>
          <w:rFonts w:ascii="Times New Roman" w:eastAsia="Calibri" w:hAnsi="Times New Roman" w:cs="Times New Roman"/>
          <w:sz w:val="24"/>
          <w:szCs w:val="24"/>
        </w:rPr>
        <w:t xml:space="preserve">in the most economical but also effective way </w:t>
      </w:r>
      <w:r w:rsidRPr="00701F15">
        <w:rPr>
          <w:rFonts w:ascii="Times New Roman" w:eastAsia="Calibri" w:hAnsi="Times New Roman" w:cs="Times New Roman"/>
          <w:sz w:val="24"/>
          <w:szCs w:val="24"/>
        </w:rPr>
        <w:t xml:space="preserve">for </w:t>
      </w:r>
      <w:r w:rsidR="00DB2BD0">
        <w:rPr>
          <w:rFonts w:ascii="Times New Roman" w:eastAsia="Calibri" w:hAnsi="Times New Roman" w:cs="Times New Roman"/>
          <w:sz w:val="24"/>
          <w:szCs w:val="24"/>
        </w:rPr>
        <w:t xml:space="preserve">eligible </w:t>
      </w:r>
      <w:r w:rsidR="00C63692">
        <w:rPr>
          <w:rFonts w:ascii="Times New Roman" w:eastAsia="Calibri" w:hAnsi="Times New Roman" w:cs="Times New Roman"/>
          <w:sz w:val="24"/>
          <w:szCs w:val="24"/>
        </w:rPr>
        <w:t xml:space="preserve">participants </w:t>
      </w:r>
      <w:r w:rsidRPr="00780C6B">
        <w:rPr>
          <w:rFonts w:ascii="Times New Roman" w:hAnsi="Times New Roman" w:cs="Times New Roman"/>
          <w:sz w:val="24"/>
          <w:szCs w:val="24"/>
        </w:rPr>
        <w:t xml:space="preserve">for which the standard funding rule does not cover at least 70% of the eligible costs. </w:t>
      </w:r>
      <w:r w:rsidRPr="00780C6B">
        <w:rPr>
          <w:rFonts w:ascii="Times New Roman" w:eastAsia="Calibri" w:hAnsi="Times New Roman" w:cs="Times New Roman"/>
          <w:sz w:val="24"/>
          <w:szCs w:val="24"/>
          <w:shd w:val="clear" w:color="auto" w:fill="00FFFF"/>
        </w:rPr>
        <w:t xml:space="preserve">[For HE between Programme Countries: </w:t>
      </w:r>
      <w:r w:rsidRPr="00F5202D">
        <w:rPr>
          <w:rFonts w:ascii="Times New Roman" w:eastAsia="Calibri" w:hAnsi="Times New Roman" w:cs="Times New Roman"/>
          <w:sz w:val="24"/>
          <w:szCs w:val="24"/>
        </w:rPr>
        <w:t xml:space="preserve">This funding can only be awarded to students and to staff </w:t>
      </w:r>
      <w:r w:rsidR="00412AD7" w:rsidRPr="00F5202D">
        <w:rPr>
          <w:rFonts w:ascii="Times New Roman" w:eastAsia="Calibri" w:hAnsi="Times New Roman" w:cs="Times New Roman"/>
          <w:sz w:val="24"/>
          <w:szCs w:val="24"/>
        </w:rPr>
        <w:t xml:space="preserve">if they are eligible for the standard travel grant as specified in Article </w:t>
      </w:r>
      <w:r w:rsidRPr="00F5202D">
        <w:rPr>
          <w:rFonts w:ascii="Times New Roman" w:eastAsia="Calibri" w:hAnsi="Times New Roman" w:cs="Times New Roman"/>
          <w:sz w:val="24"/>
          <w:szCs w:val="24"/>
        </w:rPr>
        <w:t>I.2.A</w:t>
      </w:r>
      <w:r w:rsidR="00DB2BD0">
        <w:rPr>
          <w:rFonts w:ascii="Times New Roman" w:eastAsia="Calibri" w:hAnsi="Times New Roman" w:cs="Times New Roman"/>
          <w:sz w:val="24"/>
          <w:szCs w:val="24"/>
        </w:rPr>
        <w:t>].</w:t>
      </w:r>
      <w:r w:rsidR="004B49C5">
        <w:rPr>
          <w:rFonts w:ascii="Times New Roman" w:eastAsia="Calibri" w:hAnsi="Times New Roman" w:cs="Times New Roman"/>
          <w:sz w:val="24"/>
          <w:szCs w:val="24"/>
        </w:rPr>
        <w:t xml:space="preserve"> The exceptional </w:t>
      </w:r>
      <w:r w:rsidR="00194A0C">
        <w:rPr>
          <w:rFonts w:ascii="Times New Roman" w:eastAsia="Calibri" w:hAnsi="Times New Roman" w:cs="Times New Roman"/>
          <w:sz w:val="24"/>
          <w:szCs w:val="24"/>
        </w:rPr>
        <w:t>costs for expensive travel replace the standard travel grant.</w:t>
      </w:r>
    </w:p>
    <w:p w14:paraId="03348568" w14:textId="77777777" w:rsidR="009924D6" w:rsidRDefault="009924D6" w:rsidP="009924D6">
      <w:pPr>
        <w:pStyle w:val="ListParagraph"/>
        <w:rPr>
          <w:rFonts w:ascii="Times New Roman" w:hAnsi="Times New Roman" w:cs="Times New Roman"/>
          <w:sz w:val="24"/>
          <w:szCs w:val="24"/>
        </w:rPr>
      </w:pPr>
    </w:p>
    <w:p w14:paraId="10EEA80C" w14:textId="77777777" w:rsidR="005137F5" w:rsidRPr="007B08CB" w:rsidRDefault="005137F5" w:rsidP="007B08CB">
      <w:pPr>
        <w:pStyle w:val="ListParagraph"/>
        <w:numPr>
          <w:ilvl w:val="0"/>
          <w:numId w:val="39"/>
        </w:numPr>
        <w:ind w:left="709" w:hanging="425"/>
        <w:jc w:val="both"/>
        <w:rPr>
          <w:rFonts w:ascii="Times New Roman" w:eastAsia="Calibri" w:hAnsi="Times New Roman" w:cs="Times New Roman"/>
          <w:sz w:val="24"/>
          <w:szCs w:val="24"/>
        </w:rPr>
      </w:pPr>
      <w:r>
        <w:rPr>
          <w:rFonts w:ascii="Times New Roman" w:hAnsi="Times New Roman"/>
          <w:sz w:val="24"/>
          <w:szCs w:val="24"/>
        </w:rPr>
        <w:t>[</w:t>
      </w:r>
      <w:r w:rsidRPr="00E86E59">
        <w:rPr>
          <w:rFonts w:ascii="Times New Roman" w:hAnsi="Times New Roman"/>
          <w:sz w:val="24"/>
          <w:szCs w:val="24"/>
          <w:highlight w:val="cyan"/>
        </w:rPr>
        <w:t>For HE between Programme Countries</w:t>
      </w:r>
      <w:r>
        <w:rPr>
          <w:rFonts w:ascii="Times New Roman" w:hAnsi="Times New Roman"/>
          <w:sz w:val="24"/>
          <w:szCs w:val="24"/>
        </w:rPr>
        <w:t xml:space="preserve">: </w:t>
      </w:r>
      <w:r w:rsidR="007B08CB">
        <w:rPr>
          <w:rFonts w:ascii="Times New Roman" w:hAnsi="Times New Roman"/>
          <w:sz w:val="24"/>
          <w:szCs w:val="24"/>
        </w:rPr>
        <w:t>Funds for exceptional costs support for the financial guarantee or for expensive travel costs, once the participants have been selected, may be made available in two ways. The beneficiary may either submit a funding request to the NA or do a budget transfer according to article I.3.3.</w:t>
      </w:r>
      <w:r w:rsidR="00C92690">
        <w:rPr>
          <w:rFonts w:ascii="Times New Roman" w:hAnsi="Times New Roman"/>
          <w:sz w:val="24"/>
          <w:szCs w:val="24"/>
        </w:rPr>
        <w:t>]</w:t>
      </w:r>
    </w:p>
    <w:p w14:paraId="2EB18FDB" w14:textId="77777777" w:rsidR="00B26960" w:rsidRPr="00780C6B" w:rsidRDefault="00B26960">
      <w:pPr>
        <w:pStyle w:val="ListParagraph"/>
        <w:jc w:val="both"/>
        <w:rPr>
          <w:rFonts w:ascii="Times New Roman" w:hAnsi="Times New Roman" w:cs="Times New Roman"/>
          <w:sz w:val="24"/>
          <w:szCs w:val="24"/>
        </w:rPr>
      </w:pPr>
    </w:p>
    <w:p w14:paraId="6CE89794" w14:textId="77777777" w:rsidR="00B26960" w:rsidRPr="00780C6B" w:rsidRDefault="00B26960" w:rsidP="002250FC">
      <w:pPr>
        <w:pStyle w:val="ListParagraph"/>
        <w:numPr>
          <w:ilvl w:val="0"/>
          <w:numId w:val="60"/>
        </w:numPr>
        <w:ind w:left="567" w:hanging="567"/>
        <w:jc w:val="both"/>
        <w:rPr>
          <w:rFonts w:ascii="Times New Roman" w:hAnsi="Times New Roman" w:cs="Times New Roman"/>
          <w:sz w:val="24"/>
          <w:szCs w:val="24"/>
        </w:rPr>
      </w:pPr>
      <w:r w:rsidRPr="00780C6B">
        <w:rPr>
          <w:rFonts w:ascii="Times New Roman" w:hAnsi="Times New Roman" w:cs="Times New Roman"/>
          <w:sz w:val="24"/>
          <w:szCs w:val="24"/>
        </w:rPr>
        <w:t xml:space="preserve">Supporting documents: </w:t>
      </w:r>
    </w:p>
    <w:p w14:paraId="320BEC7F" w14:textId="77777777" w:rsidR="00B26960" w:rsidRPr="00780C6B" w:rsidRDefault="00B26960">
      <w:pPr>
        <w:pStyle w:val="ListParagraph"/>
        <w:jc w:val="both"/>
        <w:rPr>
          <w:rFonts w:ascii="Times New Roman" w:hAnsi="Times New Roman" w:cs="Times New Roman"/>
          <w:sz w:val="24"/>
          <w:szCs w:val="24"/>
        </w:rPr>
      </w:pPr>
    </w:p>
    <w:p w14:paraId="0E7C94FD" w14:textId="77777777" w:rsidR="00B26960" w:rsidRPr="00780C6B" w:rsidRDefault="00B26960" w:rsidP="00D85767">
      <w:pPr>
        <w:pStyle w:val="ListParagraph"/>
        <w:numPr>
          <w:ilvl w:val="0"/>
          <w:numId w:val="187"/>
        </w:numPr>
        <w:tabs>
          <w:tab w:val="left" w:pos="709"/>
        </w:tabs>
        <w:jc w:val="both"/>
        <w:rPr>
          <w:rFonts w:ascii="Times New Roman" w:hAnsi="Times New Roman" w:cs="Times New Roman"/>
          <w:sz w:val="24"/>
          <w:szCs w:val="24"/>
        </w:rPr>
      </w:pPr>
      <w:r w:rsidRPr="00780C6B">
        <w:rPr>
          <w:rFonts w:ascii="Times New Roman" w:hAnsi="Times New Roman" w:cs="Times New Roman"/>
          <w:sz w:val="24"/>
          <w:szCs w:val="24"/>
        </w:rPr>
        <w:t xml:space="preserve">proof of the cost </w:t>
      </w:r>
      <w:r w:rsidR="00A9129A">
        <w:rPr>
          <w:rFonts w:ascii="Times New Roman" w:hAnsi="Times New Roman" w:cs="Times New Roman"/>
          <w:sz w:val="24"/>
          <w:szCs w:val="24"/>
        </w:rPr>
        <w:t xml:space="preserve">of </w:t>
      </w:r>
      <w:r w:rsidRPr="00780C6B">
        <w:rPr>
          <w:rFonts w:ascii="Times New Roman" w:hAnsi="Times New Roman" w:cs="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5C6C6103" w14:textId="77777777" w:rsidR="00B26960" w:rsidRPr="00780C6B" w:rsidRDefault="00B26960" w:rsidP="00D85767">
      <w:pPr>
        <w:pStyle w:val="ListParagraph"/>
        <w:tabs>
          <w:tab w:val="left" w:pos="709"/>
        </w:tabs>
        <w:ind w:left="993" w:hanging="426"/>
        <w:jc w:val="both"/>
        <w:rPr>
          <w:rFonts w:ascii="Times New Roman" w:hAnsi="Times New Roman" w:cs="Times New Roman"/>
          <w:sz w:val="24"/>
          <w:szCs w:val="24"/>
        </w:rPr>
      </w:pPr>
    </w:p>
    <w:p w14:paraId="44D28549" w14:textId="77777777" w:rsidR="00B26960" w:rsidRPr="00780C6B" w:rsidRDefault="00B26960" w:rsidP="00D85767">
      <w:pPr>
        <w:pStyle w:val="ListParagraph"/>
        <w:numPr>
          <w:ilvl w:val="0"/>
          <w:numId w:val="187"/>
        </w:numPr>
        <w:tabs>
          <w:tab w:val="left" w:pos="709"/>
        </w:tabs>
        <w:jc w:val="both"/>
        <w:rPr>
          <w:rFonts w:ascii="Times New Roman" w:hAnsi="Times New Roman" w:cs="Times New Roman"/>
          <w:sz w:val="24"/>
          <w:szCs w:val="24"/>
        </w:rPr>
      </w:pPr>
      <w:r w:rsidRPr="00701F15">
        <w:rPr>
          <w:rFonts w:ascii="Times New Roman" w:eastAsia="Calibri" w:hAnsi="Times New Roman" w:cs="Times New Roman"/>
          <w:sz w:val="24"/>
          <w:szCs w:val="24"/>
        </w:rPr>
        <w:t xml:space="preserve">In the case of </w:t>
      </w:r>
      <w:r w:rsidR="00412AD7">
        <w:rPr>
          <w:rFonts w:ascii="Times New Roman" w:eastAsia="Calibri" w:hAnsi="Times New Roman" w:cs="Times New Roman"/>
          <w:sz w:val="24"/>
          <w:szCs w:val="24"/>
        </w:rPr>
        <w:t xml:space="preserve">travel costs: </w:t>
      </w:r>
      <w:r w:rsidR="00412AD7" w:rsidRPr="00701F15">
        <w:rPr>
          <w:rFonts w:ascii="Times New Roman" w:eastAsia="Calibri" w:hAnsi="Times New Roman" w:cs="Times New Roman"/>
          <w:sz w:val="24"/>
          <w:szCs w:val="24"/>
        </w:rPr>
        <w:t xml:space="preserve"> </w:t>
      </w:r>
      <w:r w:rsidRPr="00780C6B">
        <w:rPr>
          <w:rFonts w:ascii="Times New Roman" w:hAnsi="Times New Roman" w:cs="Times New Roman"/>
          <w:sz w:val="24"/>
          <w:szCs w:val="24"/>
        </w:rPr>
        <w:t>proof of payment of the related costs on the basis of invoices specifying the name and address of the body issuing the invoice, the amount and currency, and the date of the invoice</w:t>
      </w:r>
      <w:r w:rsidR="00412AD7">
        <w:rPr>
          <w:rFonts w:ascii="Times New Roman" w:hAnsi="Times New Roman" w:cs="Times New Roman"/>
          <w:sz w:val="24"/>
          <w:szCs w:val="24"/>
        </w:rPr>
        <w:t xml:space="preserve"> and the travel route.]</w:t>
      </w:r>
    </w:p>
    <w:p w14:paraId="5B500926" w14:textId="77777777" w:rsidR="00B26960" w:rsidRPr="00780C6B" w:rsidRDefault="00B26960" w:rsidP="002250FC">
      <w:pPr>
        <w:tabs>
          <w:tab w:val="left" w:pos="993"/>
        </w:tabs>
        <w:spacing w:line="100" w:lineRule="atLeast"/>
        <w:ind w:left="993" w:hanging="426"/>
        <w:jc w:val="both"/>
        <w:rPr>
          <w:rFonts w:ascii="Times New Roman" w:hAnsi="Times New Roman"/>
          <w:sz w:val="24"/>
          <w:szCs w:val="24"/>
        </w:rPr>
      </w:pPr>
    </w:p>
    <w:p w14:paraId="287BE986" w14:textId="24136643" w:rsidR="00B26960" w:rsidRPr="00412AD7" w:rsidRDefault="00B26960">
      <w:pPr>
        <w:tabs>
          <w:tab w:val="left" w:pos="851"/>
        </w:tabs>
        <w:jc w:val="both"/>
        <w:rPr>
          <w:rFonts w:ascii="Times New Roman" w:hAnsi="Times New Roman"/>
          <w:sz w:val="24"/>
          <w:szCs w:val="24"/>
          <w:u w:val="single"/>
          <w:shd w:val="clear" w:color="auto" w:fill="FFFF00"/>
          <w:lang w:val="en-US"/>
        </w:rPr>
      </w:pPr>
      <w:r w:rsidRPr="009C0C82">
        <w:rPr>
          <w:rFonts w:ascii="Times New Roman" w:eastAsia="Times New Roman" w:hAnsi="Times New Roman"/>
          <w:sz w:val="24"/>
          <w:szCs w:val="24"/>
          <w:shd w:val="clear" w:color="auto" w:fill="00FFFF"/>
        </w:rPr>
        <w:t xml:space="preserve">[Key Action 1 </w:t>
      </w:r>
      <w:r w:rsidR="00276165">
        <w:rPr>
          <w:rFonts w:ascii="Times New Roman" w:eastAsia="Times New Roman" w:hAnsi="Times New Roman"/>
          <w:sz w:val="24"/>
          <w:szCs w:val="24"/>
          <w:shd w:val="clear" w:color="auto" w:fill="00FFFF"/>
        </w:rPr>
        <w:t xml:space="preserve">- </w:t>
      </w:r>
      <w:r w:rsidRPr="009C0C82">
        <w:rPr>
          <w:rFonts w:ascii="Times New Roman" w:eastAsia="Times New Roman" w:hAnsi="Times New Roman"/>
          <w:sz w:val="24"/>
          <w:szCs w:val="24"/>
          <w:shd w:val="clear" w:color="auto" w:fill="00FFFF"/>
        </w:rPr>
        <w:t>HE between Programme and Partner Countries</w:t>
      </w:r>
    </w:p>
    <w:p w14:paraId="34BA70AE" w14:textId="77777777" w:rsidR="00B26960" w:rsidRPr="002250FC" w:rsidRDefault="00B26960" w:rsidP="002250FC">
      <w:pPr>
        <w:spacing w:after="0" w:line="100" w:lineRule="atLeast"/>
        <w:ind w:left="567" w:hanging="567"/>
        <w:jc w:val="both"/>
        <w:rPr>
          <w:rFonts w:ascii="Times New Roman" w:hAnsi="Times New Roman"/>
          <w:b/>
          <w:sz w:val="24"/>
          <w:szCs w:val="24"/>
          <w:u w:val="single"/>
          <w:lang w:val="en-US"/>
        </w:rPr>
      </w:pPr>
      <w:r w:rsidRPr="002250FC">
        <w:rPr>
          <w:rFonts w:ascii="Times New Roman" w:hAnsi="Times New Roman"/>
          <w:b/>
          <w:sz w:val="24"/>
          <w:szCs w:val="24"/>
          <w:u w:val="single"/>
          <w:shd w:val="clear" w:color="auto" w:fill="FFFF00"/>
          <w:lang w:val="en-US"/>
        </w:rPr>
        <w:t xml:space="preserve">B. </w:t>
      </w:r>
      <w:r w:rsidR="002250FC">
        <w:rPr>
          <w:rFonts w:ascii="Times New Roman" w:hAnsi="Times New Roman"/>
          <w:b/>
          <w:sz w:val="24"/>
          <w:szCs w:val="24"/>
          <w:u w:val="single"/>
          <w:shd w:val="clear" w:color="auto" w:fill="FFFF00"/>
          <w:lang w:val="en-US"/>
        </w:rPr>
        <w:tab/>
      </w:r>
      <w:r w:rsidRPr="002250FC">
        <w:rPr>
          <w:rFonts w:ascii="Times New Roman" w:hAnsi="Times New Roman"/>
          <w:b/>
          <w:sz w:val="24"/>
          <w:szCs w:val="24"/>
          <w:u w:val="single"/>
          <w:shd w:val="clear" w:color="auto" w:fill="FFFF00"/>
          <w:lang w:val="en-US"/>
        </w:rPr>
        <w:t xml:space="preserve">Exceptional costs </w:t>
      </w:r>
    </w:p>
    <w:p w14:paraId="6F81831F" w14:textId="77777777" w:rsidR="00B26960" w:rsidRPr="00780C6B" w:rsidRDefault="00B26960">
      <w:pPr>
        <w:spacing w:after="0" w:line="100" w:lineRule="atLeast"/>
        <w:jc w:val="both"/>
        <w:rPr>
          <w:rFonts w:ascii="Times New Roman" w:hAnsi="Times New Roman"/>
          <w:sz w:val="24"/>
          <w:szCs w:val="24"/>
          <w:u w:val="single"/>
          <w:lang w:val="en-US"/>
        </w:rPr>
      </w:pPr>
    </w:p>
    <w:p w14:paraId="56903A24" w14:textId="77777777" w:rsidR="00B26960" w:rsidRPr="00780C6B" w:rsidRDefault="002250FC" w:rsidP="002250FC">
      <w:pPr>
        <w:tabs>
          <w:tab w:val="left" w:pos="567"/>
        </w:tabs>
        <w:spacing w:line="100" w:lineRule="atLeast"/>
        <w:ind w:left="567" w:hanging="567"/>
        <w:jc w:val="both"/>
        <w:rPr>
          <w:rFonts w:ascii="Times New Roman" w:hAnsi="Times New Roman"/>
          <w:sz w:val="24"/>
          <w:szCs w:val="24"/>
        </w:rPr>
      </w:pPr>
      <w:r>
        <w:rPr>
          <w:rFonts w:ascii="Times New Roman" w:hAnsi="Times New Roman"/>
          <w:sz w:val="24"/>
          <w:szCs w:val="24"/>
          <w:lang w:val="en-US"/>
        </w:rPr>
        <w:t>(</w:t>
      </w:r>
      <w:r w:rsidR="00B26960" w:rsidRPr="00780C6B">
        <w:rPr>
          <w:rFonts w:ascii="Times New Roman" w:hAnsi="Times New Roman"/>
          <w:sz w:val="24"/>
          <w:szCs w:val="24"/>
        </w:rPr>
        <w:t xml:space="preserve">a) </w:t>
      </w:r>
      <w:r>
        <w:rPr>
          <w:rFonts w:ascii="Times New Roman" w:hAnsi="Times New Roman"/>
          <w:sz w:val="24"/>
          <w:szCs w:val="24"/>
        </w:rPr>
        <w:tab/>
      </w:r>
      <w:r w:rsidR="00B26960" w:rsidRPr="00780C6B">
        <w:rPr>
          <w:rFonts w:ascii="Times New Roman" w:hAnsi="Times New Roman"/>
          <w:sz w:val="24"/>
          <w:szCs w:val="24"/>
        </w:rPr>
        <w:t xml:space="preserve">Calculation of the grant amount: the grant is a reimbursement of 75% of the eligible costs actually incurred for the financial guarantee. </w:t>
      </w:r>
    </w:p>
    <w:p w14:paraId="761356E9" w14:textId="77777777" w:rsidR="00B26960" w:rsidRPr="00780C6B" w:rsidRDefault="002250FC" w:rsidP="002250FC">
      <w:pPr>
        <w:tabs>
          <w:tab w:val="left" w:pos="567"/>
        </w:tabs>
        <w:spacing w:line="100" w:lineRule="atLeast"/>
        <w:ind w:left="567" w:hanging="567"/>
        <w:jc w:val="both"/>
        <w:rPr>
          <w:rFonts w:ascii="Times New Roman" w:hAnsi="Times New Roman"/>
          <w:sz w:val="24"/>
          <w:szCs w:val="24"/>
        </w:rPr>
      </w:pPr>
      <w:r>
        <w:rPr>
          <w:rFonts w:ascii="Times New Roman" w:hAnsi="Times New Roman"/>
          <w:sz w:val="24"/>
          <w:szCs w:val="24"/>
        </w:rPr>
        <w:t>(</w:t>
      </w:r>
      <w:r w:rsidR="00B26960" w:rsidRPr="00780C6B">
        <w:rPr>
          <w:rFonts w:ascii="Times New Roman" w:hAnsi="Times New Roman"/>
          <w:sz w:val="24"/>
          <w:szCs w:val="24"/>
        </w:rPr>
        <w:t xml:space="preserve">b) </w:t>
      </w:r>
      <w:r>
        <w:rPr>
          <w:rFonts w:ascii="Times New Roman" w:hAnsi="Times New Roman"/>
          <w:sz w:val="24"/>
          <w:szCs w:val="24"/>
        </w:rPr>
        <w:tab/>
      </w:r>
      <w:r w:rsidR="00B26960" w:rsidRPr="00780C6B">
        <w:rPr>
          <w:rFonts w:ascii="Times New Roman" w:hAnsi="Times New Roman"/>
          <w:sz w:val="24"/>
          <w:szCs w:val="24"/>
        </w:rPr>
        <w:t xml:space="preserve">Eligible costs: costs relating to a pre-financing guarantee lodged by the beneficiary where such guarantee is required by the NA, as specified in Article I.4.2 of the Agreement.  </w:t>
      </w:r>
    </w:p>
    <w:p w14:paraId="5EFA0EB2" w14:textId="77777777" w:rsidR="00B26960" w:rsidRPr="00780C6B" w:rsidRDefault="002250FC" w:rsidP="002250FC">
      <w:pPr>
        <w:tabs>
          <w:tab w:val="left" w:pos="567"/>
        </w:tabs>
        <w:ind w:left="567" w:hanging="567"/>
        <w:jc w:val="both"/>
        <w:rPr>
          <w:rFonts w:ascii="Times New Roman" w:eastAsia="Times New Roman" w:hAnsi="Times New Roman"/>
          <w:b/>
          <w:sz w:val="24"/>
          <w:szCs w:val="24"/>
          <w:shd w:val="clear" w:color="auto" w:fill="00FFFF"/>
        </w:rPr>
      </w:pPr>
      <w:r>
        <w:rPr>
          <w:rFonts w:ascii="Times New Roman" w:hAnsi="Times New Roman"/>
          <w:sz w:val="24"/>
          <w:szCs w:val="24"/>
        </w:rPr>
        <w:lastRenderedPageBreak/>
        <w:t>(</w:t>
      </w:r>
      <w:r w:rsidR="00B26960" w:rsidRPr="00780C6B">
        <w:rPr>
          <w:rFonts w:ascii="Times New Roman" w:hAnsi="Times New Roman"/>
          <w:sz w:val="24"/>
          <w:szCs w:val="24"/>
        </w:rPr>
        <w:t xml:space="preserve">c) </w:t>
      </w:r>
      <w:r>
        <w:rPr>
          <w:rFonts w:ascii="Times New Roman" w:hAnsi="Times New Roman"/>
          <w:sz w:val="24"/>
          <w:szCs w:val="24"/>
        </w:rPr>
        <w:tab/>
      </w:r>
      <w:r w:rsidR="00B26960" w:rsidRPr="00780C6B">
        <w:rPr>
          <w:rFonts w:ascii="Times New Roman" w:hAnsi="Times New Roman"/>
          <w:sz w:val="24"/>
          <w:szCs w:val="24"/>
        </w:rPr>
        <w:t xml:space="preserve">Supporting documents: proof of the cost </w:t>
      </w:r>
      <w:r w:rsidR="00A9129A">
        <w:rPr>
          <w:rFonts w:ascii="Times New Roman" w:hAnsi="Times New Roman"/>
          <w:sz w:val="24"/>
          <w:szCs w:val="24"/>
        </w:rPr>
        <w:t xml:space="preserve">of </w:t>
      </w:r>
      <w:r w:rsidR="00B26960" w:rsidRPr="00780C6B">
        <w:rPr>
          <w:rFonts w:ascii="Times New Roman" w:hAnsi="Times New Roman"/>
          <w:sz w:val="24"/>
          <w:szCs w:val="24"/>
        </w:rPr>
        <w:t>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r>
        <w:rPr>
          <w:rFonts w:ascii="Times New Roman" w:hAnsi="Times New Roman"/>
          <w:sz w:val="24"/>
          <w:szCs w:val="24"/>
        </w:rPr>
        <w:t>]</w:t>
      </w:r>
      <w:r w:rsidR="00B26960" w:rsidRPr="00780C6B">
        <w:rPr>
          <w:rFonts w:ascii="Times New Roman" w:hAnsi="Times New Roman"/>
          <w:sz w:val="24"/>
          <w:szCs w:val="24"/>
        </w:rPr>
        <w:t xml:space="preserve">  </w:t>
      </w:r>
    </w:p>
    <w:p w14:paraId="3A12ABCA" w14:textId="77777777" w:rsidR="00B26960" w:rsidRPr="009C0C82" w:rsidRDefault="00B26960" w:rsidP="002250FC">
      <w:pPr>
        <w:tabs>
          <w:tab w:val="left" w:pos="851"/>
        </w:tabs>
        <w:spacing w:after="0"/>
        <w:jc w:val="both"/>
        <w:rPr>
          <w:rFonts w:ascii="Times New Roman" w:hAnsi="Times New Roman"/>
          <w:sz w:val="24"/>
          <w:szCs w:val="24"/>
          <w:lang w:val="en-US"/>
        </w:rPr>
      </w:pPr>
      <w:r w:rsidRPr="009C0C82">
        <w:rPr>
          <w:rFonts w:ascii="Times New Roman" w:eastAsia="Times New Roman" w:hAnsi="Times New Roman"/>
          <w:sz w:val="24"/>
          <w:szCs w:val="24"/>
          <w:shd w:val="clear" w:color="auto" w:fill="00FFFF"/>
        </w:rPr>
        <w:t>[Key Action 1 – VET</w:t>
      </w:r>
    </w:p>
    <w:p w14:paraId="79553826" w14:textId="77777777" w:rsidR="00B26960" w:rsidRPr="00780C6B" w:rsidRDefault="00B26960">
      <w:pPr>
        <w:tabs>
          <w:tab w:val="left" w:pos="851"/>
        </w:tabs>
        <w:spacing w:after="0" w:line="100" w:lineRule="atLeast"/>
        <w:jc w:val="both"/>
        <w:rPr>
          <w:rFonts w:ascii="Times New Roman" w:hAnsi="Times New Roman"/>
          <w:b/>
          <w:sz w:val="24"/>
          <w:szCs w:val="24"/>
          <w:lang w:val="en-US"/>
        </w:rPr>
      </w:pPr>
    </w:p>
    <w:p w14:paraId="55580CDA" w14:textId="77777777" w:rsidR="00B26960" w:rsidRPr="002250FC" w:rsidRDefault="00B26960" w:rsidP="002250FC">
      <w:pPr>
        <w:tabs>
          <w:tab w:val="left" w:pos="567"/>
        </w:tabs>
        <w:spacing w:after="0" w:line="100" w:lineRule="atLeast"/>
        <w:ind w:left="567" w:hanging="567"/>
        <w:jc w:val="both"/>
        <w:rPr>
          <w:rFonts w:ascii="Times New Roman" w:hAnsi="Times New Roman"/>
          <w:b/>
          <w:sz w:val="24"/>
          <w:szCs w:val="24"/>
          <w:u w:val="single"/>
          <w:lang w:val="en-US"/>
        </w:rPr>
      </w:pPr>
      <w:r w:rsidRPr="002250FC">
        <w:rPr>
          <w:rFonts w:ascii="Times New Roman" w:hAnsi="Times New Roman"/>
          <w:b/>
          <w:sz w:val="24"/>
          <w:szCs w:val="24"/>
          <w:u w:val="single"/>
          <w:shd w:val="clear" w:color="auto" w:fill="FFFF00"/>
          <w:lang w:val="en-US"/>
        </w:rPr>
        <w:t xml:space="preserve">B. </w:t>
      </w:r>
      <w:r w:rsidR="002250FC">
        <w:rPr>
          <w:rFonts w:ascii="Times New Roman" w:hAnsi="Times New Roman"/>
          <w:b/>
          <w:sz w:val="24"/>
          <w:szCs w:val="24"/>
          <w:u w:val="single"/>
          <w:shd w:val="clear" w:color="auto" w:fill="FFFF00"/>
          <w:lang w:val="en-US"/>
        </w:rPr>
        <w:tab/>
      </w:r>
      <w:r w:rsidRPr="002250FC">
        <w:rPr>
          <w:rFonts w:ascii="Times New Roman" w:hAnsi="Times New Roman"/>
          <w:b/>
          <w:sz w:val="24"/>
          <w:szCs w:val="24"/>
          <w:u w:val="single"/>
          <w:shd w:val="clear" w:color="auto" w:fill="FFFF00"/>
          <w:lang w:val="en-US"/>
        </w:rPr>
        <w:t>Exceptional costs</w:t>
      </w:r>
    </w:p>
    <w:p w14:paraId="2DF1FB8F" w14:textId="77777777" w:rsidR="00B26960" w:rsidRPr="00780C6B" w:rsidRDefault="00B26960">
      <w:pPr>
        <w:spacing w:after="0" w:line="100" w:lineRule="atLeast"/>
        <w:jc w:val="both"/>
        <w:rPr>
          <w:rFonts w:ascii="Times New Roman" w:hAnsi="Times New Roman"/>
          <w:sz w:val="24"/>
          <w:szCs w:val="24"/>
          <w:u w:val="single"/>
          <w:lang w:val="en-US"/>
        </w:rPr>
      </w:pPr>
    </w:p>
    <w:p w14:paraId="374C7A29" w14:textId="77777777" w:rsidR="00B26960" w:rsidRPr="00780C6B" w:rsidRDefault="00B26960" w:rsidP="002250FC">
      <w:pPr>
        <w:numPr>
          <w:ilvl w:val="0"/>
          <w:numId w:val="43"/>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Calculation of the grant amount: the grant is a reimbursement of 75% of the eligible costs actually incurred for the financial guarantee, of 80% of the eligible costs for expensive travel costs of </w:t>
      </w:r>
      <w:r w:rsidR="008C5AA5">
        <w:rPr>
          <w:rFonts w:ascii="Times New Roman" w:hAnsi="Times New Roman"/>
          <w:sz w:val="24"/>
          <w:szCs w:val="24"/>
        </w:rPr>
        <w:t xml:space="preserve">eligible </w:t>
      </w:r>
      <w:r w:rsidRPr="00780C6B">
        <w:rPr>
          <w:rFonts w:ascii="Times New Roman" w:hAnsi="Times New Roman"/>
          <w:sz w:val="24"/>
          <w:szCs w:val="24"/>
        </w:rPr>
        <w:t>participants</w:t>
      </w:r>
      <w:r w:rsidR="00D82B86">
        <w:rPr>
          <w:rFonts w:ascii="Times New Roman" w:hAnsi="Times New Roman"/>
          <w:sz w:val="24"/>
          <w:szCs w:val="24"/>
        </w:rPr>
        <w:t>,</w:t>
      </w:r>
      <w:r w:rsidRPr="00780C6B">
        <w:rPr>
          <w:rFonts w:ascii="Times New Roman" w:hAnsi="Times New Roman"/>
          <w:sz w:val="24"/>
          <w:szCs w:val="24"/>
        </w:rPr>
        <w:t xml:space="preserve"> and of 100% of the eligible costs actually incurred for the participation of learners with fewer opportunities. </w:t>
      </w:r>
    </w:p>
    <w:p w14:paraId="0BF74F3D" w14:textId="77777777" w:rsidR="00B26960" w:rsidRPr="00780C6B" w:rsidRDefault="00B26960" w:rsidP="002250FC">
      <w:pPr>
        <w:numPr>
          <w:ilvl w:val="0"/>
          <w:numId w:val="43"/>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Eligible costs: </w:t>
      </w:r>
    </w:p>
    <w:p w14:paraId="29A7908F" w14:textId="77777777" w:rsidR="00B26960" w:rsidRPr="00780C6B" w:rsidRDefault="00B26960" w:rsidP="007503D8">
      <w:pPr>
        <w:numPr>
          <w:ilvl w:val="0"/>
          <w:numId w:val="186"/>
        </w:numPr>
        <w:spacing w:line="100" w:lineRule="atLeast"/>
        <w:jc w:val="both"/>
        <w:rPr>
          <w:rFonts w:ascii="Times New Roman" w:hAnsi="Times New Roman"/>
          <w:sz w:val="24"/>
          <w:szCs w:val="24"/>
        </w:rPr>
      </w:pPr>
      <w:r w:rsidRPr="00780C6B">
        <w:rPr>
          <w:rFonts w:ascii="Times New Roman" w:hAnsi="Times New Roman"/>
          <w:sz w:val="24"/>
          <w:szCs w:val="24"/>
        </w:rPr>
        <w:t>Costs that are indispensable to allow learners with fewer opportunities to participate in the project (excluding costs for travel and individual support for participants and accompanying persons) and that are additional to costs supported by a unit contribution as specified in |Section I of this Annex.</w:t>
      </w:r>
    </w:p>
    <w:p w14:paraId="1C6176AC" w14:textId="77777777" w:rsidR="00B26960" w:rsidRPr="00780C6B" w:rsidRDefault="00B26960" w:rsidP="007503D8">
      <w:pPr>
        <w:numPr>
          <w:ilvl w:val="0"/>
          <w:numId w:val="186"/>
        </w:numPr>
        <w:spacing w:line="100" w:lineRule="atLeast"/>
        <w:jc w:val="both"/>
        <w:rPr>
          <w:rFonts w:ascii="Times New Roman" w:hAnsi="Times New Roman"/>
          <w:sz w:val="24"/>
          <w:szCs w:val="24"/>
        </w:rPr>
      </w:pPr>
      <w:r w:rsidRPr="00780C6B">
        <w:rPr>
          <w:rFonts w:ascii="Times New Roman" w:hAnsi="Times New Roman"/>
          <w:sz w:val="24"/>
          <w:szCs w:val="24"/>
        </w:rPr>
        <w:t>Costs relating to a pre-financing guarantee lodged by the beneficiary where such guarantee is required by the NA, as specified in Article I.4.2 of the Agreement.</w:t>
      </w:r>
    </w:p>
    <w:p w14:paraId="62126B37" w14:textId="77777777" w:rsidR="00B26960" w:rsidRPr="009924D6" w:rsidRDefault="00B26960" w:rsidP="009924D6">
      <w:pPr>
        <w:numPr>
          <w:ilvl w:val="0"/>
          <w:numId w:val="35"/>
        </w:numPr>
        <w:tabs>
          <w:tab w:val="left" w:pos="709"/>
        </w:tabs>
        <w:spacing w:line="100" w:lineRule="atLeast"/>
        <w:ind w:left="709" w:hanging="283"/>
        <w:jc w:val="both"/>
      </w:pPr>
      <w:r w:rsidRPr="00780C6B">
        <w:rPr>
          <w:rFonts w:ascii="Times New Roman" w:hAnsi="Times New Roman"/>
          <w:sz w:val="24"/>
          <w:szCs w:val="24"/>
        </w:rPr>
        <w:t xml:space="preserve">Costs of travel </w:t>
      </w:r>
      <w:r w:rsidR="00D82B86">
        <w:rPr>
          <w:rFonts w:ascii="Times New Roman" w:hAnsi="Times New Roman"/>
          <w:sz w:val="24"/>
          <w:szCs w:val="24"/>
        </w:rPr>
        <w:t xml:space="preserve">in the most economical but also effective way </w:t>
      </w:r>
      <w:r w:rsidRPr="00780C6B">
        <w:rPr>
          <w:rFonts w:ascii="Times New Roman" w:hAnsi="Times New Roman"/>
          <w:sz w:val="24"/>
          <w:szCs w:val="24"/>
        </w:rPr>
        <w:t xml:space="preserve">for </w:t>
      </w:r>
      <w:r w:rsidR="008C5AA5">
        <w:rPr>
          <w:rFonts w:ascii="Times New Roman" w:hAnsi="Times New Roman"/>
          <w:sz w:val="24"/>
          <w:szCs w:val="24"/>
        </w:rPr>
        <w:t xml:space="preserve">eligible </w:t>
      </w:r>
      <w:r w:rsidRPr="00780C6B">
        <w:rPr>
          <w:rFonts w:ascii="Times New Roman" w:hAnsi="Times New Roman"/>
          <w:sz w:val="24"/>
          <w:szCs w:val="24"/>
        </w:rPr>
        <w:t xml:space="preserve">participants for which the standard funding rule does not cover at least 70% of the eligible costs. </w:t>
      </w:r>
      <w:r w:rsidR="009924D6">
        <w:rPr>
          <w:rFonts w:ascii="Times New Roman" w:hAnsi="Times New Roman"/>
          <w:sz w:val="24"/>
          <w:szCs w:val="24"/>
        </w:rPr>
        <w:t>T</w:t>
      </w:r>
      <w:r w:rsidR="009924D6" w:rsidRPr="00604941">
        <w:rPr>
          <w:rFonts w:ascii="Times New Roman" w:hAnsi="Times New Roman"/>
          <w:sz w:val="24"/>
          <w:szCs w:val="24"/>
        </w:rPr>
        <w:t xml:space="preserve">he exceptional costs for expensive travel replace </w:t>
      </w:r>
      <w:r w:rsidR="009924D6" w:rsidRPr="00EA5E7C">
        <w:rPr>
          <w:rFonts w:ascii="Times New Roman" w:hAnsi="Times New Roman"/>
          <w:sz w:val="24"/>
          <w:szCs w:val="24"/>
        </w:rPr>
        <w:t>the standard travel grant.</w:t>
      </w:r>
    </w:p>
    <w:p w14:paraId="77A808CD" w14:textId="77777777" w:rsidR="00B26960" w:rsidRPr="00780C6B" w:rsidRDefault="00B26960" w:rsidP="002250FC">
      <w:pPr>
        <w:numPr>
          <w:ilvl w:val="0"/>
          <w:numId w:val="43"/>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Supporting documents: </w:t>
      </w:r>
    </w:p>
    <w:p w14:paraId="046688ED" w14:textId="77777777" w:rsidR="00B26960" w:rsidRPr="00780C6B" w:rsidRDefault="00B26960" w:rsidP="007503D8">
      <w:pPr>
        <w:numPr>
          <w:ilvl w:val="0"/>
          <w:numId w:val="185"/>
        </w:numPr>
        <w:spacing w:line="100" w:lineRule="atLeast"/>
        <w:jc w:val="both"/>
        <w:rPr>
          <w:rFonts w:ascii="Times New Roman" w:hAnsi="Times New Roman"/>
          <w:sz w:val="24"/>
          <w:szCs w:val="24"/>
        </w:rPr>
      </w:pPr>
      <w:r w:rsidRPr="00780C6B">
        <w:rPr>
          <w:rFonts w:ascii="Times New Roman" w:hAnsi="Times New Roman"/>
          <w:sz w:val="24"/>
          <w:szCs w:val="24"/>
        </w:rPr>
        <w:t>In the case of costs related to the participation of learners with fewer opportunities: invoices of the actual costs incurred, specifying the name and address of the body issuing the invoice, the amount and currency, and the date of the invoice.</w:t>
      </w:r>
    </w:p>
    <w:p w14:paraId="6C9FA7AA" w14:textId="77777777" w:rsidR="00B26960" w:rsidRPr="00780C6B" w:rsidRDefault="00B26960" w:rsidP="007503D8">
      <w:pPr>
        <w:numPr>
          <w:ilvl w:val="0"/>
          <w:numId w:val="185"/>
        </w:numPr>
        <w:spacing w:line="100" w:lineRule="atLeast"/>
        <w:jc w:val="both"/>
        <w:rPr>
          <w:rFonts w:ascii="Times New Roman" w:hAnsi="Times New Roman"/>
          <w:sz w:val="24"/>
          <w:szCs w:val="24"/>
        </w:rPr>
      </w:pPr>
      <w:r w:rsidRPr="00780C6B">
        <w:rPr>
          <w:rFonts w:ascii="Times New Roman" w:hAnsi="Times New Roman"/>
          <w:sz w:val="24"/>
          <w:szCs w:val="24"/>
        </w:rPr>
        <w:t>In the case of a financial guarantee: proof of the cost</w:t>
      </w:r>
      <w:r w:rsidR="00A9129A">
        <w:rPr>
          <w:rFonts w:ascii="Times New Roman" w:hAnsi="Times New Roman"/>
          <w:sz w:val="24"/>
          <w:szCs w:val="24"/>
        </w:rPr>
        <w:t xml:space="preserve"> of</w:t>
      </w:r>
      <w:r w:rsidRPr="00780C6B">
        <w:rPr>
          <w:rFonts w:ascii="Times New Roman" w:hAnsi="Times New Roman"/>
          <w:sz w:val="24"/>
          <w:szCs w:val="24"/>
        </w:rPr>
        <w:t xml:space="preserve">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14:paraId="43F00E1B" w14:textId="77777777" w:rsidR="007503D8" w:rsidRPr="007503D8" w:rsidRDefault="00B26960" w:rsidP="007503D8">
      <w:pPr>
        <w:numPr>
          <w:ilvl w:val="0"/>
          <w:numId w:val="185"/>
        </w:numPr>
        <w:spacing w:line="100" w:lineRule="atLeast"/>
        <w:jc w:val="both"/>
        <w:rPr>
          <w:rFonts w:ascii="Times New Roman" w:hAnsi="Times New Roman"/>
          <w:sz w:val="24"/>
          <w:szCs w:val="24"/>
        </w:rPr>
      </w:pPr>
      <w:r w:rsidRPr="00780C6B">
        <w:rPr>
          <w:rFonts w:ascii="Times New Roman" w:hAnsi="Times New Roman"/>
          <w:sz w:val="24"/>
          <w:szCs w:val="24"/>
        </w:rPr>
        <w:t xml:space="preserve">In the case of </w:t>
      </w:r>
      <w:r w:rsidR="00D82B86">
        <w:rPr>
          <w:rFonts w:ascii="Times New Roman" w:hAnsi="Times New Roman"/>
          <w:sz w:val="24"/>
          <w:szCs w:val="24"/>
        </w:rPr>
        <w:t xml:space="preserve">travel costs: </w:t>
      </w:r>
      <w:r w:rsidRPr="00780C6B">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795432">
        <w:rPr>
          <w:rFonts w:ascii="Times New Roman" w:hAnsi="Times New Roman"/>
          <w:sz w:val="24"/>
          <w:szCs w:val="24"/>
        </w:rPr>
        <w:t xml:space="preserve"> and the travel route</w:t>
      </w:r>
      <w:r w:rsidR="002250FC">
        <w:rPr>
          <w:rFonts w:ascii="Times New Roman" w:hAnsi="Times New Roman"/>
          <w:sz w:val="24"/>
          <w:szCs w:val="24"/>
        </w:rPr>
        <w:t>.]</w:t>
      </w:r>
    </w:p>
    <w:p w14:paraId="6B5A0AA2" w14:textId="4ABAFA34" w:rsidR="00B26960" w:rsidRPr="00D82B86" w:rsidRDefault="00B26960">
      <w:pPr>
        <w:tabs>
          <w:tab w:val="left" w:pos="851"/>
        </w:tabs>
        <w:jc w:val="both"/>
        <w:rPr>
          <w:rFonts w:ascii="Times New Roman" w:hAnsi="Times New Roman"/>
          <w:sz w:val="24"/>
          <w:szCs w:val="24"/>
        </w:rPr>
      </w:pPr>
      <w:r w:rsidRPr="009C0C82">
        <w:rPr>
          <w:rFonts w:ascii="Times New Roman" w:eastAsia="Times New Roman" w:hAnsi="Times New Roman"/>
          <w:sz w:val="24"/>
          <w:szCs w:val="24"/>
          <w:shd w:val="clear" w:color="auto" w:fill="00FFFF"/>
        </w:rPr>
        <w:lastRenderedPageBreak/>
        <w:t>[Key Action 1 –YOUTH (</w:t>
      </w:r>
      <w:r w:rsidR="002E7539">
        <w:rPr>
          <w:rFonts w:ascii="Times New Roman" w:eastAsia="Times New Roman" w:hAnsi="Times New Roman"/>
          <w:sz w:val="24"/>
          <w:szCs w:val="24"/>
          <w:shd w:val="clear" w:color="auto" w:fill="00FFFF"/>
        </w:rPr>
        <w:t>Youth Exchanges</w:t>
      </w:r>
      <w:r w:rsidR="00E43EFE" w:rsidRPr="009C0C82">
        <w:rPr>
          <w:rFonts w:ascii="Times New Roman" w:eastAsia="Times New Roman" w:hAnsi="Times New Roman"/>
          <w:sz w:val="24"/>
          <w:szCs w:val="24"/>
          <w:shd w:val="clear" w:color="auto" w:fill="00FFFF"/>
        </w:rPr>
        <w:t>)</w:t>
      </w:r>
    </w:p>
    <w:p w14:paraId="7856C71C" w14:textId="77777777" w:rsidR="00B26960" w:rsidRPr="002250FC" w:rsidRDefault="00B26960" w:rsidP="002250FC">
      <w:pPr>
        <w:spacing w:line="100" w:lineRule="atLeast"/>
        <w:jc w:val="both"/>
        <w:rPr>
          <w:rFonts w:ascii="Times New Roman" w:hAnsi="Times New Roman"/>
          <w:b/>
          <w:sz w:val="24"/>
          <w:szCs w:val="24"/>
        </w:rPr>
      </w:pPr>
      <w:r w:rsidRPr="002250FC">
        <w:rPr>
          <w:rFonts w:ascii="Times New Roman" w:hAnsi="Times New Roman"/>
          <w:b/>
          <w:sz w:val="24"/>
          <w:szCs w:val="24"/>
          <w:u w:val="single"/>
          <w:shd w:val="clear" w:color="auto" w:fill="FFFF00"/>
        </w:rPr>
        <w:t>B. Exceptional costs</w:t>
      </w:r>
      <w:r w:rsidRPr="002250FC">
        <w:rPr>
          <w:rFonts w:ascii="Times New Roman" w:hAnsi="Times New Roman"/>
          <w:b/>
          <w:sz w:val="24"/>
          <w:szCs w:val="24"/>
        </w:rPr>
        <w:t xml:space="preserve">  </w:t>
      </w:r>
    </w:p>
    <w:p w14:paraId="34216A7E" w14:textId="021D7A1B" w:rsidR="00B26960" w:rsidRPr="00780C6B" w:rsidRDefault="00B26960" w:rsidP="002250FC">
      <w:pPr>
        <w:numPr>
          <w:ilvl w:val="0"/>
          <w:numId w:val="48"/>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Calculation of the grant amount: the grant is a reimbursement of 75% of the eligible costs actually incurred for a financial guarantee, of 80% of the eligible costs for expensive travel costs of </w:t>
      </w:r>
      <w:r w:rsidR="008C5AA5">
        <w:rPr>
          <w:rFonts w:ascii="Times New Roman" w:hAnsi="Times New Roman"/>
          <w:sz w:val="24"/>
          <w:szCs w:val="24"/>
        </w:rPr>
        <w:t xml:space="preserve">eligible </w:t>
      </w:r>
      <w:r w:rsidRPr="00780C6B">
        <w:rPr>
          <w:rFonts w:ascii="Times New Roman" w:hAnsi="Times New Roman"/>
          <w:sz w:val="24"/>
          <w:szCs w:val="24"/>
        </w:rPr>
        <w:t>participants and of 100% of the eligible costs actually incurred for the participation of young people with fewer opportunities, for visa related costs, residence permits</w:t>
      </w:r>
      <w:r w:rsidR="00030955">
        <w:rPr>
          <w:rFonts w:ascii="Times New Roman" w:hAnsi="Times New Roman"/>
          <w:sz w:val="24"/>
          <w:szCs w:val="24"/>
        </w:rPr>
        <w:t xml:space="preserve">, </w:t>
      </w:r>
      <w:r w:rsidRPr="00780C6B">
        <w:rPr>
          <w:rFonts w:ascii="Times New Roman" w:hAnsi="Times New Roman"/>
          <w:sz w:val="24"/>
          <w:szCs w:val="24"/>
        </w:rPr>
        <w:t xml:space="preserve">vaccinations and </w:t>
      </w:r>
      <w:r w:rsidR="0078535F">
        <w:rPr>
          <w:rFonts w:ascii="Times New Roman" w:hAnsi="Times New Roman"/>
          <w:sz w:val="24"/>
          <w:szCs w:val="24"/>
        </w:rPr>
        <w:t>costs connected to board and</w:t>
      </w:r>
      <w:r w:rsidRPr="00780C6B">
        <w:rPr>
          <w:rFonts w:ascii="Times New Roman" w:hAnsi="Times New Roman"/>
          <w:sz w:val="24"/>
          <w:szCs w:val="24"/>
        </w:rPr>
        <w:t xml:space="preserve"> lodging of participants </w:t>
      </w:r>
      <w:r w:rsidR="0078535F">
        <w:rPr>
          <w:rFonts w:ascii="Times New Roman" w:hAnsi="Times New Roman"/>
          <w:sz w:val="24"/>
          <w:szCs w:val="24"/>
        </w:rPr>
        <w:t xml:space="preserve">during </w:t>
      </w:r>
      <w:r w:rsidRPr="00780C6B">
        <w:rPr>
          <w:rFonts w:ascii="Times New Roman" w:hAnsi="Times New Roman"/>
          <w:sz w:val="24"/>
          <w:szCs w:val="24"/>
        </w:rPr>
        <w:t xml:space="preserve"> an Advance Planning Visit. </w:t>
      </w:r>
    </w:p>
    <w:p w14:paraId="00FF3E37" w14:textId="77777777" w:rsidR="00B26960" w:rsidRPr="00780C6B" w:rsidRDefault="00B26960" w:rsidP="002250FC">
      <w:pPr>
        <w:numPr>
          <w:ilvl w:val="0"/>
          <w:numId w:val="48"/>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Eligible costs: </w:t>
      </w:r>
    </w:p>
    <w:p w14:paraId="5B0280AC" w14:textId="77777777" w:rsidR="00B26960" w:rsidRPr="00780C6B" w:rsidRDefault="00B26960" w:rsidP="009C0C82">
      <w:pPr>
        <w:numPr>
          <w:ilvl w:val="0"/>
          <w:numId w:val="184"/>
        </w:numPr>
        <w:spacing w:line="100" w:lineRule="atLeast"/>
        <w:jc w:val="both"/>
        <w:rPr>
          <w:rFonts w:ascii="Times New Roman" w:hAnsi="Times New Roman"/>
          <w:sz w:val="24"/>
          <w:szCs w:val="24"/>
        </w:rPr>
      </w:pPr>
      <w:r w:rsidRPr="00780C6B">
        <w:rPr>
          <w:rFonts w:ascii="Times New Roman" w:hAnsi="Times New Roman"/>
          <w:sz w:val="24"/>
          <w:szCs w:val="24"/>
        </w:rPr>
        <w:t>Costs relating to a financial guarantee lodged by the beneficiary where such guarantee is required by the NA, as specified in Article I.4.2 of the Agreement;</w:t>
      </w:r>
    </w:p>
    <w:p w14:paraId="0A0F2546" w14:textId="77777777" w:rsidR="00782BA4" w:rsidRDefault="00B26960" w:rsidP="00782BA4">
      <w:pPr>
        <w:numPr>
          <w:ilvl w:val="0"/>
          <w:numId w:val="184"/>
        </w:numPr>
        <w:spacing w:line="100" w:lineRule="atLeast"/>
        <w:jc w:val="both"/>
        <w:rPr>
          <w:rFonts w:ascii="Times New Roman" w:hAnsi="Times New Roman"/>
          <w:sz w:val="24"/>
          <w:szCs w:val="24"/>
        </w:rPr>
      </w:pPr>
      <w:r w:rsidRPr="00782BA4">
        <w:rPr>
          <w:rFonts w:ascii="Times New Roman" w:hAnsi="Times New Roman"/>
          <w:sz w:val="24"/>
          <w:szCs w:val="24"/>
        </w:rPr>
        <w:t xml:space="preserve">Costs of travel </w:t>
      </w:r>
      <w:r w:rsidR="00D82B86" w:rsidRPr="00782BA4">
        <w:rPr>
          <w:rFonts w:ascii="Times New Roman" w:hAnsi="Times New Roman"/>
          <w:sz w:val="24"/>
          <w:szCs w:val="24"/>
        </w:rPr>
        <w:t xml:space="preserve">in the most economical but also effective way </w:t>
      </w:r>
      <w:r w:rsidRPr="00782BA4">
        <w:rPr>
          <w:rFonts w:ascii="Times New Roman" w:hAnsi="Times New Roman"/>
          <w:sz w:val="24"/>
          <w:szCs w:val="24"/>
        </w:rPr>
        <w:t xml:space="preserve">for </w:t>
      </w:r>
      <w:r w:rsidR="008C5AA5" w:rsidRPr="00782BA4">
        <w:rPr>
          <w:rFonts w:ascii="Times New Roman" w:hAnsi="Times New Roman"/>
          <w:sz w:val="24"/>
          <w:szCs w:val="24"/>
        </w:rPr>
        <w:t xml:space="preserve">eligible </w:t>
      </w:r>
      <w:r w:rsidRPr="00782BA4">
        <w:rPr>
          <w:rFonts w:ascii="Times New Roman" w:hAnsi="Times New Roman"/>
          <w:sz w:val="24"/>
          <w:szCs w:val="24"/>
        </w:rPr>
        <w:t xml:space="preserve">participants </w:t>
      </w:r>
      <w:r w:rsidRPr="00D27798">
        <w:rPr>
          <w:rFonts w:ascii="Times New Roman" w:hAnsi="Times New Roman"/>
          <w:sz w:val="24"/>
          <w:szCs w:val="24"/>
        </w:rPr>
        <w:t>for which the standard funding rule does not cover at least 70%</w:t>
      </w:r>
      <w:r w:rsidR="00782BA4">
        <w:rPr>
          <w:rFonts w:ascii="Times New Roman" w:hAnsi="Times New Roman"/>
          <w:sz w:val="24"/>
          <w:szCs w:val="24"/>
        </w:rPr>
        <w:t>. T</w:t>
      </w:r>
      <w:r w:rsidR="00782BA4" w:rsidRPr="00604941">
        <w:rPr>
          <w:rFonts w:ascii="Times New Roman" w:hAnsi="Times New Roman"/>
          <w:sz w:val="24"/>
          <w:szCs w:val="24"/>
        </w:rPr>
        <w:t xml:space="preserve">he exceptional costs for expensive travel replace </w:t>
      </w:r>
      <w:r w:rsidR="00782BA4" w:rsidRPr="00EA5E7C">
        <w:rPr>
          <w:rFonts w:ascii="Times New Roman" w:hAnsi="Times New Roman"/>
          <w:sz w:val="24"/>
          <w:szCs w:val="24"/>
        </w:rPr>
        <w:t>the standard travel grant.</w:t>
      </w:r>
    </w:p>
    <w:p w14:paraId="0215A4C2" w14:textId="77777777" w:rsidR="00B26960" w:rsidRPr="00782BA4" w:rsidRDefault="00B26960" w:rsidP="00782BA4">
      <w:pPr>
        <w:numPr>
          <w:ilvl w:val="0"/>
          <w:numId w:val="184"/>
        </w:numPr>
        <w:spacing w:line="100" w:lineRule="atLeast"/>
        <w:jc w:val="both"/>
        <w:rPr>
          <w:rFonts w:ascii="Times New Roman" w:hAnsi="Times New Roman"/>
          <w:sz w:val="24"/>
          <w:szCs w:val="24"/>
        </w:rPr>
      </w:pPr>
      <w:r w:rsidRPr="00782BA4">
        <w:rPr>
          <w:rFonts w:ascii="Times New Roman" w:hAnsi="Times New Roman"/>
          <w:sz w:val="24"/>
          <w:szCs w:val="24"/>
        </w:rPr>
        <w:t>Costs related to visas, residence permits and vaccinations of participants in mobility activities;</w:t>
      </w:r>
    </w:p>
    <w:p w14:paraId="135E4E0B" w14:textId="77777777" w:rsidR="00B26960" w:rsidRPr="00780C6B" w:rsidRDefault="00B26960" w:rsidP="009C0C82">
      <w:pPr>
        <w:numPr>
          <w:ilvl w:val="0"/>
          <w:numId w:val="184"/>
        </w:numPr>
        <w:spacing w:line="100" w:lineRule="atLeast"/>
        <w:jc w:val="both"/>
        <w:rPr>
          <w:rFonts w:ascii="Times New Roman" w:hAnsi="Times New Roman"/>
          <w:sz w:val="24"/>
          <w:szCs w:val="24"/>
        </w:rPr>
      </w:pPr>
      <w:r w:rsidRPr="00780C6B">
        <w:rPr>
          <w:rFonts w:ascii="Times New Roman" w:hAnsi="Times New Roman"/>
          <w:sz w:val="24"/>
          <w:szCs w:val="24"/>
        </w:rPr>
        <w:t>Costs to support the participation of young people with fewer opportunities (excluding costs for travel and organisational support for participants and accompanying persons);</w:t>
      </w:r>
    </w:p>
    <w:p w14:paraId="23E4ABE1" w14:textId="3FE20FC9" w:rsidR="00B26960" w:rsidRPr="00780C6B" w:rsidRDefault="00B26960" w:rsidP="009C0C82">
      <w:pPr>
        <w:numPr>
          <w:ilvl w:val="0"/>
          <w:numId w:val="184"/>
        </w:numPr>
        <w:spacing w:line="100" w:lineRule="atLeast"/>
        <w:jc w:val="both"/>
        <w:rPr>
          <w:rFonts w:ascii="Times New Roman" w:hAnsi="Times New Roman"/>
          <w:sz w:val="24"/>
          <w:szCs w:val="24"/>
        </w:rPr>
      </w:pPr>
      <w:r w:rsidRPr="00780C6B">
        <w:rPr>
          <w:rFonts w:ascii="Times New Roman" w:hAnsi="Times New Roman"/>
          <w:sz w:val="24"/>
          <w:szCs w:val="24"/>
        </w:rPr>
        <w:t xml:space="preserve">Costs </w:t>
      </w:r>
      <w:r w:rsidR="0078535F">
        <w:rPr>
          <w:rFonts w:ascii="Times New Roman" w:hAnsi="Times New Roman"/>
          <w:sz w:val="24"/>
          <w:szCs w:val="24"/>
        </w:rPr>
        <w:t xml:space="preserve">connected to </w:t>
      </w:r>
      <w:r w:rsidR="00D52D82">
        <w:rPr>
          <w:rFonts w:ascii="Times New Roman" w:hAnsi="Times New Roman"/>
          <w:sz w:val="24"/>
          <w:szCs w:val="24"/>
        </w:rPr>
        <w:t xml:space="preserve">board and </w:t>
      </w:r>
      <w:r w:rsidRPr="00780C6B">
        <w:rPr>
          <w:rFonts w:ascii="Times New Roman" w:hAnsi="Times New Roman"/>
          <w:sz w:val="24"/>
          <w:szCs w:val="24"/>
        </w:rPr>
        <w:t xml:space="preserve">lodging of participants </w:t>
      </w:r>
      <w:r w:rsidR="0078535F">
        <w:rPr>
          <w:rFonts w:ascii="Times New Roman" w:hAnsi="Times New Roman"/>
          <w:sz w:val="24"/>
          <w:szCs w:val="24"/>
        </w:rPr>
        <w:t xml:space="preserve">during </w:t>
      </w:r>
      <w:r w:rsidRPr="00780C6B">
        <w:rPr>
          <w:rFonts w:ascii="Times New Roman" w:hAnsi="Times New Roman"/>
          <w:sz w:val="24"/>
          <w:szCs w:val="24"/>
        </w:rPr>
        <w:t>an Advance Planning Visit.</w:t>
      </w:r>
    </w:p>
    <w:p w14:paraId="16A2A3D8" w14:textId="77777777" w:rsidR="00B26960" w:rsidRPr="00780C6B" w:rsidRDefault="00B26960" w:rsidP="002250FC">
      <w:pPr>
        <w:numPr>
          <w:ilvl w:val="0"/>
          <w:numId w:val="48"/>
        </w:numPr>
        <w:spacing w:line="100" w:lineRule="atLeast"/>
        <w:ind w:left="567" w:hanging="425"/>
        <w:jc w:val="both"/>
        <w:rPr>
          <w:rFonts w:ascii="Times New Roman" w:hAnsi="Times New Roman"/>
          <w:sz w:val="24"/>
          <w:szCs w:val="24"/>
        </w:rPr>
      </w:pPr>
      <w:r w:rsidRPr="00780C6B">
        <w:rPr>
          <w:rFonts w:ascii="Times New Roman" w:hAnsi="Times New Roman"/>
          <w:sz w:val="24"/>
          <w:szCs w:val="24"/>
        </w:rPr>
        <w:t xml:space="preserve">Supporting documents: </w:t>
      </w:r>
    </w:p>
    <w:p w14:paraId="7874456B" w14:textId="77777777" w:rsidR="00B26960" w:rsidRPr="00780C6B" w:rsidRDefault="00B26960" w:rsidP="009C0C82">
      <w:pPr>
        <w:numPr>
          <w:ilvl w:val="0"/>
          <w:numId w:val="183"/>
        </w:numPr>
        <w:spacing w:line="100" w:lineRule="atLeast"/>
        <w:jc w:val="both"/>
        <w:rPr>
          <w:rFonts w:ascii="Times New Roman" w:hAnsi="Times New Roman"/>
          <w:sz w:val="24"/>
          <w:szCs w:val="24"/>
        </w:rPr>
      </w:pPr>
      <w:r w:rsidRPr="00780C6B">
        <w:rPr>
          <w:rFonts w:ascii="Times New Roman" w:hAnsi="Times New Roman"/>
          <w:sz w:val="24"/>
          <w:szCs w:val="24"/>
        </w:rPr>
        <w:t>In the case of a financial guarantee: 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14:paraId="1F9823AB" w14:textId="77777777" w:rsidR="00B26960" w:rsidRPr="00780C6B" w:rsidRDefault="00B26960" w:rsidP="009C0C82">
      <w:pPr>
        <w:numPr>
          <w:ilvl w:val="0"/>
          <w:numId w:val="183"/>
        </w:numPr>
        <w:spacing w:line="100" w:lineRule="atLeast"/>
        <w:jc w:val="both"/>
        <w:rPr>
          <w:rFonts w:ascii="Times New Roman" w:hAnsi="Times New Roman"/>
          <w:sz w:val="24"/>
          <w:szCs w:val="24"/>
        </w:rPr>
      </w:pPr>
      <w:r w:rsidRPr="00780C6B">
        <w:rPr>
          <w:rFonts w:ascii="Times New Roman" w:hAnsi="Times New Roman"/>
          <w:sz w:val="24"/>
          <w:szCs w:val="24"/>
        </w:rPr>
        <w:t xml:space="preserve">In the case of </w:t>
      </w:r>
      <w:r w:rsidR="00D82B86">
        <w:rPr>
          <w:rFonts w:ascii="Times New Roman" w:hAnsi="Times New Roman"/>
          <w:sz w:val="24"/>
          <w:szCs w:val="24"/>
        </w:rPr>
        <w:t>travel costs</w:t>
      </w:r>
      <w:r w:rsidR="008C5AA5">
        <w:rPr>
          <w:rFonts w:ascii="Times New Roman" w:hAnsi="Times New Roman"/>
          <w:sz w:val="24"/>
          <w:szCs w:val="24"/>
        </w:rPr>
        <w:t xml:space="preserve">: </w:t>
      </w:r>
      <w:r w:rsidR="00D82B86">
        <w:rPr>
          <w:rFonts w:ascii="Times New Roman" w:hAnsi="Times New Roman"/>
          <w:sz w:val="24"/>
          <w:szCs w:val="24"/>
        </w:rPr>
        <w:t xml:space="preserve">proof of </w:t>
      </w:r>
      <w:r w:rsidRPr="00780C6B">
        <w:rPr>
          <w:rFonts w:ascii="Times New Roman" w:hAnsi="Times New Roman"/>
          <w:sz w:val="24"/>
          <w:szCs w:val="24"/>
        </w:rPr>
        <w:t>payment of the related costs on the basis of invoices specifying the name and address of the body issuing the invoice, the amount and currency, the date of the invoice</w:t>
      </w:r>
      <w:r w:rsidR="00795432">
        <w:rPr>
          <w:rFonts w:ascii="Times New Roman" w:hAnsi="Times New Roman"/>
          <w:sz w:val="24"/>
          <w:szCs w:val="24"/>
        </w:rPr>
        <w:t xml:space="preserve"> and the travel route</w:t>
      </w:r>
      <w:r w:rsidRPr="00780C6B">
        <w:rPr>
          <w:rFonts w:ascii="Times New Roman" w:hAnsi="Times New Roman"/>
          <w:sz w:val="24"/>
          <w:szCs w:val="24"/>
        </w:rPr>
        <w:t>;</w:t>
      </w:r>
    </w:p>
    <w:p w14:paraId="2A9D0C19" w14:textId="77777777" w:rsidR="00B26960" w:rsidRPr="00780C6B" w:rsidRDefault="00B26960" w:rsidP="009C0C82">
      <w:pPr>
        <w:numPr>
          <w:ilvl w:val="0"/>
          <w:numId w:val="183"/>
        </w:numPr>
        <w:spacing w:line="100" w:lineRule="atLeast"/>
        <w:jc w:val="both"/>
        <w:rPr>
          <w:rFonts w:ascii="Times New Roman" w:hAnsi="Times New Roman"/>
          <w:sz w:val="24"/>
          <w:szCs w:val="24"/>
        </w:rPr>
      </w:pPr>
      <w:r w:rsidRPr="00780C6B">
        <w:rPr>
          <w:rFonts w:ascii="Times New Roman" w:hAnsi="Times New Roman"/>
          <w:sz w:val="24"/>
          <w:szCs w:val="24"/>
        </w:rPr>
        <w:t>In the case of costs related to visas, residence permits, vaccinations: proof of payment on the basis of invoices specifying the name and address of the body issuing the invoice, the amount and currency, and the date of the invoice;</w:t>
      </w:r>
    </w:p>
    <w:p w14:paraId="65E5DEAA" w14:textId="77777777" w:rsidR="00B26960" w:rsidRPr="00780C6B" w:rsidRDefault="00B26960" w:rsidP="009C0C82">
      <w:pPr>
        <w:numPr>
          <w:ilvl w:val="0"/>
          <w:numId w:val="183"/>
        </w:numPr>
        <w:spacing w:line="100" w:lineRule="atLeast"/>
        <w:jc w:val="both"/>
        <w:rPr>
          <w:rFonts w:ascii="Times New Roman" w:hAnsi="Times New Roman"/>
          <w:sz w:val="24"/>
          <w:szCs w:val="24"/>
        </w:rPr>
      </w:pPr>
      <w:r w:rsidRPr="00780C6B">
        <w:rPr>
          <w:rFonts w:ascii="Times New Roman" w:hAnsi="Times New Roman"/>
          <w:sz w:val="24"/>
          <w:szCs w:val="24"/>
        </w:rPr>
        <w:t xml:space="preserve">In the case of costs to support the participation of young people with fewer opportunities: proof of payment of the related costs on the basis of invoices </w:t>
      </w:r>
      <w:r w:rsidRPr="00780C6B">
        <w:rPr>
          <w:rFonts w:ascii="Times New Roman" w:hAnsi="Times New Roman"/>
          <w:sz w:val="24"/>
          <w:szCs w:val="24"/>
        </w:rPr>
        <w:lastRenderedPageBreak/>
        <w:t>specifying the name and address of the body issuing the invoice, the amount and currency, and the date of the invoice;</w:t>
      </w:r>
    </w:p>
    <w:p w14:paraId="3E9C19D1" w14:textId="77777777" w:rsidR="00B26960" w:rsidRDefault="00B26960" w:rsidP="009C0C82">
      <w:pPr>
        <w:numPr>
          <w:ilvl w:val="0"/>
          <w:numId w:val="183"/>
        </w:numPr>
        <w:spacing w:line="100" w:lineRule="atLeast"/>
        <w:jc w:val="both"/>
        <w:rPr>
          <w:rFonts w:ascii="Times New Roman" w:hAnsi="Times New Roman"/>
          <w:sz w:val="24"/>
          <w:szCs w:val="24"/>
        </w:rPr>
      </w:pPr>
      <w:r w:rsidRPr="00780C6B">
        <w:rPr>
          <w:rFonts w:ascii="Times New Roman" w:hAnsi="Times New Roman"/>
          <w:sz w:val="24"/>
          <w:szCs w:val="24"/>
        </w:rPr>
        <w:t>In the case of costs for lodging of participants in an Advance Planning Visit: proof of payment of lodging costs on the basis of an invoice specifying the name and address of the body issuing the invoice, the amount and currency, and the date of the invoice.</w:t>
      </w:r>
    </w:p>
    <w:p w14:paraId="0DF6187F" w14:textId="3E180DAD" w:rsidR="00B26960" w:rsidRPr="00D82B86" w:rsidRDefault="00030955">
      <w:pPr>
        <w:tabs>
          <w:tab w:val="left" w:pos="851"/>
        </w:tabs>
        <w:jc w:val="both"/>
        <w:rPr>
          <w:rFonts w:ascii="Times New Roman" w:hAnsi="Times New Roman"/>
          <w:sz w:val="24"/>
          <w:szCs w:val="24"/>
          <w:u w:val="single"/>
          <w:shd w:val="clear" w:color="auto" w:fill="FFFF00"/>
        </w:rPr>
      </w:pPr>
      <w:r w:rsidRPr="009C0C82" w:rsidDel="00030955">
        <w:rPr>
          <w:rFonts w:ascii="Times New Roman" w:eastAsia="Times New Roman" w:hAnsi="Times New Roman"/>
          <w:sz w:val="24"/>
          <w:szCs w:val="24"/>
          <w:shd w:val="clear" w:color="auto" w:fill="00FFFF"/>
        </w:rPr>
        <w:t xml:space="preserve"> </w:t>
      </w:r>
      <w:r w:rsidR="00B26960" w:rsidRPr="009C0C82">
        <w:rPr>
          <w:rFonts w:ascii="Times New Roman" w:eastAsia="Times New Roman" w:hAnsi="Times New Roman"/>
          <w:sz w:val="24"/>
          <w:szCs w:val="24"/>
          <w:shd w:val="clear" w:color="auto" w:fill="00FFFF"/>
        </w:rPr>
        <w:t xml:space="preserve">[Key Action 1 –YOUTH (Youth </w:t>
      </w:r>
      <w:r w:rsidR="009A3EA4" w:rsidRPr="009C0C82">
        <w:rPr>
          <w:rFonts w:ascii="Times New Roman" w:eastAsia="Times New Roman" w:hAnsi="Times New Roman"/>
          <w:sz w:val="24"/>
          <w:szCs w:val="24"/>
          <w:shd w:val="clear" w:color="auto" w:fill="00FFFF"/>
        </w:rPr>
        <w:t>W</w:t>
      </w:r>
      <w:r w:rsidR="00B26960" w:rsidRPr="009C0C82">
        <w:rPr>
          <w:rFonts w:ascii="Times New Roman" w:eastAsia="Times New Roman" w:hAnsi="Times New Roman"/>
          <w:sz w:val="24"/>
          <w:szCs w:val="24"/>
          <w:shd w:val="clear" w:color="auto" w:fill="00FFFF"/>
        </w:rPr>
        <w:t>orkers mobility)</w:t>
      </w:r>
    </w:p>
    <w:p w14:paraId="35166946" w14:textId="77777777" w:rsidR="00B26960" w:rsidRPr="002250FC" w:rsidRDefault="00B26960" w:rsidP="002250FC">
      <w:pPr>
        <w:spacing w:line="100" w:lineRule="atLeast"/>
        <w:jc w:val="both"/>
        <w:rPr>
          <w:rFonts w:ascii="Times New Roman" w:hAnsi="Times New Roman"/>
          <w:b/>
          <w:sz w:val="24"/>
          <w:szCs w:val="24"/>
        </w:rPr>
      </w:pPr>
      <w:r w:rsidRPr="002250FC">
        <w:rPr>
          <w:rFonts w:ascii="Times New Roman" w:hAnsi="Times New Roman"/>
          <w:b/>
          <w:sz w:val="24"/>
          <w:szCs w:val="24"/>
          <w:u w:val="single"/>
          <w:shd w:val="clear" w:color="auto" w:fill="FFFF00"/>
        </w:rPr>
        <w:t>B. Exceptional costs</w:t>
      </w:r>
      <w:r w:rsidRPr="002250FC">
        <w:rPr>
          <w:rFonts w:ascii="Times New Roman" w:hAnsi="Times New Roman"/>
          <w:b/>
          <w:sz w:val="24"/>
          <w:szCs w:val="24"/>
        </w:rPr>
        <w:t xml:space="preserve">  </w:t>
      </w:r>
    </w:p>
    <w:p w14:paraId="37D1718E" w14:textId="77777777" w:rsidR="00B26960" w:rsidRPr="00780C6B" w:rsidRDefault="00B26960" w:rsidP="002250FC">
      <w:pPr>
        <w:numPr>
          <w:ilvl w:val="0"/>
          <w:numId w:val="61"/>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Calculation of the grant amount: the grant is a reimbursement of 75% for a financial guarantee, of 80% of the eligible costs for expensive travel costs of </w:t>
      </w:r>
      <w:r w:rsidR="00A77F6D">
        <w:rPr>
          <w:rFonts w:ascii="Times New Roman" w:hAnsi="Times New Roman"/>
          <w:sz w:val="24"/>
          <w:szCs w:val="24"/>
        </w:rPr>
        <w:t xml:space="preserve">eligible </w:t>
      </w:r>
      <w:r w:rsidRPr="00780C6B">
        <w:rPr>
          <w:rFonts w:ascii="Times New Roman" w:hAnsi="Times New Roman"/>
          <w:sz w:val="24"/>
          <w:szCs w:val="24"/>
        </w:rPr>
        <w:t xml:space="preserve">participants and of 100% of the eligible costs actually incurred for visas related costs, residence permits, vaccinations. </w:t>
      </w:r>
    </w:p>
    <w:p w14:paraId="78FE273B" w14:textId="77777777" w:rsidR="00B26960" w:rsidRPr="00780C6B" w:rsidRDefault="00B26960" w:rsidP="002250FC">
      <w:pPr>
        <w:numPr>
          <w:ilvl w:val="0"/>
          <w:numId w:val="61"/>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Eligible costs: </w:t>
      </w:r>
    </w:p>
    <w:p w14:paraId="4933E9AF" w14:textId="77777777" w:rsidR="00B26960" w:rsidRPr="00780C6B" w:rsidRDefault="00B26960" w:rsidP="009C0C82">
      <w:pPr>
        <w:numPr>
          <w:ilvl w:val="0"/>
          <w:numId w:val="180"/>
        </w:numPr>
        <w:spacing w:line="100" w:lineRule="atLeast"/>
        <w:jc w:val="both"/>
        <w:rPr>
          <w:rFonts w:ascii="Times New Roman" w:hAnsi="Times New Roman"/>
          <w:sz w:val="24"/>
          <w:szCs w:val="24"/>
        </w:rPr>
      </w:pPr>
      <w:r w:rsidRPr="00780C6B">
        <w:rPr>
          <w:rFonts w:ascii="Times New Roman" w:hAnsi="Times New Roman"/>
          <w:sz w:val="24"/>
          <w:szCs w:val="24"/>
        </w:rPr>
        <w:t>Costs relating to a financial guarantee lodged by the beneficiary where such guarantee is required by the NA, as specified in Article I.4.2;</w:t>
      </w:r>
    </w:p>
    <w:p w14:paraId="6798C41A" w14:textId="77777777" w:rsidR="00B26960" w:rsidRPr="00883D99" w:rsidRDefault="00B26960" w:rsidP="009C0C82">
      <w:pPr>
        <w:numPr>
          <w:ilvl w:val="0"/>
          <w:numId w:val="180"/>
        </w:numPr>
        <w:spacing w:line="100" w:lineRule="atLeast"/>
        <w:jc w:val="both"/>
        <w:rPr>
          <w:rFonts w:ascii="Times New Roman" w:hAnsi="Times New Roman"/>
          <w:sz w:val="24"/>
          <w:szCs w:val="24"/>
        </w:rPr>
      </w:pPr>
      <w:r w:rsidRPr="00780C6B">
        <w:rPr>
          <w:rFonts w:ascii="Times New Roman" w:hAnsi="Times New Roman"/>
          <w:sz w:val="24"/>
          <w:szCs w:val="24"/>
        </w:rPr>
        <w:t xml:space="preserve">Costs of travel </w:t>
      </w:r>
      <w:r w:rsidR="00D82B86">
        <w:rPr>
          <w:rFonts w:ascii="Times New Roman" w:hAnsi="Times New Roman"/>
          <w:sz w:val="24"/>
          <w:szCs w:val="24"/>
        </w:rPr>
        <w:t xml:space="preserve">in the most economical but also effective way </w:t>
      </w:r>
      <w:r w:rsidRPr="00780C6B">
        <w:rPr>
          <w:rFonts w:ascii="Times New Roman" w:hAnsi="Times New Roman"/>
          <w:sz w:val="24"/>
          <w:szCs w:val="24"/>
        </w:rPr>
        <w:t xml:space="preserve">for </w:t>
      </w:r>
      <w:r w:rsidR="00A77F6D">
        <w:rPr>
          <w:rFonts w:ascii="Times New Roman" w:hAnsi="Times New Roman"/>
          <w:sz w:val="24"/>
          <w:szCs w:val="24"/>
        </w:rPr>
        <w:t xml:space="preserve">eligible </w:t>
      </w:r>
      <w:r w:rsidRPr="00780C6B">
        <w:rPr>
          <w:rFonts w:ascii="Times New Roman" w:hAnsi="Times New Roman"/>
          <w:sz w:val="24"/>
          <w:szCs w:val="24"/>
        </w:rPr>
        <w:t xml:space="preserve">participants </w:t>
      </w:r>
      <w:r w:rsidRPr="00883D99">
        <w:rPr>
          <w:rFonts w:ascii="Times New Roman" w:hAnsi="Times New Roman"/>
          <w:sz w:val="24"/>
          <w:szCs w:val="24"/>
        </w:rPr>
        <w:t>for which the standard funding ru</w:t>
      </w:r>
      <w:r w:rsidR="00A30D54">
        <w:rPr>
          <w:rFonts w:ascii="Times New Roman" w:hAnsi="Times New Roman"/>
          <w:sz w:val="24"/>
          <w:szCs w:val="24"/>
        </w:rPr>
        <w:t>le does not cover at least 70%. T</w:t>
      </w:r>
      <w:r w:rsidR="00A30D54" w:rsidRPr="00604941">
        <w:rPr>
          <w:rFonts w:ascii="Times New Roman" w:hAnsi="Times New Roman"/>
          <w:sz w:val="24"/>
          <w:szCs w:val="24"/>
        </w:rPr>
        <w:t xml:space="preserve">he exceptional costs for expensive travel replace </w:t>
      </w:r>
      <w:r w:rsidR="00A30D54" w:rsidRPr="00EA5E7C">
        <w:rPr>
          <w:rFonts w:ascii="Times New Roman" w:hAnsi="Times New Roman"/>
          <w:sz w:val="24"/>
          <w:szCs w:val="24"/>
        </w:rPr>
        <w:t>the standard travel grant.</w:t>
      </w:r>
    </w:p>
    <w:p w14:paraId="6AA7F801" w14:textId="77777777" w:rsidR="00B26960" w:rsidRPr="00224CA0" w:rsidRDefault="00B26960" w:rsidP="009C0C82">
      <w:pPr>
        <w:numPr>
          <w:ilvl w:val="0"/>
          <w:numId w:val="180"/>
        </w:numPr>
        <w:spacing w:line="100" w:lineRule="atLeast"/>
        <w:jc w:val="both"/>
        <w:rPr>
          <w:rFonts w:ascii="Times New Roman" w:hAnsi="Times New Roman"/>
          <w:sz w:val="24"/>
          <w:szCs w:val="24"/>
        </w:rPr>
      </w:pPr>
      <w:r w:rsidRPr="0001064F">
        <w:rPr>
          <w:rFonts w:ascii="Times New Roman" w:hAnsi="Times New Roman"/>
          <w:sz w:val="24"/>
          <w:szCs w:val="24"/>
        </w:rPr>
        <w:t>Costs re</w:t>
      </w:r>
      <w:r w:rsidRPr="00224CA0">
        <w:rPr>
          <w:rFonts w:ascii="Times New Roman" w:hAnsi="Times New Roman"/>
          <w:sz w:val="24"/>
          <w:szCs w:val="24"/>
        </w:rPr>
        <w:t>lated to visas, residence permits and vaccinations of participants in mobility activities.</w:t>
      </w:r>
    </w:p>
    <w:p w14:paraId="48E2210B" w14:textId="77777777" w:rsidR="00B26960" w:rsidRPr="007F4828" w:rsidRDefault="00B26960" w:rsidP="002250FC">
      <w:pPr>
        <w:numPr>
          <w:ilvl w:val="0"/>
          <w:numId w:val="61"/>
        </w:numPr>
        <w:spacing w:line="100" w:lineRule="atLeast"/>
        <w:ind w:left="567" w:hanging="501"/>
        <w:jc w:val="both"/>
        <w:rPr>
          <w:rFonts w:ascii="Times New Roman" w:hAnsi="Times New Roman"/>
          <w:sz w:val="24"/>
          <w:szCs w:val="24"/>
        </w:rPr>
      </w:pPr>
      <w:r w:rsidRPr="007F4828">
        <w:rPr>
          <w:rFonts w:ascii="Times New Roman" w:hAnsi="Times New Roman"/>
          <w:sz w:val="24"/>
          <w:szCs w:val="24"/>
        </w:rPr>
        <w:t xml:space="preserve">Supporting documents: </w:t>
      </w:r>
    </w:p>
    <w:p w14:paraId="261A854E" w14:textId="77777777" w:rsidR="00B26960" w:rsidRPr="00994B87" w:rsidRDefault="00B26960" w:rsidP="009C0C82">
      <w:pPr>
        <w:numPr>
          <w:ilvl w:val="0"/>
          <w:numId w:val="179"/>
        </w:numPr>
        <w:spacing w:line="100" w:lineRule="atLeast"/>
        <w:jc w:val="both"/>
        <w:rPr>
          <w:rFonts w:ascii="Times New Roman" w:hAnsi="Times New Roman"/>
          <w:sz w:val="24"/>
          <w:szCs w:val="24"/>
        </w:rPr>
      </w:pPr>
      <w:r w:rsidRPr="00994B87">
        <w:rPr>
          <w:rFonts w:ascii="Times New Roman" w:hAnsi="Times New Roman"/>
          <w:sz w:val="24"/>
          <w:szCs w:val="24"/>
        </w:rPr>
        <w:t>In the case of a financial guarantee: proof of the cost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14:paraId="6278C0CC" w14:textId="77777777" w:rsidR="00B26960" w:rsidRPr="001A6DB7" w:rsidRDefault="00B26960" w:rsidP="009C0C82">
      <w:pPr>
        <w:numPr>
          <w:ilvl w:val="0"/>
          <w:numId w:val="179"/>
        </w:numPr>
        <w:spacing w:line="100" w:lineRule="atLeast"/>
        <w:jc w:val="both"/>
        <w:rPr>
          <w:rFonts w:ascii="Times New Roman" w:hAnsi="Times New Roman"/>
          <w:sz w:val="24"/>
          <w:szCs w:val="24"/>
        </w:rPr>
      </w:pPr>
      <w:r w:rsidRPr="001F5BC9">
        <w:rPr>
          <w:rFonts w:ascii="Times New Roman" w:hAnsi="Times New Roman"/>
          <w:sz w:val="24"/>
          <w:szCs w:val="24"/>
        </w:rPr>
        <w:t>In the case of</w:t>
      </w:r>
      <w:r w:rsidR="00D82B86">
        <w:rPr>
          <w:rFonts w:ascii="Times New Roman" w:hAnsi="Times New Roman"/>
          <w:sz w:val="24"/>
          <w:szCs w:val="24"/>
        </w:rPr>
        <w:t xml:space="preserve"> </w:t>
      </w:r>
      <w:r w:rsidRPr="001F5BC9">
        <w:rPr>
          <w:rFonts w:ascii="Times New Roman" w:hAnsi="Times New Roman"/>
          <w:sz w:val="24"/>
          <w:szCs w:val="24"/>
        </w:rPr>
        <w:t>travel</w:t>
      </w:r>
      <w:r w:rsidR="00D82B86">
        <w:rPr>
          <w:rFonts w:ascii="Times New Roman" w:hAnsi="Times New Roman"/>
          <w:sz w:val="24"/>
          <w:szCs w:val="24"/>
        </w:rPr>
        <w:t xml:space="preserve"> costs</w:t>
      </w:r>
      <w:r w:rsidR="00A77F6D">
        <w:rPr>
          <w:rFonts w:ascii="Times New Roman" w:hAnsi="Times New Roman"/>
          <w:sz w:val="24"/>
          <w:szCs w:val="24"/>
        </w:rPr>
        <w:t xml:space="preserve">: </w:t>
      </w:r>
      <w:r w:rsidRPr="001A6DB7">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6F532D">
        <w:rPr>
          <w:rFonts w:ascii="Times New Roman" w:hAnsi="Times New Roman"/>
          <w:sz w:val="24"/>
          <w:szCs w:val="24"/>
        </w:rPr>
        <w:t xml:space="preserve"> and the travel route</w:t>
      </w:r>
      <w:r w:rsidRPr="001A6DB7">
        <w:rPr>
          <w:rFonts w:ascii="Times New Roman" w:hAnsi="Times New Roman"/>
          <w:sz w:val="24"/>
          <w:szCs w:val="24"/>
        </w:rPr>
        <w:t>;</w:t>
      </w:r>
    </w:p>
    <w:p w14:paraId="4D894C8B" w14:textId="77777777" w:rsidR="00B26960" w:rsidRPr="009C0C82" w:rsidRDefault="00B26960" w:rsidP="009C0C82">
      <w:pPr>
        <w:numPr>
          <w:ilvl w:val="0"/>
          <w:numId w:val="179"/>
        </w:numPr>
        <w:spacing w:line="100" w:lineRule="atLeast"/>
        <w:jc w:val="both"/>
        <w:rPr>
          <w:rFonts w:ascii="Times New Roman" w:hAnsi="Times New Roman"/>
          <w:sz w:val="24"/>
          <w:szCs w:val="24"/>
          <w:u w:val="single"/>
        </w:rPr>
      </w:pPr>
      <w:r w:rsidRPr="001A6DB7">
        <w:rPr>
          <w:rFonts w:ascii="Times New Roman" w:hAnsi="Times New Roman"/>
          <w:sz w:val="24"/>
          <w:szCs w:val="24"/>
        </w:rPr>
        <w:t>In the case of costs related to visas, residence permits, vaccinations: proof of payment on the basis of invoices specifying the name and address of the body issuing the invoice, the amount and currency, and the date of the invoice.</w:t>
      </w:r>
    </w:p>
    <w:p w14:paraId="274A42B2" w14:textId="77777777" w:rsidR="007503D8" w:rsidRPr="00BE511E" w:rsidRDefault="007503D8" w:rsidP="007503D8">
      <w:pPr>
        <w:spacing w:line="100" w:lineRule="atLeast"/>
        <w:jc w:val="both"/>
        <w:rPr>
          <w:rFonts w:ascii="Times New Roman" w:hAnsi="Times New Roman"/>
          <w:sz w:val="24"/>
          <w:szCs w:val="24"/>
          <w:highlight w:val="cyan"/>
        </w:rPr>
      </w:pPr>
      <w:r w:rsidRPr="00BE511E">
        <w:rPr>
          <w:rFonts w:ascii="Times New Roman" w:hAnsi="Times New Roman"/>
          <w:sz w:val="24"/>
          <w:szCs w:val="24"/>
          <w:highlight w:val="cyan"/>
        </w:rPr>
        <w:t>[</w:t>
      </w:r>
      <w:r>
        <w:rPr>
          <w:rFonts w:ascii="Times New Roman" w:hAnsi="Times New Roman"/>
          <w:sz w:val="24"/>
          <w:szCs w:val="24"/>
          <w:highlight w:val="cyan"/>
        </w:rPr>
        <w:t xml:space="preserve">For </w:t>
      </w:r>
      <w:r w:rsidRPr="001C6F32">
        <w:rPr>
          <w:rFonts w:ascii="Times New Roman" w:hAnsi="Times New Roman"/>
          <w:sz w:val="24"/>
          <w:szCs w:val="24"/>
          <w:highlight w:val="cyan"/>
        </w:rPr>
        <w:t xml:space="preserve">ALL </w:t>
      </w:r>
      <w:r w:rsidRPr="00BE511E">
        <w:rPr>
          <w:rFonts w:ascii="Times New Roman" w:hAnsi="Times New Roman"/>
          <w:sz w:val="24"/>
          <w:szCs w:val="24"/>
          <w:highlight w:val="cyan"/>
        </w:rPr>
        <w:t>except HE between Programme and Partner countries</w:t>
      </w:r>
    </w:p>
    <w:p w14:paraId="66ED641A" w14:textId="77777777" w:rsidR="007503D8" w:rsidRDefault="007503D8" w:rsidP="009C0C82">
      <w:pPr>
        <w:tabs>
          <w:tab w:val="left" w:pos="567"/>
        </w:tabs>
        <w:spacing w:line="100" w:lineRule="atLeast"/>
        <w:jc w:val="both"/>
      </w:pPr>
      <w:r>
        <w:rPr>
          <w:rFonts w:ascii="Times New Roman" w:hAnsi="Times New Roman"/>
          <w:sz w:val="24"/>
          <w:szCs w:val="24"/>
        </w:rPr>
        <w:t xml:space="preserve">(d) </w:t>
      </w:r>
      <w:r>
        <w:rPr>
          <w:rFonts w:ascii="Times New Roman" w:hAnsi="Times New Roman"/>
          <w:sz w:val="24"/>
          <w:szCs w:val="24"/>
        </w:rPr>
        <w:tab/>
        <w:t>Reporting:</w:t>
      </w:r>
    </w:p>
    <w:p w14:paraId="3C26378D" w14:textId="77777777" w:rsidR="007503D8" w:rsidRPr="0083055A" w:rsidRDefault="007503D8" w:rsidP="007503D8">
      <w:pPr>
        <w:pStyle w:val="ListParagraph"/>
        <w:numPr>
          <w:ilvl w:val="0"/>
          <w:numId w:val="66"/>
        </w:numPr>
        <w:ind w:left="1134"/>
      </w:pPr>
      <w:r>
        <w:rPr>
          <w:rFonts w:ascii="Times New Roman" w:eastAsia="Calibri" w:hAnsi="Times New Roman" w:cs="Times New Roman"/>
          <w:sz w:val="24"/>
          <w:szCs w:val="24"/>
        </w:rPr>
        <w:lastRenderedPageBreak/>
        <w:t>The beneficiary must report in Mobility Tool+ whether exceptional costs were incurred;</w:t>
      </w:r>
    </w:p>
    <w:p w14:paraId="212DEA9A" w14:textId="77777777" w:rsidR="007503D8" w:rsidRDefault="007503D8" w:rsidP="007503D8">
      <w:pPr>
        <w:pStyle w:val="ListParagraph"/>
        <w:ind w:left="1134"/>
      </w:pPr>
    </w:p>
    <w:p w14:paraId="798DC945" w14:textId="77777777" w:rsidR="007503D8" w:rsidRPr="003F2959" w:rsidRDefault="007503D8" w:rsidP="007503D8">
      <w:pPr>
        <w:pStyle w:val="ListParagraph"/>
        <w:numPr>
          <w:ilvl w:val="0"/>
          <w:numId w:val="66"/>
        </w:numPr>
        <w:ind w:left="1134"/>
        <w:jc w:val="both"/>
        <w:rPr>
          <w:rFonts w:ascii="Times New Roman" w:hAnsi="Times New Roman"/>
          <w:sz w:val="24"/>
          <w:szCs w:val="24"/>
        </w:rPr>
      </w:pPr>
      <w:r>
        <w:rPr>
          <w:rFonts w:ascii="Times New Roman" w:eastAsia="Calibri" w:hAnsi="Times New Roman" w:cs="Times New Roman"/>
          <w:sz w:val="24"/>
          <w:szCs w:val="24"/>
        </w:rPr>
        <w:t>In such case, the beneficiary must report in Mobili</w:t>
      </w:r>
      <w:r w:rsidR="00785E34">
        <w:rPr>
          <w:rFonts w:ascii="Times New Roman" w:eastAsia="Calibri" w:hAnsi="Times New Roman" w:cs="Times New Roman"/>
          <w:sz w:val="24"/>
          <w:szCs w:val="24"/>
        </w:rPr>
        <w:t xml:space="preserve">ty Tool+ the type of </w:t>
      </w:r>
      <w:r>
        <w:rPr>
          <w:rFonts w:ascii="Times New Roman" w:eastAsia="Calibri" w:hAnsi="Times New Roman" w:cs="Times New Roman"/>
          <w:sz w:val="24"/>
          <w:szCs w:val="24"/>
        </w:rPr>
        <w:t xml:space="preserve">expenses as well as the real amount of related costs incurred.] </w:t>
      </w:r>
    </w:p>
    <w:p w14:paraId="4F6F462A" w14:textId="77777777" w:rsidR="0090061E" w:rsidRDefault="0090061E" w:rsidP="0090061E">
      <w:pPr>
        <w:spacing w:line="100" w:lineRule="atLeast"/>
        <w:jc w:val="both"/>
        <w:rPr>
          <w:rFonts w:ascii="Times New Roman" w:hAnsi="Times New Roman"/>
          <w:sz w:val="24"/>
          <w:szCs w:val="24"/>
          <w:highlight w:val="cyan"/>
        </w:rPr>
      </w:pPr>
    </w:p>
    <w:p w14:paraId="7AE39AE3" w14:textId="77777777" w:rsidR="0090061E" w:rsidRPr="00604941" w:rsidRDefault="0090061E" w:rsidP="0090061E">
      <w:pPr>
        <w:spacing w:line="100" w:lineRule="atLeast"/>
        <w:jc w:val="both"/>
        <w:rPr>
          <w:rFonts w:ascii="Times New Roman" w:hAnsi="Times New Roman"/>
          <w:sz w:val="24"/>
          <w:szCs w:val="24"/>
          <w:highlight w:val="cyan"/>
        </w:rPr>
      </w:pPr>
      <w:r w:rsidRPr="00604941">
        <w:rPr>
          <w:rFonts w:ascii="Times New Roman" w:hAnsi="Times New Roman"/>
          <w:sz w:val="24"/>
          <w:szCs w:val="24"/>
          <w:highlight w:val="cyan"/>
        </w:rPr>
        <w:t>[</w:t>
      </w:r>
      <w:r>
        <w:rPr>
          <w:rFonts w:ascii="Times New Roman" w:hAnsi="Times New Roman"/>
          <w:sz w:val="24"/>
          <w:szCs w:val="24"/>
          <w:highlight w:val="cyan"/>
        </w:rPr>
        <w:t xml:space="preserve">For </w:t>
      </w:r>
      <w:r w:rsidRPr="00604941">
        <w:rPr>
          <w:rFonts w:ascii="Times New Roman" w:hAnsi="Times New Roman"/>
          <w:sz w:val="24"/>
          <w:szCs w:val="24"/>
          <w:highlight w:val="cyan"/>
        </w:rPr>
        <w:t>HE between Programme and Partner countries</w:t>
      </w:r>
      <w:r>
        <w:rPr>
          <w:rFonts w:ascii="Times New Roman" w:hAnsi="Times New Roman"/>
          <w:sz w:val="24"/>
          <w:szCs w:val="24"/>
          <w:highlight w:val="cyan"/>
        </w:rPr>
        <w:t>:</w:t>
      </w:r>
    </w:p>
    <w:p w14:paraId="08B9EA4F" w14:textId="77777777" w:rsidR="0090061E" w:rsidRPr="0083055A" w:rsidRDefault="0090061E" w:rsidP="002B17AF">
      <w:pPr>
        <w:tabs>
          <w:tab w:val="left" w:pos="567"/>
        </w:tabs>
        <w:spacing w:line="100" w:lineRule="atLeast"/>
        <w:ind w:left="567" w:hanging="567"/>
        <w:jc w:val="both"/>
      </w:pPr>
      <w:r>
        <w:rPr>
          <w:rFonts w:ascii="Times New Roman" w:hAnsi="Times New Roman"/>
          <w:sz w:val="24"/>
          <w:szCs w:val="24"/>
        </w:rPr>
        <w:t xml:space="preserve">(d) </w:t>
      </w:r>
      <w:r>
        <w:rPr>
          <w:rFonts w:ascii="Times New Roman" w:hAnsi="Times New Roman"/>
          <w:sz w:val="24"/>
          <w:szCs w:val="24"/>
        </w:rPr>
        <w:tab/>
        <w:t>Reporting:</w:t>
      </w:r>
      <w:r w:rsidR="004C144C">
        <w:rPr>
          <w:rFonts w:ascii="Times New Roman" w:hAnsi="Times New Roman"/>
          <w:sz w:val="24"/>
          <w:szCs w:val="24"/>
        </w:rPr>
        <w:t xml:space="preserve"> </w:t>
      </w:r>
      <w:r>
        <w:rPr>
          <w:rFonts w:ascii="Times New Roman" w:hAnsi="Times New Roman"/>
          <w:sz w:val="24"/>
          <w:szCs w:val="24"/>
        </w:rPr>
        <w:t>The beneficiary must report in Mobility Tool+ the amount of exceptional costs actually incurred for the financial guarantee.]</w:t>
      </w:r>
    </w:p>
    <w:p w14:paraId="61F58F65" w14:textId="77777777" w:rsidR="00CA4A48" w:rsidRDefault="00CA4A48">
      <w:pPr>
        <w:tabs>
          <w:tab w:val="left" w:pos="851"/>
        </w:tabs>
        <w:spacing w:after="0" w:line="100" w:lineRule="atLeast"/>
        <w:jc w:val="both"/>
        <w:rPr>
          <w:rFonts w:ascii="Times New Roman" w:eastAsia="Times New Roman" w:hAnsi="Times New Roman"/>
          <w:sz w:val="24"/>
          <w:szCs w:val="24"/>
          <w:shd w:val="clear" w:color="auto" w:fill="00FFFF"/>
        </w:rPr>
      </w:pPr>
    </w:p>
    <w:p w14:paraId="2F24053B" w14:textId="77777777" w:rsidR="00B26960" w:rsidRPr="009C0C82" w:rsidRDefault="00E43EFE">
      <w:pPr>
        <w:tabs>
          <w:tab w:val="left" w:pos="851"/>
        </w:tabs>
        <w:spacing w:after="0" w:line="100" w:lineRule="atLeast"/>
        <w:jc w:val="both"/>
        <w:rPr>
          <w:rFonts w:ascii="Times New Roman" w:hAnsi="Times New Roman"/>
          <w:sz w:val="24"/>
          <w:szCs w:val="24"/>
          <w:lang w:val="en-US"/>
        </w:rPr>
      </w:pPr>
      <w:r w:rsidRPr="009C0C82">
        <w:rPr>
          <w:rFonts w:ascii="Times New Roman" w:hAnsi="Times New Roman"/>
          <w:sz w:val="24"/>
          <w:szCs w:val="24"/>
          <w:shd w:val="clear" w:color="auto" w:fill="00FFFF"/>
        </w:rPr>
        <w:t>[</w:t>
      </w:r>
      <w:r w:rsidR="00B26960" w:rsidRPr="009C0C82">
        <w:rPr>
          <w:rFonts w:ascii="Times New Roman" w:hAnsi="Times New Roman"/>
          <w:sz w:val="24"/>
          <w:szCs w:val="24"/>
          <w:shd w:val="clear" w:color="auto" w:fill="00FFFF"/>
        </w:rPr>
        <w:t>Key Action 2 –Strategic Partnerships</w:t>
      </w:r>
    </w:p>
    <w:p w14:paraId="13E97799" w14:textId="77777777" w:rsidR="00B26960" w:rsidRPr="003A408D" w:rsidRDefault="00B26960">
      <w:pPr>
        <w:tabs>
          <w:tab w:val="left" w:pos="851"/>
        </w:tabs>
        <w:spacing w:after="0" w:line="100" w:lineRule="atLeast"/>
        <w:jc w:val="both"/>
        <w:rPr>
          <w:rFonts w:ascii="Times New Roman" w:hAnsi="Times New Roman"/>
          <w:b/>
          <w:sz w:val="24"/>
          <w:szCs w:val="24"/>
          <w:lang w:val="en-US"/>
        </w:rPr>
      </w:pPr>
    </w:p>
    <w:p w14:paraId="7E9DEB87" w14:textId="77777777" w:rsidR="00B26960" w:rsidRPr="002250FC" w:rsidRDefault="00B26960" w:rsidP="002250FC">
      <w:pPr>
        <w:numPr>
          <w:ilvl w:val="0"/>
          <w:numId w:val="51"/>
        </w:numPr>
        <w:tabs>
          <w:tab w:val="left" w:pos="567"/>
        </w:tabs>
        <w:spacing w:after="0" w:line="100" w:lineRule="atLeast"/>
        <w:ind w:left="0" w:firstLine="66"/>
        <w:jc w:val="both"/>
        <w:rPr>
          <w:rFonts w:ascii="Times New Roman" w:hAnsi="Times New Roman"/>
          <w:b/>
          <w:sz w:val="24"/>
          <w:szCs w:val="24"/>
          <w:highlight w:val="yellow"/>
          <w:lang w:val="en-US"/>
        </w:rPr>
      </w:pPr>
      <w:r w:rsidRPr="002250FC">
        <w:rPr>
          <w:rFonts w:ascii="Times New Roman" w:hAnsi="Times New Roman"/>
          <w:b/>
          <w:sz w:val="24"/>
          <w:szCs w:val="24"/>
          <w:highlight w:val="yellow"/>
          <w:u w:val="single"/>
          <w:shd w:val="clear" w:color="auto" w:fill="FFFF00"/>
          <w:lang w:val="en-US"/>
        </w:rPr>
        <w:t>Special needs support</w:t>
      </w:r>
    </w:p>
    <w:p w14:paraId="0B61926B" w14:textId="77777777" w:rsidR="00B26960" w:rsidRPr="003A408D" w:rsidRDefault="00B26960">
      <w:pPr>
        <w:spacing w:after="0" w:line="100" w:lineRule="atLeast"/>
        <w:jc w:val="both"/>
        <w:rPr>
          <w:rFonts w:ascii="Times New Roman" w:hAnsi="Times New Roman"/>
          <w:sz w:val="24"/>
          <w:szCs w:val="24"/>
          <w:lang w:val="en-US"/>
        </w:rPr>
      </w:pPr>
    </w:p>
    <w:p w14:paraId="393AD230" w14:textId="77777777" w:rsidR="00B26960" w:rsidRPr="003A408D" w:rsidRDefault="00B26960" w:rsidP="002250FC">
      <w:pPr>
        <w:numPr>
          <w:ilvl w:val="0"/>
          <w:numId w:val="52"/>
        </w:numPr>
        <w:spacing w:line="100" w:lineRule="atLeast"/>
        <w:ind w:left="567" w:hanging="501"/>
        <w:jc w:val="both"/>
        <w:rPr>
          <w:rFonts w:ascii="Times New Roman" w:hAnsi="Times New Roman"/>
          <w:sz w:val="24"/>
          <w:szCs w:val="24"/>
        </w:rPr>
      </w:pPr>
      <w:r w:rsidRPr="003A408D">
        <w:rPr>
          <w:rFonts w:ascii="Times New Roman" w:hAnsi="Times New Roman"/>
          <w:sz w:val="24"/>
          <w:szCs w:val="24"/>
        </w:rPr>
        <w:t xml:space="preserve">Calculation of the grant amount: the grant is a reimbursement of 100% of the eligible costs actually incurred. </w:t>
      </w:r>
    </w:p>
    <w:p w14:paraId="209E4193" w14:textId="77777777" w:rsidR="00B26960" w:rsidRPr="00780C6B" w:rsidRDefault="00B26960" w:rsidP="002250FC">
      <w:pPr>
        <w:numPr>
          <w:ilvl w:val="0"/>
          <w:numId w:val="52"/>
        </w:numPr>
        <w:spacing w:line="100" w:lineRule="atLeast"/>
        <w:ind w:left="567" w:hanging="501"/>
        <w:jc w:val="both"/>
        <w:rPr>
          <w:rFonts w:ascii="Times New Roman" w:hAnsi="Times New Roman"/>
          <w:sz w:val="24"/>
          <w:szCs w:val="24"/>
        </w:rPr>
      </w:pPr>
      <w:r w:rsidRPr="00780C6B">
        <w:rPr>
          <w:rFonts w:ascii="Times New Roman" w:hAnsi="Times New Roman"/>
          <w:sz w:val="24"/>
          <w:szCs w:val="24"/>
        </w:rPr>
        <w:t xml:space="preserve">Eligible costs: costs directly related to participants with </w:t>
      </w:r>
      <w:r w:rsidR="009924D6">
        <w:rPr>
          <w:rFonts w:ascii="Times New Roman" w:hAnsi="Times New Roman"/>
          <w:sz w:val="24"/>
          <w:szCs w:val="24"/>
        </w:rPr>
        <w:t>special needs</w:t>
      </w:r>
      <w:r w:rsidR="009924D6" w:rsidRPr="00780C6B">
        <w:rPr>
          <w:rFonts w:ascii="Times New Roman" w:hAnsi="Times New Roman"/>
          <w:sz w:val="24"/>
          <w:szCs w:val="24"/>
        </w:rPr>
        <w:t xml:space="preserve"> </w:t>
      </w:r>
      <w:r w:rsidRPr="00780C6B">
        <w:rPr>
          <w:rFonts w:ascii="Times New Roman" w:hAnsi="Times New Roman"/>
          <w:sz w:val="24"/>
          <w:szCs w:val="24"/>
        </w:rPr>
        <w:t>and accompanying persons, including costs for subsistence of accompanying persons beyond the 60</w:t>
      </w:r>
      <w:r w:rsidRPr="00780C6B">
        <w:rPr>
          <w:rFonts w:ascii="Times New Roman" w:hAnsi="Times New Roman"/>
          <w:sz w:val="24"/>
          <w:szCs w:val="24"/>
          <w:vertAlign w:val="superscript"/>
        </w:rPr>
        <w:t>th</w:t>
      </w:r>
      <w:r w:rsidRPr="00780C6B">
        <w:rPr>
          <w:rFonts w:ascii="Times New Roman" w:hAnsi="Times New Roman"/>
          <w:sz w:val="24"/>
          <w:szCs w:val="24"/>
        </w:rPr>
        <w:t xml:space="preserve"> day of stay, and that are additional to costs supported by a unit contribution as specified in Section I of this Annex.</w:t>
      </w:r>
    </w:p>
    <w:p w14:paraId="7246587A" w14:textId="77777777" w:rsidR="00B26960" w:rsidRPr="009C0C82" w:rsidRDefault="00B26960" w:rsidP="002250FC">
      <w:pPr>
        <w:numPr>
          <w:ilvl w:val="0"/>
          <w:numId w:val="52"/>
        </w:numPr>
        <w:spacing w:line="100" w:lineRule="atLeast"/>
        <w:ind w:left="567" w:hanging="501"/>
        <w:jc w:val="both"/>
        <w:rPr>
          <w:rFonts w:ascii="Times New Roman" w:hAnsi="Times New Roman"/>
          <w:sz w:val="24"/>
          <w:szCs w:val="24"/>
          <w:u w:val="single"/>
          <w:shd w:val="clear" w:color="auto" w:fill="FFFF00"/>
          <w:lang w:val="en-US"/>
        </w:rPr>
      </w:pPr>
      <w:r w:rsidRPr="00780C6B">
        <w:rPr>
          <w:rFonts w:ascii="Times New Roman" w:hAnsi="Times New Roman"/>
          <w:sz w:val="24"/>
          <w:szCs w:val="24"/>
        </w:rPr>
        <w:t>Supporting documents: invoices of the actual costs incurred, specifying the name and address of the body issuing the invoice, the amount and currency, and the date of the invoice.</w:t>
      </w:r>
    </w:p>
    <w:p w14:paraId="0FBD2361" w14:textId="77777777" w:rsidR="00B26960" w:rsidRPr="002250FC" w:rsidRDefault="00B26960" w:rsidP="002250FC">
      <w:pPr>
        <w:numPr>
          <w:ilvl w:val="0"/>
          <w:numId w:val="51"/>
        </w:numPr>
        <w:tabs>
          <w:tab w:val="left" w:pos="567"/>
        </w:tabs>
        <w:spacing w:after="0" w:line="100" w:lineRule="atLeast"/>
        <w:ind w:left="0" w:firstLine="0"/>
        <w:jc w:val="both"/>
        <w:rPr>
          <w:rFonts w:ascii="Times New Roman" w:hAnsi="Times New Roman"/>
          <w:b/>
          <w:sz w:val="24"/>
          <w:szCs w:val="24"/>
          <w:highlight w:val="yellow"/>
          <w:u w:val="single"/>
          <w:lang w:val="en-US"/>
        </w:rPr>
      </w:pPr>
      <w:r w:rsidRPr="002250FC">
        <w:rPr>
          <w:rFonts w:ascii="Times New Roman" w:hAnsi="Times New Roman"/>
          <w:b/>
          <w:sz w:val="24"/>
          <w:szCs w:val="24"/>
          <w:highlight w:val="yellow"/>
          <w:u w:val="single"/>
          <w:shd w:val="clear" w:color="auto" w:fill="FFFF00"/>
          <w:lang w:val="en-US"/>
        </w:rPr>
        <w:t>Exceptional costs</w:t>
      </w:r>
    </w:p>
    <w:p w14:paraId="6602F8CF" w14:textId="77777777" w:rsidR="00B26960" w:rsidRPr="00780C6B" w:rsidRDefault="00B26960">
      <w:pPr>
        <w:spacing w:after="0" w:line="100" w:lineRule="atLeast"/>
        <w:jc w:val="both"/>
        <w:rPr>
          <w:rFonts w:ascii="Times New Roman" w:hAnsi="Times New Roman"/>
          <w:sz w:val="24"/>
          <w:szCs w:val="24"/>
          <w:u w:val="single"/>
          <w:lang w:val="en-US"/>
        </w:rPr>
      </w:pPr>
    </w:p>
    <w:p w14:paraId="1B0FFC5C" w14:textId="77777777" w:rsidR="003C7861" w:rsidRDefault="00B26960" w:rsidP="00E7257E">
      <w:pPr>
        <w:numPr>
          <w:ilvl w:val="0"/>
          <w:numId w:val="53"/>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Calculation of the grant amount: the grant </w:t>
      </w:r>
      <w:r w:rsidR="003C7861">
        <w:rPr>
          <w:rFonts w:ascii="Times New Roman" w:hAnsi="Times New Roman"/>
          <w:sz w:val="24"/>
          <w:szCs w:val="24"/>
        </w:rPr>
        <w:t xml:space="preserve">is a </w:t>
      </w:r>
      <w:r w:rsidRPr="00780C6B">
        <w:rPr>
          <w:rFonts w:ascii="Times New Roman" w:hAnsi="Times New Roman"/>
          <w:sz w:val="24"/>
          <w:szCs w:val="24"/>
        </w:rPr>
        <w:t>reimbursement of</w:t>
      </w:r>
      <w:r w:rsidR="003C7861">
        <w:rPr>
          <w:rFonts w:ascii="Times New Roman" w:hAnsi="Times New Roman"/>
          <w:sz w:val="24"/>
          <w:szCs w:val="24"/>
        </w:rPr>
        <w:t>:</w:t>
      </w:r>
    </w:p>
    <w:p w14:paraId="4F51231F" w14:textId="77777777" w:rsidR="00D27798" w:rsidRDefault="003C7861" w:rsidP="009C0C82">
      <w:pPr>
        <w:spacing w:line="100" w:lineRule="atLeast"/>
        <w:ind w:left="567"/>
        <w:jc w:val="both"/>
        <w:rPr>
          <w:rFonts w:ascii="Times New Roman" w:hAnsi="Times New Roman"/>
          <w:sz w:val="24"/>
          <w:szCs w:val="24"/>
        </w:rPr>
      </w:pPr>
      <w:r>
        <w:rPr>
          <w:rFonts w:ascii="Times New Roman" w:hAnsi="Times New Roman"/>
          <w:sz w:val="24"/>
          <w:szCs w:val="24"/>
        </w:rPr>
        <w:t xml:space="preserve">- </w:t>
      </w:r>
      <w:r w:rsidR="00B26960" w:rsidRPr="00780C6B">
        <w:rPr>
          <w:rFonts w:ascii="Times New Roman" w:hAnsi="Times New Roman"/>
          <w:sz w:val="24"/>
          <w:szCs w:val="24"/>
        </w:rPr>
        <w:t xml:space="preserve"> 75% of the eligible costs actually incurred </w:t>
      </w:r>
      <w:r w:rsidR="00D27798">
        <w:rPr>
          <w:rFonts w:ascii="Times New Roman" w:hAnsi="Times New Roman"/>
          <w:sz w:val="24"/>
          <w:szCs w:val="24"/>
        </w:rPr>
        <w:t>for subcontracting or purchase of goods and providing a financial guarantee,</w:t>
      </w:r>
    </w:p>
    <w:p w14:paraId="76BD43F6" w14:textId="77777777" w:rsidR="00D27798" w:rsidRDefault="003C7861" w:rsidP="00D27798">
      <w:pPr>
        <w:spacing w:line="100" w:lineRule="atLeast"/>
        <w:ind w:left="567"/>
        <w:jc w:val="both"/>
        <w:rPr>
          <w:rFonts w:ascii="Times New Roman" w:hAnsi="Times New Roman"/>
          <w:sz w:val="24"/>
          <w:szCs w:val="24"/>
        </w:rPr>
      </w:pPr>
      <w:r>
        <w:rPr>
          <w:rFonts w:ascii="Times New Roman" w:hAnsi="Times New Roman"/>
          <w:sz w:val="24"/>
          <w:szCs w:val="24"/>
        </w:rPr>
        <w:t xml:space="preserve">- </w:t>
      </w:r>
      <w:r w:rsidR="00B26960" w:rsidRPr="00780C6B">
        <w:rPr>
          <w:rFonts w:ascii="Times New Roman" w:hAnsi="Times New Roman"/>
          <w:sz w:val="24"/>
          <w:szCs w:val="24"/>
        </w:rPr>
        <w:t>and 80% of the eligible costs for expensive travel</w:t>
      </w:r>
      <w:r w:rsidR="00D27798">
        <w:rPr>
          <w:rFonts w:ascii="Times New Roman" w:hAnsi="Times New Roman"/>
          <w:sz w:val="24"/>
          <w:szCs w:val="24"/>
        </w:rPr>
        <w:t>,</w:t>
      </w:r>
      <w:r w:rsidR="00D27798" w:rsidRPr="00D27798">
        <w:rPr>
          <w:rFonts w:ascii="Times New Roman" w:hAnsi="Times New Roman"/>
          <w:sz w:val="24"/>
          <w:szCs w:val="24"/>
        </w:rPr>
        <w:t xml:space="preserve"> </w:t>
      </w:r>
    </w:p>
    <w:p w14:paraId="55E51D31" w14:textId="77777777" w:rsidR="00D27798" w:rsidRDefault="00D27798" w:rsidP="00D27798">
      <w:pPr>
        <w:spacing w:line="100" w:lineRule="atLeast"/>
        <w:ind w:left="567"/>
        <w:jc w:val="both"/>
        <w:rPr>
          <w:rFonts w:ascii="Times New Roman" w:hAnsi="Times New Roman"/>
          <w:sz w:val="24"/>
          <w:szCs w:val="24"/>
        </w:rPr>
      </w:pPr>
      <w:r w:rsidRPr="00780C6B">
        <w:rPr>
          <w:rFonts w:ascii="Times New Roman" w:hAnsi="Times New Roman"/>
          <w:sz w:val="24"/>
          <w:szCs w:val="24"/>
        </w:rPr>
        <w:t>with a maximum of € 50.000 per project excluding the costs of a financial guarantee if required by the Ag</w:t>
      </w:r>
      <w:r>
        <w:rPr>
          <w:rFonts w:ascii="Times New Roman" w:hAnsi="Times New Roman"/>
          <w:sz w:val="24"/>
          <w:szCs w:val="24"/>
        </w:rPr>
        <w:t>reement.</w:t>
      </w:r>
    </w:p>
    <w:p w14:paraId="519DBF22" w14:textId="77777777" w:rsidR="00B26960" w:rsidRPr="00780C6B" w:rsidRDefault="00B26960" w:rsidP="00E7257E">
      <w:pPr>
        <w:numPr>
          <w:ilvl w:val="0"/>
          <w:numId w:val="53"/>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Eligible costs: </w:t>
      </w:r>
    </w:p>
    <w:p w14:paraId="2BBA6F7E" w14:textId="77777777" w:rsidR="00B26960" w:rsidRPr="00780C6B" w:rsidRDefault="00B26960" w:rsidP="009C0C82">
      <w:pPr>
        <w:numPr>
          <w:ilvl w:val="0"/>
          <w:numId w:val="170"/>
        </w:numPr>
        <w:spacing w:line="100" w:lineRule="atLeast"/>
        <w:jc w:val="both"/>
        <w:rPr>
          <w:rFonts w:ascii="Times New Roman" w:hAnsi="Times New Roman"/>
          <w:sz w:val="24"/>
          <w:szCs w:val="24"/>
        </w:rPr>
      </w:pPr>
      <w:r w:rsidRPr="00780C6B">
        <w:rPr>
          <w:rFonts w:ascii="Times New Roman" w:hAnsi="Times New Roman"/>
          <w:sz w:val="24"/>
          <w:szCs w:val="24"/>
        </w:rPr>
        <w:t>Sub-contracting: sub-contracting and purchase of goods and services in so far as applied for by the beneficiary and in so far as approved by the NA as specified in Annex II;</w:t>
      </w:r>
    </w:p>
    <w:p w14:paraId="2A53FD15" w14:textId="77777777" w:rsidR="00B26960" w:rsidRPr="00780C6B" w:rsidRDefault="00B26960" w:rsidP="009C0C82">
      <w:pPr>
        <w:numPr>
          <w:ilvl w:val="0"/>
          <w:numId w:val="170"/>
        </w:numPr>
        <w:spacing w:line="100" w:lineRule="atLeast"/>
        <w:jc w:val="both"/>
        <w:rPr>
          <w:rFonts w:ascii="Times New Roman" w:hAnsi="Times New Roman"/>
          <w:sz w:val="24"/>
          <w:szCs w:val="24"/>
        </w:rPr>
      </w:pPr>
      <w:r w:rsidRPr="00780C6B">
        <w:rPr>
          <w:rFonts w:ascii="Times New Roman" w:hAnsi="Times New Roman"/>
          <w:sz w:val="24"/>
          <w:szCs w:val="24"/>
        </w:rPr>
        <w:lastRenderedPageBreak/>
        <w:t>Financial guarantee: costs relating to a pre-financing guarantee lodged by the beneficiary where such guarantee is required by the NA, as specified in Article I.4.2 of the Agreement.</w:t>
      </w:r>
    </w:p>
    <w:p w14:paraId="7320CCF7" w14:textId="77777777" w:rsidR="00B26960" w:rsidRPr="00780C6B" w:rsidRDefault="00B26960" w:rsidP="009C0C82">
      <w:pPr>
        <w:numPr>
          <w:ilvl w:val="0"/>
          <w:numId w:val="170"/>
        </w:numPr>
        <w:spacing w:line="100" w:lineRule="atLeast"/>
        <w:jc w:val="both"/>
        <w:rPr>
          <w:rFonts w:ascii="Times New Roman" w:hAnsi="Times New Roman"/>
          <w:sz w:val="24"/>
          <w:szCs w:val="24"/>
        </w:rPr>
      </w:pPr>
      <w:r w:rsidRPr="00780C6B">
        <w:rPr>
          <w:rFonts w:ascii="Times New Roman" w:hAnsi="Times New Roman"/>
          <w:sz w:val="24"/>
          <w:szCs w:val="24"/>
        </w:rPr>
        <w:t xml:space="preserve">Costs of travel </w:t>
      </w:r>
      <w:r w:rsidR="003C7861">
        <w:rPr>
          <w:rFonts w:ascii="Times New Roman" w:hAnsi="Times New Roman"/>
          <w:sz w:val="24"/>
          <w:szCs w:val="24"/>
        </w:rPr>
        <w:t xml:space="preserve">in the most economical but also effective way </w:t>
      </w:r>
      <w:r w:rsidRPr="00780C6B">
        <w:rPr>
          <w:rFonts w:ascii="Times New Roman" w:hAnsi="Times New Roman"/>
          <w:sz w:val="24"/>
          <w:szCs w:val="24"/>
        </w:rPr>
        <w:t xml:space="preserve">for </w:t>
      </w:r>
      <w:r w:rsidR="00A77F6D">
        <w:rPr>
          <w:rFonts w:ascii="Times New Roman" w:hAnsi="Times New Roman"/>
          <w:sz w:val="24"/>
          <w:szCs w:val="24"/>
        </w:rPr>
        <w:t xml:space="preserve">eligible </w:t>
      </w:r>
      <w:r w:rsidRPr="00780C6B">
        <w:rPr>
          <w:rFonts w:ascii="Times New Roman" w:hAnsi="Times New Roman"/>
          <w:sz w:val="24"/>
          <w:szCs w:val="24"/>
        </w:rPr>
        <w:t xml:space="preserve">participants </w:t>
      </w:r>
      <w:r w:rsidR="00A77F6D">
        <w:rPr>
          <w:rFonts w:ascii="Times New Roman" w:hAnsi="Times New Roman"/>
          <w:sz w:val="24"/>
          <w:szCs w:val="24"/>
        </w:rPr>
        <w:t>f</w:t>
      </w:r>
      <w:r w:rsidRPr="00780C6B">
        <w:rPr>
          <w:rFonts w:ascii="Times New Roman" w:hAnsi="Times New Roman"/>
          <w:sz w:val="24"/>
          <w:szCs w:val="24"/>
        </w:rPr>
        <w:t>or which the standard funding rule does not cover at least 70% of the eligible costs</w:t>
      </w:r>
      <w:r w:rsidR="002C1EC3">
        <w:rPr>
          <w:rFonts w:ascii="Times New Roman" w:hAnsi="Times New Roman"/>
          <w:sz w:val="24"/>
          <w:szCs w:val="24"/>
        </w:rPr>
        <w:t>. T</w:t>
      </w:r>
      <w:r w:rsidR="002C1EC3" w:rsidRPr="00604941">
        <w:rPr>
          <w:rFonts w:ascii="Times New Roman" w:hAnsi="Times New Roman"/>
          <w:sz w:val="24"/>
          <w:szCs w:val="24"/>
        </w:rPr>
        <w:t xml:space="preserve">he exceptional costs for expensive travel replace </w:t>
      </w:r>
      <w:r w:rsidR="002C1EC3" w:rsidRPr="00EA5E7C">
        <w:rPr>
          <w:rFonts w:ascii="Times New Roman" w:hAnsi="Times New Roman"/>
          <w:sz w:val="24"/>
          <w:szCs w:val="24"/>
        </w:rPr>
        <w:t>the standard travel grant.</w:t>
      </w:r>
      <w:r w:rsidR="002C1EC3" w:rsidRPr="00780C6B">
        <w:rPr>
          <w:rFonts w:ascii="Times New Roman" w:hAnsi="Times New Roman"/>
          <w:sz w:val="24"/>
          <w:szCs w:val="24"/>
        </w:rPr>
        <w:t xml:space="preserve"> </w:t>
      </w:r>
    </w:p>
    <w:p w14:paraId="4C6424BA" w14:textId="77777777" w:rsidR="00B26960" w:rsidRPr="00780C6B" w:rsidRDefault="00B26960" w:rsidP="009C0C82">
      <w:pPr>
        <w:numPr>
          <w:ilvl w:val="0"/>
          <w:numId w:val="170"/>
        </w:numPr>
        <w:spacing w:after="240"/>
        <w:jc w:val="both"/>
        <w:rPr>
          <w:rFonts w:ascii="Times New Roman" w:hAnsi="Times New Roman"/>
          <w:sz w:val="24"/>
          <w:szCs w:val="24"/>
        </w:rPr>
      </w:pPr>
      <w:r w:rsidRPr="00780C6B">
        <w:rPr>
          <w:rFonts w:ascii="Times New Roman" w:hAnsi="Times New Roman"/>
          <w:sz w:val="24"/>
          <w:szCs w:val="24"/>
        </w:rPr>
        <w:t>Cost related to the depreciation costs of equipment or other assets (new or second-hand) as recorded in the accounting statements of the beneficiary, provided that the asset has been purchased in accordance with Article II.10 and that it is written off in accordance with the international accounting standards and the usual accounting practices of the beneficiary. The costs of rental or lease of equipment or other assets are also eligible, provided that these costs do not exceed the depreciation costs of similar equipment or assets and are exclusive of any finance fee. In the case of equipment purchase, rental or lease only the amount corresponding to the share of time of the use of the equipment for the project can be claimed.</w:t>
      </w:r>
    </w:p>
    <w:p w14:paraId="38E1DD4B" w14:textId="77777777" w:rsidR="00B26960" w:rsidRPr="00780C6B" w:rsidRDefault="00B26960" w:rsidP="00E7257E">
      <w:pPr>
        <w:numPr>
          <w:ilvl w:val="0"/>
          <w:numId w:val="53"/>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Supporting documents: </w:t>
      </w:r>
    </w:p>
    <w:p w14:paraId="4BF36B66" w14:textId="0F1CF29B" w:rsidR="00B26960" w:rsidRPr="00780C6B" w:rsidRDefault="00B26960" w:rsidP="009C0C82">
      <w:pPr>
        <w:numPr>
          <w:ilvl w:val="0"/>
          <w:numId w:val="171"/>
        </w:numPr>
        <w:spacing w:line="100" w:lineRule="atLeast"/>
        <w:jc w:val="both"/>
        <w:rPr>
          <w:rFonts w:ascii="Times New Roman" w:hAnsi="Times New Roman"/>
          <w:sz w:val="24"/>
          <w:szCs w:val="24"/>
        </w:rPr>
      </w:pPr>
      <w:r w:rsidRPr="00780C6B">
        <w:rPr>
          <w:rFonts w:ascii="Times New Roman" w:hAnsi="Times New Roman"/>
          <w:sz w:val="24"/>
          <w:szCs w:val="24"/>
        </w:rPr>
        <w:t xml:space="preserve">Sub-contracting: </w:t>
      </w:r>
      <w:r w:rsidR="00141F6A">
        <w:rPr>
          <w:rFonts w:ascii="Times New Roman" w:hAnsi="Times New Roman"/>
          <w:sz w:val="24"/>
          <w:szCs w:val="24"/>
        </w:rPr>
        <w:t xml:space="preserve">proof of payment of the </w:t>
      </w:r>
      <w:r w:rsidR="009C256B">
        <w:rPr>
          <w:rFonts w:ascii="Times New Roman" w:hAnsi="Times New Roman"/>
          <w:sz w:val="24"/>
          <w:szCs w:val="24"/>
        </w:rPr>
        <w:t xml:space="preserve">related </w:t>
      </w:r>
      <w:r w:rsidR="00141F6A">
        <w:rPr>
          <w:rFonts w:ascii="Times New Roman" w:hAnsi="Times New Roman"/>
          <w:sz w:val="24"/>
          <w:szCs w:val="24"/>
        </w:rPr>
        <w:t xml:space="preserve">costs on the basis of </w:t>
      </w:r>
      <w:r w:rsidRPr="00780C6B">
        <w:rPr>
          <w:rFonts w:ascii="Times New Roman" w:hAnsi="Times New Roman"/>
          <w:sz w:val="24"/>
          <w:szCs w:val="24"/>
        </w:rPr>
        <w:t>invoices specifying the name and address of the body issuing the invoice, the amount and currency, and the date of the invoice.</w:t>
      </w:r>
    </w:p>
    <w:p w14:paraId="546C0A23" w14:textId="77777777" w:rsidR="00B26960" w:rsidRPr="00780C6B" w:rsidRDefault="00B26960" w:rsidP="009C0C82">
      <w:pPr>
        <w:numPr>
          <w:ilvl w:val="0"/>
          <w:numId w:val="171"/>
        </w:numPr>
        <w:spacing w:line="100" w:lineRule="atLeast"/>
        <w:jc w:val="both"/>
        <w:rPr>
          <w:rFonts w:ascii="Times New Roman" w:hAnsi="Times New Roman"/>
          <w:sz w:val="24"/>
          <w:szCs w:val="24"/>
        </w:rPr>
      </w:pPr>
      <w:r w:rsidRPr="00780C6B">
        <w:rPr>
          <w:rFonts w:ascii="Times New Roman" w:hAnsi="Times New Roman"/>
          <w:sz w:val="24"/>
          <w:szCs w:val="24"/>
        </w:rPr>
        <w:t>Financial guarantee: proof of the cost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14:paraId="4FCDB1A3" w14:textId="77777777" w:rsidR="00B26960" w:rsidRPr="00780C6B" w:rsidRDefault="00B26960" w:rsidP="009C0C82">
      <w:pPr>
        <w:numPr>
          <w:ilvl w:val="0"/>
          <w:numId w:val="171"/>
        </w:numPr>
        <w:spacing w:line="100" w:lineRule="atLeast"/>
        <w:jc w:val="both"/>
        <w:rPr>
          <w:rFonts w:ascii="Times New Roman" w:hAnsi="Times New Roman"/>
          <w:sz w:val="24"/>
          <w:szCs w:val="24"/>
        </w:rPr>
      </w:pPr>
      <w:r w:rsidRPr="00780C6B">
        <w:rPr>
          <w:rFonts w:ascii="Times New Roman" w:hAnsi="Times New Roman"/>
          <w:sz w:val="24"/>
          <w:szCs w:val="24"/>
        </w:rPr>
        <w:t>Depreciations costs: proof of the purchase, rental or lease of the equipment, as recorded in the beneficiary’s accounting statements, justifying that these costs correspond to the period set out in Article I.2.2 and the rate of actual use for the purposes of the Project may be taken into account;</w:t>
      </w:r>
    </w:p>
    <w:p w14:paraId="21249AA6" w14:textId="77777777" w:rsidR="00B26960" w:rsidRDefault="00B26960" w:rsidP="009C0C82">
      <w:pPr>
        <w:numPr>
          <w:ilvl w:val="0"/>
          <w:numId w:val="171"/>
        </w:numPr>
        <w:spacing w:line="100" w:lineRule="atLeast"/>
        <w:jc w:val="both"/>
        <w:rPr>
          <w:rFonts w:ascii="Times New Roman" w:hAnsi="Times New Roman"/>
          <w:sz w:val="24"/>
          <w:szCs w:val="24"/>
        </w:rPr>
      </w:pPr>
      <w:r w:rsidRPr="00780C6B">
        <w:rPr>
          <w:rFonts w:ascii="Times New Roman" w:hAnsi="Times New Roman"/>
          <w:sz w:val="24"/>
          <w:szCs w:val="24"/>
        </w:rPr>
        <w:t xml:space="preserve">In the case of </w:t>
      </w:r>
      <w:r w:rsidR="003C7861">
        <w:rPr>
          <w:rFonts w:ascii="Times New Roman" w:hAnsi="Times New Roman"/>
          <w:sz w:val="24"/>
          <w:szCs w:val="24"/>
        </w:rPr>
        <w:t>travel costs</w:t>
      </w:r>
      <w:r w:rsidR="00A77F6D">
        <w:rPr>
          <w:rFonts w:ascii="Times New Roman" w:hAnsi="Times New Roman"/>
          <w:sz w:val="24"/>
          <w:szCs w:val="24"/>
        </w:rPr>
        <w:t xml:space="preserve">: </w:t>
      </w:r>
      <w:r w:rsidRPr="00780C6B">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B0725E">
        <w:rPr>
          <w:rFonts w:ascii="Times New Roman" w:hAnsi="Times New Roman"/>
          <w:sz w:val="24"/>
          <w:szCs w:val="24"/>
        </w:rPr>
        <w:t xml:space="preserve"> and the travel route</w:t>
      </w:r>
      <w:r w:rsidRPr="00780C6B">
        <w:rPr>
          <w:rFonts w:ascii="Times New Roman" w:hAnsi="Times New Roman"/>
          <w:sz w:val="24"/>
          <w:szCs w:val="24"/>
        </w:rPr>
        <w:t>.</w:t>
      </w:r>
      <w:r w:rsidR="00E43EFE">
        <w:rPr>
          <w:rFonts w:ascii="Times New Roman" w:hAnsi="Times New Roman"/>
          <w:sz w:val="24"/>
          <w:szCs w:val="24"/>
        </w:rPr>
        <w:t>]</w:t>
      </w:r>
    </w:p>
    <w:p w14:paraId="144DA361" w14:textId="6493E352" w:rsidR="00B26960" w:rsidRPr="003C7861" w:rsidRDefault="00E43EFE">
      <w:pPr>
        <w:rPr>
          <w:rFonts w:ascii="Times New Roman" w:hAnsi="Times New Roman"/>
          <w:sz w:val="24"/>
          <w:szCs w:val="24"/>
          <w:u w:val="single"/>
          <w:shd w:val="clear" w:color="auto" w:fill="FFFF00"/>
          <w:lang w:val="en-US"/>
        </w:rPr>
      </w:pPr>
      <w:r w:rsidRPr="009C0C82">
        <w:rPr>
          <w:rFonts w:ascii="Times New Roman" w:hAnsi="Times New Roman"/>
          <w:sz w:val="24"/>
          <w:szCs w:val="24"/>
          <w:shd w:val="clear" w:color="auto" w:fill="00FFFF"/>
        </w:rPr>
        <w:t>[</w:t>
      </w:r>
      <w:r w:rsidR="00B26960" w:rsidRPr="009C0C82">
        <w:rPr>
          <w:rFonts w:ascii="Times New Roman" w:hAnsi="Times New Roman"/>
          <w:sz w:val="24"/>
          <w:szCs w:val="24"/>
          <w:shd w:val="clear" w:color="auto" w:fill="00FFFF"/>
        </w:rPr>
        <w:t xml:space="preserve">Key Action 3 – </w:t>
      </w:r>
      <w:r w:rsidR="00CA4A48">
        <w:rPr>
          <w:rFonts w:ascii="Times New Roman" w:hAnsi="Times New Roman"/>
          <w:sz w:val="24"/>
          <w:szCs w:val="24"/>
          <w:shd w:val="clear" w:color="auto" w:fill="00FFFF"/>
        </w:rPr>
        <w:t>Youth D</w:t>
      </w:r>
      <w:r w:rsidR="00E32460">
        <w:rPr>
          <w:rFonts w:ascii="Times New Roman" w:hAnsi="Times New Roman"/>
          <w:sz w:val="24"/>
          <w:szCs w:val="24"/>
          <w:shd w:val="clear" w:color="auto" w:fill="00FFFF"/>
        </w:rPr>
        <w:t>ialogue projects</w:t>
      </w:r>
    </w:p>
    <w:p w14:paraId="01818840" w14:textId="77777777" w:rsidR="00B26960" w:rsidRPr="00E7257E" w:rsidRDefault="00B26960" w:rsidP="00E7257E">
      <w:pPr>
        <w:numPr>
          <w:ilvl w:val="0"/>
          <w:numId w:val="56"/>
        </w:numPr>
        <w:tabs>
          <w:tab w:val="left" w:pos="567"/>
        </w:tabs>
        <w:spacing w:after="0" w:line="100" w:lineRule="atLeast"/>
        <w:ind w:left="0" w:firstLine="0"/>
        <w:jc w:val="both"/>
        <w:rPr>
          <w:rFonts w:ascii="Times New Roman" w:hAnsi="Times New Roman"/>
          <w:b/>
          <w:sz w:val="24"/>
          <w:szCs w:val="24"/>
          <w:highlight w:val="yellow"/>
          <w:u w:val="single"/>
          <w:lang w:val="en-US"/>
        </w:rPr>
      </w:pPr>
      <w:r w:rsidRPr="00E7257E">
        <w:rPr>
          <w:rFonts w:ascii="Times New Roman" w:hAnsi="Times New Roman"/>
          <w:b/>
          <w:sz w:val="24"/>
          <w:szCs w:val="24"/>
          <w:highlight w:val="yellow"/>
          <w:u w:val="single"/>
          <w:shd w:val="clear" w:color="auto" w:fill="FFFF00"/>
          <w:lang w:val="en-US"/>
        </w:rPr>
        <w:t>Special needs support</w:t>
      </w:r>
    </w:p>
    <w:p w14:paraId="6154A1B7" w14:textId="77777777" w:rsidR="00B26960" w:rsidRPr="00780C6B" w:rsidRDefault="00B26960">
      <w:pPr>
        <w:spacing w:after="0" w:line="100" w:lineRule="atLeast"/>
        <w:jc w:val="both"/>
        <w:rPr>
          <w:rFonts w:ascii="Times New Roman" w:hAnsi="Times New Roman"/>
          <w:sz w:val="24"/>
          <w:szCs w:val="24"/>
          <w:lang w:val="en-US"/>
        </w:rPr>
      </w:pPr>
    </w:p>
    <w:p w14:paraId="06CCD89B" w14:textId="77777777" w:rsidR="00B26960" w:rsidRPr="00780C6B" w:rsidRDefault="00B26960" w:rsidP="00E7257E">
      <w:pPr>
        <w:numPr>
          <w:ilvl w:val="0"/>
          <w:numId w:val="57"/>
        </w:numPr>
        <w:spacing w:line="100" w:lineRule="atLeast"/>
        <w:ind w:left="567" w:hanging="501"/>
        <w:jc w:val="both"/>
        <w:rPr>
          <w:rFonts w:ascii="Times New Roman" w:hAnsi="Times New Roman"/>
          <w:sz w:val="24"/>
          <w:szCs w:val="24"/>
        </w:rPr>
      </w:pPr>
      <w:r w:rsidRPr="00780C6B">
        <w:rPr>
          <w:rFonts w:ascii="Times New Roman" w:hAnsi="Times New Roman"/>
          <w:sz w:val="24"/>
          <w:szCs w:val="24"/>
        </w:rPr>
        <w:lastRenderedPageBreak/>
        <w:t xml:space="preserve">Calculation of the grant amount: the grant is a reimbursement of 100% of the eligible costs actually incurred. </w:t>
      </w:r>
    </w:p>
    <w:p w14:paraId="7B9E5931" w14:textId="77777777" w:rsidR="00B26960" w:rsidRPr="00780C6B" w:rsidRDefault="00B26960" w:rsidP="00E7257E">
      <w:pPr>
        <w:numPr>
          <w:ilvl w:val="0"/>
          <w:numId w:val="57"/>
        </w:numPr>
        <w:spacing w:line="100" w:lineRule="atLeast"/>
        <w:ind w:left="567" w:hanging="501"/>
        <w:jc w:val="both"/>
        <w:rPr>
          <w:rFonts w:ascii="Times New Roman" w:hAnsi="Times New Roman"/>
          <w:sz w:val="24"/>
          <w:szCs w:val="24"/>
        </w:rPr>
      </w:pPr>
      <w:r w:rsidRPr="00780C6B">
        <w:rPr>
          <w:rFonts w:ascii="Times New Roman" w:hAnsi="Times New Roman"/>
          <w:sz w:val="24"/>
          <w:szCs w:val="24"/>
        </w:rPr>
        <w:t xml:space="preserve">Eligible costs: costs directly related to participants with </w:t>
      </w:r>
      <w:r w:rsidR="009924D6">
        <w:rPr>
          <w:rFonts w:ascii="Times New Roman" w:hAnsi="Times New Roman"/>
          <w:sz w:val="24"/>
          <w:szCs w:val="24"/>
        </w:rPr>
        <w:t>special needs</w:t>
      </w:r>
      <w:r w:rsidR="009924D6" w:rsidRPr="00780C6B">
        <w:rPr>
          <w:rFonts w:ascii="Times New Roman" w:hAnsi="Times New Roman"/>
          <w:sz w:val="24"/>
          <w:szCs w:val="24"/>
        </w:rPr>
        <w:t xml:space="preserve"> </w:t>
      </w:r>
      <w:r w:rsidRPr="00780C6B">
        <w:rPr>
          <w:rFonts w:ascii="Times New Roman" w:hAnsi="Times New Roman"/>
          <w:sz w:val="24"/>
          <w:szCs w:val="24"/>
        </w:rPr>
        <w:t xml:space="preserve">and accompanying persons (including costs related to travel and subsistence, if justified and as long as a grant for these participants is not requested through budget categories "travel" and "organisational support") and that are additional to costs supported by a unit contribution as specified in Section I of this Annex. </w:t>
      </w:r>
    </w:p>
    <w:p w14:paraId="04D0B76C" w14:textId="368B11DA" w:rsidR="00B26960" w:rsidRPr="00780C6B" w:rsidRDefault="00B26960" w:rsidP="00E7257E">
      <w:pPr>
        <w:numPr>
          <w:ilvl w:val="0"/>
          <w:numId w:val="57"/>
        </w:numPr>
        <w:spacing w:line="100" w:lineRule="atLeast"/>
        <w:ind w:left="567" w:hanging="501"/>
        <w:jc w:val="both"/>
        <w:rPr>
          <w:rFonts w:ascii="Times New Roman" w:hAnsi="Times New Roman"/>
          <w:sz w:val="24"/>
          <w:szCs w:val="24"/>
        </w:rPr>
      </w:pPr>
      <w:r w:rsidRPr="00780C6B">
        <w:rPr>
          <w:rFonts w:ascii="Times New Roman" w:hAnsi="Times New Roman"/>
          <w:sz w:val="24"/>
          <w:szCs w:val="24"/>
        </w:rPr>
        <w:t xml:space="preserve">Supporting documents: proof of payment of the </w:t>
      </w:r>
      <w:r w:rsidR="009C256B">
        <w:rPr>
          <w:rFonts w:ascii="Times New Roman" w:hAnsi="Times New Roman"/>
          <w:sz w:val="24"/>
          <w:szCs w:val="24"/>
        </w:rPr>
        <w:t xml:space="preserve">related </w:t>
      </w:r>
      <w:r w:rsidRPr="00780C6B">
        <w:rPr>
          <w:rFonts w:ascii="Times New Roman" w:hAnsi="Times New Roman"/>
          <w:sz w:val="24"/>
          <w:szCs w:val="24"/>
        </w:rPr>
        <w:t>costs</w:t>
      </w:r>
      <w:r w:rsidR="00CA4A48">
        <w:rPr>
          <w:rFonts w:ascii="Times New Roman" w:hAnsi="Times New Roman"/>
          <w:sz w:val="24"/>
          <w:szCs w:val="24"/>
        </w:rPr>
        <w:t xml:space="preserve"> </w:t>
      </w:r>
      <w:r w:rsidRPr="00780C6B">
        <w:rPr>
          <w:rFonts w:ascii="Times New Roman" w:hAnsi="Times New Roman"/>
          <w:sz w:val="24"/>
          <w:szCs w:val="24"/>
        </w:rPr>
        <w:t>on the basis of invoices specifying the name and address of the body issuing the invoice, the amount and currency, and the date of the invoice.</w:t>
      </w:r>
    </w:p>
    <w:p w14:paraId="56195F35" w14:textId="77777777" w:rsidR="00B26960" w:rsidRPr="00780C6B" w:rsidRDefault="00B26960" w:rsidP="00E7257E">
      <w:pPr>
        <w:numPr>
          <w:ilvl w:val="0"/>
          <w:numId w:val="57"/>
        </w:numPr>
        <w:spacing w:line="100" w:lineRule="atLeast"/>
        <w:ind w:left="567" w:hanging="501"/>
        <w:jc w:val="both"/>
        <w:rPr>
          <w:rFonts w:ascii="Times New Roman" w:hAnsi="Times New Roman"/>
          <w:sz w:val="24"/>
          <w:szCs w:val="24"/>
        </w:rPr>
      </w:pPr>
      <w:r w:rsidRPr="00780C6B">
        <w:rPr>
          <w:rFonts w:ascii="Times New Roman" w:hAnsi="Times New Roman"/>
          <w:sz w:val="24"/>
          <w:szCs w:val="24"/>
        </w:rPr>
        <w:t>Reporting:</w:t>
      </w:r>
    </w:p>
    <w:p w14:paraId="26665E34" w14:textId="77777777" w:rsidR="00B26960" w:rsidRPr="00780C6B" w:rsidRDefault="00B26960" w:rsidP="009C0C82">
      <w:pPr>
        <w:pStyle w:val="ListParagraph"/>
        <w:numPr>
          <w:ilvl w:val="0"/>
          <w:numId w:val="172"/>
        </w:numPr>
        <w:rPr>
          <w:rFonts w:ascii="Times New Roman" w:eastAsia="Calibri" w:hAnsi="Times New Roman" w:cs="Times New Roman"/>
          <w:sz w:val="24"/>
          <w:szCs w:val="24"/>
        </w:rPr>
      </w:pPr>
      <w:r w:rsidRPr="00780C6B">
        <w:rPr>
          <w:rFonts w:ascii="Times New Roman" w:eastAsia="Calibri" w:hAnsi="Times New Roman" w:cs="Times New Roman"/>
          <w:sz w:val="24"/>
          <w:szCs w:val="24"/>
        </w:rPr>
        <w:t xml:space="preserve">The coordinator </w:t>
      </w:r>
      <w:r w:rsidR="00342A3B" w:rsidRPr="00780C6B">
        <w:rPr>
          <w:rFonts w:ascii="Times New Roman" w:eastAsia="Calibri" w:hAnsi="Times New Roman" w:cs="Times New Roman"/>
          <w:sz w:val="24"/>
          <w:szCs w:val="24"/>
        </w:rPr>
        <w:t>must</w:t>
      </w:r>
      <w:r w:rsidRPr="00780C6B">
        <w:rPr>
          <w:rFonts w:ascii="Times New Roman" w:eastAsia="Calibri" w:hAnsi="Times New Roman" w:cs="Times New Roman"/>
          <w:sz w:val="24"/>
          <w:szCs w:val="24"/>
        </w:rPr>
        <w:t xml:space="preserve"> report in Mobility Tool+ whether additional grant for special needs support was used for any of the participants with special needs and/or accompanying person;</w:t>
      </w:r>
    </w:p>
    <w:p w14:paraId="4038C496" w14:textId="77777777" w:rsidR="00B26960" w:rsidRPr="00780C6B" w:rsidRDefault="00B26960" w:rsidP="009C0C82">
      <w:pPr>
        <w:pStyle w:val="ListParagraph"/>
        <w:numPr>
          <w:ilvl w:val="0"/>
          <w:numId w:val="172"/>
        </w:numPr>
        <w:jc w:val="both"/>
        <w:rPr>
          <w:rFonts w:ascii="Times New Roman" w:hAnsi="Times New Roman" w:cs="Times New Roman"/>
          <w:sz w:val="24"/>
          <w:szCs w:val="24"/>
        </w:rPr>
      </w:pPr>
      <w:r w:rsidRPr="00780C6B">
        <w:rPr>
          <w:rFonts w:ascii="Times New Roman" w:eastAsia="Calibri" w:hAnsi="Times New Roman" w:cs="Times New Roman"/>
          <w:sz w:val="24"/>
          <w:szCs w:val="24"/>
        </w:rPr>
        <w:t xml:space="preserve">In such case, the coordinator </w:t>
      </w:r>
      <w:r w:rsidR="00342A3B" w:rsidRPr="00780C6B">
        <w:rPr>
          <w:rFonts w:ascii="Times New Roman" w:eastAsia="Calibri" w:hAnsi="Times New Roman" w:cs="Times New Roman"/>
          <w:sz w:val="24"/>
          <w:szCs w:val="24"/>
        </w:rPr>
        <w:t>must</w:t>
      </w:r>
      <w:r w:rsidRPr="00780C6B">
        <w:rPr>
          <w:rFonts w:ascii="Times New Roman" w:eastAsia="Calibri" w:hAnsi="Times New Roman" w:cs="Times New Roman"/>
          <w:sz w:val="24"/>
          <w:szCs w:val="24"/>
        </w:rPr>
        <w:t xml:space="preserve"> report in Mobility Tool+ the type of additional expenses as well as the real amount of related costs incurred. </w:t>
      </w:r>
    </w:p>
    <w:p w14:paraId="5CDA8435" w14:textId="77777777" w:rsidR="00B26960" w:rsidRPr="00780C6B" w:rsidRDefault="00B26960" w:rsidP="00E7257E">
      <w:pPr>
        <w:spacing w:after="0"/>
        <w:ind w:left="720"/>
        <w:jc w:val="both"/>
        <w:rPr>
          <w:rFonts w:ascii="Times New Roman" w:hAnsi="Times New Roman"/>
          <w:sz w:val="24"/>
          <w:szCs w:val="24"/>
        </w:rPr>
      </w:pPr>
    </w:p>
    <w:p w14:paraId="460EDDAA" w14:textId="77777777" w:rsidR="00B26960" w:rsidRPr="00E7257E" w:rsidRDefault="00B26960">
      <w:pPr>
        <w:numPr>
          <w:ilvl w:val="0"/>
          <w:numId w:val="56"/>
        </w:numPr>
        <w:spacing w:after="0" w:line="100" w:lineRule="atLeast"/>
        <w:jc w:val="both"/>
        <w:rPr>
          <w:rFonts w:ascii="Times New Roman" w:hAnsi="Times New Roman"/>
          <w:b/>
          <w:sz w:val="24"/>
          <w:szCs w:val="24"/>
          <w:highlight w:val="yellow"/>
          <w:u w:val="single"/>
          <w:lang w:val="en-US"/>
        </w:rPr>
      </w:pPr>
      <w:r w:rsidRPr="00E7257E">
        <w:rPr>
          <w:rFonts w:ascii="Times New Roman" w:hAnsi="Times New Roman"/>
          <w:b/>
          <w:sz w:val="24"/>
          <w:szCs w:val="24"/>
          <w:highlight w:val="yellow"/>
          <w:u w:val="single"/>
          <w:shd w:val="clear" w:color="auto" w:fill="FFFF00"/>
          <w:lang w:val="en-US"/>
        </w:rPr>
        <w:t>Exceptional costs</w:t>
      </w:r>
    </w:p>
    <w:p w14:paraId="435A98A0" w14:textId="77777777" w:rsidR="00B26960" w:rsidRPr="00780C6B" w:rsidRDefault="00B26960">
      <w:pPr>
        <w:spacing w:after="0" w:line="100" w:lineRule="atLeast"/>
        <w:jc w:val="both"/>
        <w:rPr>
          <w:rFonts w:ascii="Times New Roman" w:hAnsi="Times New Roman"/>
          <w:sz w:val="24"/>
          <w:szCs w:val="24"/>
          <w:u w:val="single"/>
          <w:lang w:val="en-US"/>
        </w:rPr>
      </w:pPr>
    </w:p>
    <w:p w14:paraId="059E121D" w14:textId="77777777" w:rsidR="00B26960" w:rsidRPr="00780C6B" w:rsidRDefault="00C46CA7" w:rsidP="009C0C82">
      <w:pPr>
        <w:tabs>
          <w:tab w:val="left" w:pos="709"/>
        </w:tabs>
        <w:spacing w:line="100" w:lineRule="atLeast"/>
        <w:ind w:left="567" w:hanging="425"/>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B26960" w:rsidRPr="00780C6B">
        <w:rPr>
          <w:rFonts w:ascii="Times New Roman" w:hAnsi="Times New Roman"/>
          <w:sz w:val="24"/>
          <w:szCs w:val="24"/>
        </w:rPr>
        <w:t xml:space="preserve">Calculation of the grant amount: the grant is a reimbursement of 75% for a financial guarantee, for costs connected to (online) consultations and opinion polls of young people and for dissemination activities, of 80% of the eligible costs for expensive travel costs of </w:t>
      </w:r>
      <w:r w:rsidR="00A77F6D">
        <w:rPr>
          <w:rFonts w:ascii="Times New Roman" w:hAnsi="Times New Roman"/>
          <w:sz w:val="24"/>
          <w:szCs w:val="24"/>
        </w:rPr>
        <w:t xml:space="preserve">eligible </w:t>
      </w:r>
      <w:r w:rsidR="00B26960" w:rsidRPr="00780C6B">
        <w:rPr>
          <w:rFonts w:ascii="Times New Roman" w:hAnsi="Times New Roman"/>
          <w:sz w:val="24"/>
          <w:szCs w:val="24"/>
        </w:rPr>
        <w:t>participants</w:t>
      </w:r>
      <w:r w:rsidR="00A77F6D">
        <w:rPr>
          <w:rFonts w:ascii="Times New Roman" w:hAnsi="Times New Roman"/>
          <w:sz w:val="24"/>
          <w:szCs w:val="24"/>
        </w:rPr>
        <w:t xml:space="preserve">, </w:t>
      </w:r>
      <w:r w:rsidR="00B26960" w:rsidRPr="00780C6B">
        <w:rPr>
          <w:rFonts w:ascii="Times New Roman" w:hAnsi="Times New Roman"/>
          <w:sz w:val="24"/>
          <w:szCs w:val="24"/>
        </w:rPr>
        <w:t xml:space="preserve">and of 100% of the eligible costs actually incurred for the additional costs directly related to participants with fewer opportunities and for costs related to visas, residence permits, vaccinations. </w:t>
      </w:r>
    </w:p>
    <w:p w14:paraId="1C2989CD" w14:textId="77777777" w:rsidR="00B26960" w:rsidRPr="00780C6B" w:rsidRDefault="00C46CA7" w:rsidP="009C0C82">
      <w:pPr>
        <w:spacing w:line="100" w:lineRule="atLeast"/>
        <w:ind w:left="360" w:hanging="218"/>
        <w:jc w:val="both"/>
        <w:rPr>
          <w:rFonts w:ascii="Times New Roman" w:hAnsi="Times New Roman"/>
          <w:sz w:val="24"/>
          <w:szCs w:val="24"/>
        </w:rPr>
      </w:pPr>
      <w:r>
        <w:rPr>
          <w:rFonts w:ascii="Times New Roman" w:hAnsi="Times New Roman"/>
          <w:sz w:val="24"/>
          <w:szCs w:val="24"/>
        </w:rPr>
        <w:t xml:space="preserve">(b)  </w:t>
      </w:r>
      <w:r w:rsidR="00B26960" w:rsidRPr="00780C6B">
        <w:rPr>
          <w:rFonts w:ascii="Times New Roman" w:hAnsi="Times New Roman"/>
          <w:sz w:val="24"/>
          <w:szCs w:val="24"/>
        </w:rPr>
        <w:t xml:space="preserve">Eligible costs: </w:t>
      </w:r>
    </w:p>
    <w:p w14:paraId="009837D9" w14:textId="77777777" w:rsidR="00B26960" w:rsidRPr="00780C6B" w:rsidRDefault="00B26960" w:rsidP="00E7257E">
      <w:pPr>
        <w:numPr>
          <w:ilvl w:val="0"/>
          <w:numId w:val="138"/>
        </w:numPr>
        <w:spacing w:line="100" w:lineRule="atLeast"/>
        <w:ind w:left="993"/>
        <w:jc w:val="both"/>
        <w:rPr>
          <w:rFonts w:ascii="Times New Roman" w:hAnsi="Times New Roman"/>
          <w:sz w:val="24"/>
          <w:szCs w:val="24"/>
        </w:rPr>
      </w:pPr>
      <w:r w:rsidRPr="00780C6B">
        <w:rPr>
          <w:rFonts w:ascii="Times New Roman" w:hAnsi="Times New Roman"/>
          <w:sz w:val="24"/>
          <w:szCs w:val="24"/>
        </w:rPr>
        <w:t>Costs relating to a financial guarantee lodged by the beneficiary where such guarantee is required by the NA, as specified in Article I.4.2;</w:t>
      </w:r>
    </w:p>
    <w:p w14:paraId="6AA3200D" w14:textId="77777777" w:rsidR="00B26960" w:rsidRPr="00780C6B" w:rsidRDefault="00B26960" w:rsidP="00E7257E">
      <w:pPr>
        <w:numPr>
          <w:ilvl w:val="0"/>
          <w:numId w:val="138"/>
        </w:numPr>
        <w:spacing w:line="100" w:lineRule="atLeast"/>
        <w:ind w:left="993"/>
        <w:jc w:val="both"/>
        <w:rPr>
          <w:rFonts w:ascii="Times New Roman" w:hAnsi="Times New Roman"/>
          <w:sz w:val="24"/>
          <w:szCs w:val="24"/>
        </w:rPr>
      </w:pPr>
      <w:r w:rsidRPr="00780C6B">
        <w:rPr>
          <w:rFonts w:ascii="Times New Roman" w:hAnsi="Times New Roman"/>
          <w:sz w:val="24"/>
          <w:szCs w:val="24"/>
        </w:rPr>
        <w:t>Costs connected to (online) consultations and opinion polls of young people if necessary for the Project;</w:t>
      </w:r>
    </w:p>
    <w:p w14:paraId="0F11709D" w14:textId="77777777" w:rsidR="00B26960" w:rsidRPr="00780C6B" w:rsidRDefault="00B26960" w:rsidP="00E7257E">
      <w:pPr>
        <w:pStyle w:val="ListParagraph"/>
        <w:numPr>
          <w:ilvl w:val="0"/>
          <w:numId w:val="138"/>
        </w:numPr>
        <w:spacing w:before="40" w:after="40" w:line="276" w:lineRule="auto"/>
        <w:ind w:left="993"/>
        <w:rPr>
          <w:rFonts w:ascii="Times New Roman" w:hAnsi="Times New Roman" w:cs="Times New Roman"/>
          <w:sz w:val="24"/>
          <w:szCs w:val="24"/>
        </w:rPr>
      </w:pPr>
      <w:r w:rsidRPr="00780C6B">
        <w:rPr>
          <w:rFonts w:ascii="Times New Roman" w:hAnsi="Times New Roman" w:cs="Times New Roman"/>
          <w:sz w:val="24"/>
          <w:szCs w:val="24"/>
        </w:rPr>
        <w:t>Costs connected to dissemination and exploitation of results;</w:t>
      </w:r>
    </w:p>
    <w:p w14:paraId="2B19E677" w14:textId="77777777" w:rsidR="00B26960" w:rsidRPr="00780C6B" w:rsidRDefault="00B26960" w:rsidP="00E7257E">
      <w:pPr>
        <w:numPr>
          <w:ilvl w:val="0"/>
          <w:numId w:val="138"/>
        </w:numPr>
        <w:spacing w:line="100" w:lineRule="atLeast"/>
        <w:ind w:left="993"/>
        <w:jc w:val="both"/>
        <w:rPr>
          <w:rFonts w:ascii="Times New Roman" w:hAnsi="Times New Roman"/>
          <w:sz w:val="24"/>
          <w:szCs w:val="24"/>
        </w:rPr>
      </w:pPr>
      <w:r w:rsidRPr="00780C6B">
        <w:rPr>
          <w:rFonts w:ascii="Times New Roman" w:hAnsi="Times New Roman"/>
          <w:sz w:val="24"/>
          <w:szCs w:val="24"/>
        </w:rPr>
        <w:t xml:space="preserve">Costs of travel </w:t>
      </w:r>
      <w:r w:rsidR="002F6A2B">
        <w:rPr>
          <w:rFonts w:ascii="Times New Roman" w:hAnsi="Times New Roman"/>
          <w:sz w:val="24"/>
          <w:szCs w:val="24"/>
        </w:rPr>
        <w:t xml:space="preserve">in the most economical but also effective way </w:t>
      </w:r>
      <w:r w:rsidRPr="00780C6B">
        <w:rPr>
          <w:rFonts w:ascii="Times New Roman" w:hAnsi="Times New Roman"/>
          <w:sz w:val="24"/>
          <w:szCs w:val="24"/>
        </w:rPr>
        <w:t xml:space="preserve">for </w:t>
      </w:r>
      <w:r w:rsidR="00A77F6D">
        <w:rPr>
          <w:rFonts w:ascii="Times New Roman" w:hAnsi="Times New Roman"/>
          <w:sz w:val="24"/>
          <w:szCs w:val="24"/>
        </w:rPr>
        <w:t xml:space="preserve">eligible </w:t>
      </w:r>
      <w:r w:rsidRPr="00780C6B">
        <w:rPr>
          <w:rFonts w:ascii="Times New Roman" w:hAnsi="Times New Roman"/>
          <w:sz w:val="24"/>
          <w:szCs w:val="24"/>
        </w:rPr>
        <w:t>participants for which the standard funding rule does not cover at least 70% of the eligible costs</w:t>
      </w:r>
      <w:r w:rsidR="002C1EC3">
        <w:rPr>
          <w:rFonts w:ascii="Times New Roman" w:hAnsi="Times New Roman"/>
          <w:sz w:val="24"/>
          <w:szCs w:val="24"/>
        </w:rPr>
        <w:t>. T</w:t>
      </w:r>
      <w:r w:rsidR="002C1EC3" w:rsidRPr="00604941">
        <w:rPr>
          <w:rFonts w:ascii="Times New Roman" w:hAnsi="Times New Roman"/>
          <w:sz w:val="24"/>
          <w:szCs w:val="24"/>
        </w:rPr>
        <w:t xml:space="preserve">he exceptional costs for expensive travel replace </w:t>
      </w:r>
      <w:r w:rsidR="002C1EC3" w:rsidRPr="00EA5E7C">
        <w:rPr>
          <w:rFonts w:ascii="Times New Roman" w:hAnsi="Times New Roman"/>
          <w:sz w:val="24"/>
          <w:szCs w:val="24"/>
        </w:rPr>
        <w:t>the standard travel grant</w:t>
      </w:r>
    </w:p>
    <w:p w14:paraId="1BAB3C3F" w14:textId="77777777" w:rsidR="00B26960" w:rsidRPr="00780C6B" w:rsidRDefault="00B26960" w:rsidP="00E7257E">
      <w:pPr>
        <w:numPr>
          <w:ilvl w:val="0"/>
          <w:numId w:val="138"/>
        </w:numPr>
        <w:spacing w:line="100" w:lineRule="atLeast"/>
        <w:ind w:left="993"/>
        <w:jc w:val="both"/>
        <w:rPr>
          <w:rFonts w:ascii="Times New Roman" w:hAnsi="Times New Roman"/>
          <w:sz w:val="24"/>
          <w:szCs w:val="24"/>
        </w:rPr>
      </w:pPr>
      <w:r w:rsidRPr="00780C6B">
        <w:rPr>
          <w:rFonts w:ascii="Times New Roman" w:hAnsi="Times New Roman"/>
          <w:sz w:val="24"/>
          <w:szCs w:val="24"/>
        </w:rPr>
        <w:t>Costs to support the participation of young people with fewer opportunities (excluding costs for travel and organisational support for participants and accompanying persons);</w:t>
      </w:r>
    </w:p>
    <w:p w14:paraId="13330EA3" w14:textId="77777777" w:rsidR="00B26960" w:rsidRPr="00780C6B" w:rsidRDefault="00B26960" w:rsidP="00E7257E">
      <w:pPr>
        <w:numPr>
          <w:ilvl w:val="0"/>
          <w:numId w:val="138"/>
        </w:numPr>
        <w:spacing w:line="100" w:lineRule="atLeast"/>
        <w:ind w:left="993"/>
        <w:jc w:val="both"/>
        <w:rPr>
          <w:rFonts w:ascii="Times New Roman" w:hAnsi="Times New Roman"/>
          <w:sz w:val="24"/>
          <w:szCs w:val="24"/>
        </w:rPr>
      </w:pPr>
      <w:r w:rsidRPr="00780C6B">
        <w:rPr>
          <w:rFonts w:ascii="Times New Roman" w:hAnsi="Times New Roman"/>
          <w:sz w:val="24"/>
          <w:szCs w:val="24"/>
        </w:rPr>
        <w:lastRenderedPageBreak/>
        <w:t>Costs related to visa, residence permits and vaccinations of participants in mobility activities.</w:t>
      </w:r>
    </w:p>
    <w:p w14:paraId="28C53D36" w14:textId="77777777" w:rsidR="00B26960" w:rsidRPr="00780C6B" w:rsidRDefault="00C46CA7" w:rsidP="009C0C82">
      <w:pPr>
        <w:spacing w:line="100" w:lineRule="atLeast"/>
        <w:ind w:left="142"/>
        <w:jc w:val="both"/>
        <w:rPr>
          <w:rFonts w:ascii="Times New Roman" w:hAnsi="Times New Roman"/>
          <w:sz w:val="24"/>
          <w:szCs w:val="24"/>
        </w:rPr>
      </w:pPr>
      <w:r>
        <w:rPr>
          <w:rFonts w:ascii="Times New Roman" w:hAnsi="Times New Roman"/>
          <w:sz w:val="24"/>
          <w:szCs w:val="24"/>
        </w:rPr>
        <w:t xml:space="preserve">(c)  </w:t>
      </w:r>
      <w:r w:rsidR="00B26960" w:rsidRPr="00780C6B">
        <w:rPr>
          <w:rFonts w:ascii="Times New Roman" w:hAnsi="Times New Roman"/>
          <w:sz w:val="24"/>
          <w:szCs w:val="24"/>
        </w:rPr>
        <w:t xml:space="preserve">Supporting documents: </w:t>
      </w:r>
    </w:p>
    <w:p w14:paraId="31CA0AB9" w14:textId="77777777" w:rsidR="00B26960" w:rsidRPr="00780C6B" w:rsidRDefault="00B26960" w:rsidP="00E7257E">
      <w:pPr>
        <w:numPr>
          <w:ilvl w:val="0"/>
          <w:numId w:val="139"/>
        </w:numPr>
        <w:spacing w:line="100" w:lineRule="atLeast"/>
        <w:ind w:left="993"/>
        <w:jc w:val="both"/>
        <w:rPr>
          <w:rFonts w:ascii="Times New Roman" w:hAnsi="Times New Roman"/>
          <w:sz w:val="24"/>
          <w:szCs w:val="24"/>
        </w:rPr>
      </w:pPr>
      <w:r w:rsidRPr="00780C6B">
        <w:rPr>
          <w:rFonts w:ascii="Times New Roman" w:hAnsi="Times New Roman"/>
          <w:sz w:val="24"/>
          <w:szCs w:val="24"/>
        </w:rPr>
        <w:t>In the case of a financial guarantee: proof of the cost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14:paraId="2F0A2756" w14:textId="77777777" w:rsidR="00B26960" w:rsidRPr="00780C6B" w:rsidRDefault="00B26960" w:rsidP="00E7257E">
      <w:pPr>
        <w:numPr>
          <w:ilvl w:val="0"/>
          <w:numId w:val="139"/>
        </w:numPr>
        <w:spacing w:line="100" w:lineRule="atLeast"/>
        <w:ind w:left="993"/>
        <w:jc w:val="both"/>
        <w:rPr>
          <w:rFonts w:ascii="Times New Roman" w:hAnsi="Times New Roman"/>
          <w:sz w:val="24"/>
          <w:szCs w:val="24"/>
        </w:rPr>
      </w:pPr>
      <w:r w:rsidRPr="00780C6B">
        <w:rPr>
          <w:rFonts w:ascii="Times New Roman" w:hAnsi="Times New Roman"/>
          <w:sz w:val="24"/>
          <w:szCs w:val="24"/>
        </w:rPr>
        <w:t>In the case of costs connected to (online) consultations and opinion polls of young people: proof of payment of the costs incurred on the basis of an invoice specifying the name and address of the body issuing the invoice, the amount and currency, and the date of the invoice;</w:t>
      </w:r>
    </w:p>
    <w:p w14:paraId="3393D6B3" w14:textId="77777777" w:rsidR="00B26960" w:rsidRPr="00780C6B" w:rsidRDefault="00B26960" w:rsidP="00E7257E">
      <w:pPr>
        <w:numPr>
          <w:ilvl w:val="0"/>
          <w:numId w:val="139"/>
        </w:numPr>
        <w:spacing w:line="100" w:lineRule="atLeast"/>
        <w:ind w:left="993"/>
        <w:jc w:val="both"/>
        <w:rPr>
          <w:rFonts w:ascii="Times New Roman" w:hAnsi="Times New Roman"/>
          <w:sz w:val="24"/>
          <w:szCs w:val="24"/>
        </w:rPr>
      </w:pPr>
      <w:r w:rsidRPr="00780C6B">
        <w:rPr>
          <w:rFonts w:ascii="Times New Roman" w:hAnsi="Times New Roman"/>
          <w:sz w:val="24"/>
          <w:szCs w:val="24"/>
        </w:rPr>
        <w:t xml:space="preserve">In case of costs connected to dissemination and exploitation of results: proof of payment of the costs incurred on the basis of an invoice specifying the name and address of the body issuing the invoice, the amount and currency, and the date of the invoice; </w:t>
      </w:r>
    </w:p>
    <w:p w14:paraId="49A05D4E" w14:textId="77777777" w:rsidR="00B26960" w:rsidRPr="00780C6B" w:rsidRDefault="00B26960" w:rsidP="00E7257E">
      <w:pPr>
        <w:numPr>
          <w:ilvl w:val="0"/>
          <w:numId w:val="139"/>
        </w:numPr>
        <w:spacing w:line="100" w:lineRule="atLeast"/>
        <w:ind w:left="993"/>
        <w:jc w:val="both"/>
        <w:rPr>
          <w:rFonts w:ascii="Times New Roman" w:hAnsi="Times New Roman"/>
          <w:sz w:val="24"/>
          <w:szCs w:val="24"/>
        </w:rPr>
      </w:pPr>
      <w:r w:rsidRPr="00780C6B">
        <w:rPr>
          <w:rFonts w:ascii="Times New Roman" w:hAnsi="Times New Roman"/>
          <w:sz w:val="24"/>
          <w:szCs w:val="24"/>
        </w:rPr>
        <w:t xml:space="preserve">In the case of </w:t>
      </w:r>
      <w:r w:rsidR="002F6A2B">
        <w:rPr>
          <w:rFonts w:ascii="Times New Roman" w:hAnsi="Times New Roman"/>
          <w:sz w:val="24"/>
          <w:szCs w:val="24"/>
        </w:rPr>
        <w:t>travel costs</w:t>
      </w:r>
      <w:r w:rsidR="00A77F6D">
        <w:rPr>
          <w:rFonts w:ascii="Times New Roman" w:hAnsi="Times New Roman"/>
          <w:sz w:val="24"/>
          <w:szCs w:val="24"/>
        </w:rPr>
        <w:t xml:space="preserve">: </w:t>
      </w:r>
      <w:r w:rsidRPr="00780C6B">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626755">
        <w:rPr>
          <w:rFonts w:ascii="Times New Roman" w:hAnsi="Times New Roman"/>
          <w:sz w:val="24"/>
          <w:szCs w:val="24"/>
        </w:rPr>
        <w:t xml:space="preserve"> and the travel route</w:t>
      </w:r>
      <w:r w:rsidRPr="00780C6B">
        <w:rPr>
          <w:rFonts w:ascii="Times New Roman" w:hAnsi="Times New Roman"/>
          <w:sz w:val="24"/>
          <w:szCs w:val="24"/>
        </w:rPr>
        <w:t>;</w:t>
      </w:r>
    </w:p>
    <w:p w14:paraId="28284FBB" w14:textId="77777777" w:rsidR="00B26960" w:rsidRPr="00780C6B" w:rsidRDefault="00B26960" w:rsidP="00E7257E">
      <w:pPr>
        <w:numPr>
          <w:ilvl w:val="0"/>
          <w:numId w:val="139"/>
        </w:numPr>
        <w:spacing w:line="100" w:lineRule="atLeast"/>
        <w:ind w:left="993"/>
        <w:jc w:val="both"/>
        <w:rPr>
          <w:rFonts w:ascii="Times New Roman" w:hAnsi="Times New Roman"/>
          <w:sz w:val="24"/>
          <w:szCs w:val="24"/>
        </w:rPr>
      </w:pPr>
      <w:r w:rsidRPr="00780C6B">
        <w:rPr>
          <w:rFonts w:ascii="Times New Roman" w:hAnsi="Times New Roman"/>
          <w:sz w:val="24"/>
          <w:szCs w:val="24"/>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p>
    <w:p w14:paraId="2D877CF8" w14:textId="77777777" w:rsidR="00B26960" w:rsidRPr="00780C6B" w:rsidRDefault="00B26960" w:rsidP="00E7257E">
      <w:pPr>
        <w:numPr>
          <w:ilvl w:val="0"/>
          <w:numId w:val="139"/>
        </w:numPr>
        <w:spacing w:line="100" w:lineRule="atLeast"/>
        <w:ind w:left="993"/>
        <w:jc w:val="both"/>
        <w:rPr>
          <w:rFonts w:ascii="Times New Roman" w:hAnsi="Times New Roman"/>
          <w:sz w:val="24"/>
          <w:szCs w:val="24"/>
        </w:rPr>
      </w:pPr>
      <w:r w:rsidRPr="00780C6B">
        <w:rPr>
          <w:rFonts w:ascii="Times New Roman" w:hAnsi="Times New Roman"/>
          <w:sz w:val="24"/>
          <w:szCs w:val="24"/>
        </w:rPr>
        <w:t xml:space="preserve">In the case of costs related to visa, residence permits and vaccinations: proof of payment </w:t>
      </w:r>
      <w:r w:rsidR="009C256B">
        <w:rPr>
          <w:rFonts w:ascii="Times New Roman" w:hAnsi="Times New Roman"/>
          <w:sz w:val="24"/>
          <w:szCs w:val="24"/>
        </w:rPr>
        <w:t xml:space="preserve">of the related costs </w:t>
      </w:r>
      <w:r w:rsidRPr="00780C6B">
        <w:rPr>
          <w:rFonts w:ascii="Times New Roman" w:hAnsi="Times New Roman"/>
          <w:sz w:val="24"/>
          <w:szCs w:val="24"/>
        </w:rPr>
        <w:t>on the basis of invoices specifying the name and address of the body issuing the invoice, the amount and currency, and the date of the invoice.</w:t>
      </w:r>
    </w:p>
    <w:p w14:paraId="41D20D3C" w14:textId="77777777" w:rsidR="00B26960" w:rsidRPr="00780C6B" w:rsidRDefault="00D85767" w:rsidP="00D85767">
      <w:pPr>
        <w:tabs>
          <w:tab w:val="left" w:pos="567"/>
        </w:tabs>
        <w:spacing w:line="100" w:lineRule="atLeast"/>
        <w:ind w:left="567" w:hanging="425"/>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6960" w:rsidRPr="00780C6B">
        <w:rPr>
          <w:rFonts w:ascii="Times New Roman" w:hAnsi="Times New Roman"/>
          <w:sz w:val="24"/>
          <w:szCs w:val="24"/>
        </w:rPr>
        <w:t>Reporting:</w:t>
      </w:r>
    </w:p>
    <w:p w14:paraId="32529A27" w14:textId="77777777" w:rsidR="00E7257E" w:rsidRDefault="00B26960" w:rsidP="00E7257E">
      <w:pPr>
        <w:pStyle w:val="ListParagraph"/>
        <w:numPr>
          <w:ilvl w:val="0"/>
          <w:numId w:val="140"/>
        </w:numPr>
        <w:tabs>
          <w:tab w:val="left" w:pos="993"/>
        </w:tabs>
        <w:ind w:left="993" w:hanging="426"/>
        <w:rPr>
          <w:rFonts w:ascii="Times New Roman" w:eastAsia="Calibri" w:hAnsi="Times New Roman" w:cs="Times New Roman"/>
          <w:sz w:val="24"/>
          <w:szCs w:val="24"/>
        </w:rPr>
      </w:pPr>
      <w:r w:rsidRPr="00780C6B">
        <w:rPr>
          <w:rFonts w:ascii="Times New Roman" w:eastAsia="Calibri" w:hAnsi="Times New Roman" w:cs="Times New Roman"/>
          <w:sz w:val="24"/>
          <w:szCs w:val="24"/>
        </w:rPr>
        <w:t xml:space="preserve">The coordinator </w:t>
      </w:r>
      <w:r w:rsidR="00342A3B" w:rsidRPr="00780C6B">
        <w:rPr>
          <w:rFonts w:ascii="Times New Roman" w:eastAsia="Calibri" w:hAnsi="Times New Roman" w:cs="Times New Roman"/>
          <w:sz w:val="24"/>
          <w:szCs w:val="24"/>
        </w:rPr>
        <w:t>must</w:t>
      </w:r>
      <w:r w:rsidRPr="00780C6B">
        <w:rPr>
          <w:rFonts w:ascii="Times New Roman" w:eastAsia="Calibri" w:hAnsi="Times New Roman" w:cs="Times New Roman"/>
          <w:sz w:val="24"/>
          <w:szCs w:val="24"/>
        </w:rPr>
        <w:t xml:space="preserve"> report in Mobility Tool+ whether exceptional costs were incurred</w:t>
      </w:r>
      <w:r w:rsidR="00E7257E">
        <w:rPr>
          <w:rFonts w:ascii="Times New Roman" w:eastAsia="Calibri" w:hAnsi="Times New Roman" w:cs="Times New Roman"/>
          <w:sz w:val="24"/>
          <w:szCs w:val="24"/>
        </w:rPr>
        <w:t>.</w:t>
      </w:r>
    </w:p>
    <w:p w14:paraId="25F09E77" w14:textId="77777777" w:rsidR="00B26960" w:rsidRPr="00780C6B" w:rsidRDefault="00B26960" w:rsidP="00E7257E">
      <w:pPr>
        <w:pStyle w:val="ListParagraph"/>
        <w:tabs>
          <w:tab w:val="left" w:pos="993"/>
        </w:tabs>
        <w:ind w:left="993" w:hanging="426"/>
        <w:rPr>
          <w:rFonts w:ascii="Times New Roman" w:eastAsia="Calibri" w:hAnsi="Times New Roman" w:cs="Times New Roman"/>
          <w:sz w:val="24"/>
          <w:szCs w:val="24"/>
        </w:rPr>
      </w:pPr>
    </w:p>
    <w:p w14:paraId="1AFBFBF9" w14:textId="77777777" w:rsidR="00B26960" w:rsidRPr="00780C6B" w:rsidRDefault="00B26960" w:rsidP="00E7257E">
      <w:pPr>
        <w:pStyle w:val="ListParagraph"/>
        <w:numPr>
          <w:ilvl w:val="0"/>
          <w:numId w:val="140"/>
        </w:numPr>
        <w:tabs>
          <w:tab w:val="left" w:pos="993"/>
        </w:tabs>
        <w:ind w:left="993" w:hanging="426"/>
        <w:jc w:val="both"/>
        <w:rPr>
          <w:rFonts w:ascii="Times New Roman" w:eastAsia="Times New Roman" w:hAnsi="Times New Roman" w:cs="Times New Roman"/>
          <w:sz w:val="24"/>
          <w:szCs w:val="24"/>
        </w:rPr>
      </w:pPr>
      <w:r w:rsidRPr="00780C6B">
        <w:rPr>
          <w:rFonts w:ascii="Times New Roman" w:eastAsia="Calibri" w:hAnsi="Times New Roman" w:cs="Times New Roman"/>
          <w:sz w:val="24"/>
          <w:szCs w:val="24"/>
        </w:rPr>
        <w:t xml:space="preserve">In such case, the coordinator </w:t>
      </w:r>
      <w:r w:rsidR="00342A3B" w:rsidRPr="00780C6B">
        <w:rPr>
          <w:rFonts w:ascii="Times New Roman" w:eastAsia="Calibri" w:hAnsi="Times New Roman" w:cs="Times New Roman"/>
          <w:sz w:val="24"/>
          <w:szCs w:val="24"/>
        </w:rPr>
        <w:t>must</w:t>
      </w:r>
      <w:r w:rsidRPr="00780C6B">
        <w:rPr>
          <w:rFonts w:ascii="Times New Roman" w:eastAsia="Calibri" w:hAnsi="Times New Roman" w:cs="Times New Roman"/>
          <w:sz w:val="24"/>
          <w:szCs w:val="24"/>
        </w:rPr>
        <w:t xml:space="preserve"> report in Mobility Tool+ the type of additional expenses as well as the real amount of related costs incurred.</w:t>
      </w:r>
      <w:r w:rsidR="00E43EFE">
        <w:rPr>
          <w:rFonts w:ascii="Times New Roman" w:eastAsia="Calibri" w:hAnsi="Times New Roman" w:cs="Times New Roman"/>
          <w:sz w:val="24"/>
          <w:szCs w:val="24"/>
        </w:rPr>
        <w:t>]</w:t>
      </w:r>
      <w:r w:rsidRPr="00780C6B">
        <w:rPr>
          <w:rFonts w:ascii="Times New Roman" w:eastAsia="Calibri" w:hAnsi="Times New Roman" w:cs="Times New Roman"/>
          <w:sz w:val="24"/>
          <w:szCs w:val="24"/>
        </w:rPr>
        <w:t xml:space="preserve"> </w:t>
      </w:r>
    </w:p>
    <w:p w14:paraId="4FFE3089" w14:textId="77777777" w:rsidR="00B26960" w:rsidRPr="00780C6B" w:rsidRDefault="00B26960" w:rsidP="00E7257E">
      <w:pPr>
        <w:tabs>
          <w:tab w:val="left" w:pos="993"/>
        </w:tabs>
        <w:spacing w:after="0" w:line="100" w:lineRule="atLeast"/>
        <w:ind w:left="993" w:hanging="426"/>
        <w:jc w:val="both"/>
        <w:rPr>
          <w:rFonts w:ascii="Times New Roman" w:eastAsia="Times New Roman" w:hAnsi="Times New Roman"/>
          <w:sz w:val="24"/>
          <w:szCs w:val="24"/>
        </w:rPr>
      </w:pPr>
    </w:p>
    <w:p w14:paraId="6598D0A2" w14:textId="77777777" w:rsidR="00B26960" w:rsidRPr="00780C6B" w:rsidRDefault="00B26960">
      <w:pPr>
        <w:spacing w:after="0" w:line="100" w:lineRule="atLeast"/>
        <w:rPr>
          <w:rFonts w:ascii="Times New Roman" w:hAnsi="Times New Roman"/>
          <w:sz w:val="24"/>
          <w:szCs w:val="24"/>
        </w:rPr>
      </w:pPr>
    </w:p>
    <w:p w14:paraId="3288C107" w14:textId="77777777" w:rsidR="00B26960" w:rsidRPr="00780C6B" w:rsidRDefault="00B26960">
      <w:pPr>
        <w:jc w:val="both"/>
        <w:rPr>
          <w:rFonts w:ascii="Times New Roman" w:hAnsi="Times New Roman"/>
          <w:sz w:val="24"/>
          <w:szCs w:val="24"/>
        </w:rPr>
      </w:pPr>
      <w:r w:rsidRPr="00780C6B">
        <w:rPr>
          <w:rFonts w:ascii="Times New Roman" w:hAnsi="Times New Roman"/>
          <w:b/>
          <w:sz w:val="24"/>
          <w:szCs w:val="24"/>
        </w:rPr>
        <w:t>III</w:t>
      </w:r>
      <w:r w:rsidR="00883D99" w:rsidRPr="00780C6B">
        <w:rPr>
          <w:rFonts w:ascii="Times New Roman" w:hAnsi="Times New Roman"/>
          <w:b/>
          <w:sz w:val="24"/>
          <w:szCs w:val="24"/>
        </w:rPr>
        <w:t>. CONDITIONS</w:t>
      </w:r>
      <w:r w:rsidRPr="00780C6B">
        <w:rPr>
          <w:rFonts w:ascii="Times New Roman" w:hAnsi="Times New Roman"/>
          <w:b/>
          <w:sz w:val="24"/>
          <w:szCs w:val="24"/>
        </w:rPr>
        <w:t xml:space="preserve"> OF ELIGIBILITY OF PROJECT ACTIVITIES</w:t>
      </w:r>
    </w:p>
    <w:p w14:paraId="4361EBC8" w14:textId="77777777" w:rsidR="00B26960" w:rsidRPr="00780C6B" w:rsidRDefault="00B26960" w:rsidP="00E7257E">
      <w:pPr>
        <w:numPr>
          <w:ilvl w:val="0"/>
          <w:numId w:val="65"/>
        </w:numPr>
        <w:ind w:left="567" w:hanging="501"/>
        <w:jc w:val="both"/>
        <w:rPr>
          <w:rFonts w:ascii="Times New Roman" w:hAnsi="Times New Roman"/>
          <w:sz w:val="24"/>
          <w:szCs w:val="24"/>
        </w:rPr>
      </w:pPr>
      <w:r w:rsidRPr="00780C6B">
        <w:rPr>
          <w:rFonts w:ascii="Times New Roman" w:hAnsi="Times New Roman"/>
          <w:sz w:val="24"/>
          <w:szCs w:val="24"/>
        </w:rPr>
        <w:lastRenderedPageBreak/>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ensure that the activities of the project for which grant support was awarded are eligible in accordance with the rules set out in the Erasmus+ Programme Guide for each Key Action and each field. </w:t>
      </w:r>
    </w:p>
    <w:p w14:paraId="1E9F2103" w14:textId="77777777" w:rsidR="00B26960" w:rsidRPr="00780C6B" w:rsidRDefault="00B26960" w:rsidP="00E7257E">
      <w:pPr>
        <w:numPr>
          <w:ilvl w:val="0"/>
          <w:numId w:val="65"/>
        </w:numPr>
        <w:ind w:left="567" w:hanging="501"/>
        <w:jc w:val="both"/>
        <w:rPr>
          <w:rFonts w:ascii="Times New Roman" w:hAnsi="Times New Roman"/>
          <w:sz w:val="24"/>
          <w:szCs w:val="24"/>
        </w:rPr>
      </w:pPr>
      <w:r w:rsidRPr="00780C6B">
        <w:rPr>
          <w:rFonts w:ascii="Times New Roman" w:hAnsi="Times New Roman"/>
          <w:sz w:val="24"/>
          <w:szCs w:val="24"/>
        </w:rPr>
        <w:t xml:space="preserve">Activities undertaken that are not compliant with the rules set out in the Erasmus+ Programme Guide as complemented by the rules set out in this Annex </w:t>
      </w:r>
      <w:r w:rsidR="00342A3B" w:rsidRPr="00780C6B">
        <w:rPr>
          <w:rFonts w:ascii="Times New Roman" w:hAnsi="Times New Roman"/>
          <w:sz w:val="24"/>
          <w:szCs w:val="24"/>
        </w:rPr>
        <w:t>must</w:t>
      </w:r>
      <w:r w:rsidRPr="00780C6B">
        <w:rPr>
          <w:rFonts w:ascii="Times New Roman" w:hAnsi="Times New Roman"/>
          <w:sz w:val="24"/>
          <w:szCs w:val="24"/>
        </w:rPr>
        <w:t xml:space="preserve"> be declared ineligible by the NA and the grant amounts corresponding to the activities concerned </w:t>
      </w:r>
      <w:r w:rsidR="00342A3B" w:rsidRPr="00780C6B">
        <w:rPr>
          <w:rFonts w:ascii="Times New Roman" w:hAnsi="Times New Roman"/>
          <w:sz w:val="24"/>
          <w:szCs w:val="24"/>
        </w:rPr>
        <w:t>must</w:t>
      </w:r>
      <w:r w:rsidRPr="00780C6B">
        <w:rPr>
          <w:rFonts w:ascii="Times New Roman" w:hAnsi="Times New Roman"/>
          <w:sz w:val="24"/>
          <w:szCs w:val="24"/>
        </w:rPr>
        <w:t xml:space="preserve"> be reimbursed in full. The reimbursement </w:t>
      </w:r>
      <w:r w:rsidR="00342A3B" w:rsidRPr="00780C6B">
        <w:rPr>
          <w:rFonts w:ascii="Times New Roman" w:hAnsi="Times New Roman"/>
          <w:sz w:val="24"/>
          <w:szCs w:val="24"/>
        </w:rPr>
        <w:t>must</w:t>
      </w:r>
      <w:r w:rsidRPr="00780C6B">
        <w:rPr>
          <w:rFonts w:ascii="Times New Roman" w:hAnsi="Times New Roman"/>
          <w:sz w:val="24"/>
          <w:szCs w:val="24"/>
        </w:rPr>
        <w:t xml:space="preserve"> cover all budget categories for which a grant was awarded in relation to the activity that is declared ineligible.</w:t>
      </w:r>
    </w:p>
    <w:p w14:paraId="59C24342" w14:textId="77777777" w:rsidR="00B26960" w:rsidRPr="00780C6B" w:rsidRDefault="00B26960" w:rsidP="00E7257E">
      <w:pPr>
        <w:numPr>
          <w:ilvl w:val="0"/>
          <w:numId w:val="65"/>
        </w:numPr>
        <w:ind w:left="567" w:hanging="501"/>
        <w:jc w:val="both"/>
        <w:rPr>
          <w:rFonts w:ascii="Times New Roman" w:hAnsi="Times New Roman"/>
          <w:b/>
          <w:sz w:val="24"/>
          <w:szCs w:val="24"/>
        </w:rPr>
      </w:pPr>
      <w:r w:rsidRPr="00780C6B">
        <w:rPr>
          <w:rFonts w:ascii="Times New Roman" w:hAnsi="Times New Roman"/>
          <w:sz w:val="24"/>
          <w:szCs w:val="24"/>
        </w:rPr>
        <w:t xml:space="preserve">The eligible minimum duration of mobility activities specified in the Programme Guide is the minimum duration of the activity excluding time for travel. </w:t>
      </w:r>
    </w:p>
    <w:p w14:paraId="0C9B2CA5" w14:textId="77777777" w:rsidR="00B26960" w:rsidRPr="00780C6B" w:rsidRDefault="00B26960">
      <w:pPr>
        <w:jc w:val="both"/>
        <w:rPr>
          <w:rFonts w:ascii="Times New Roman" w:hAnsi="Times New Roman"/>
          <w:b/>
          <w:sz w:val="24"/>
          <w:szCs w:val="24"/>
        </w:rPr>
      </w:pPr>
    </w:p>
    <w:p w14:paraId="380C7E79" w14:textId="77777777" w:rsidR="00B26960" w:rsidRPr="00780C6B" w:rsidRDefault="00B26960">
      <w:pPr>
        <w:jc w:val="both"/>
        <w:rPr>
          <w:rFonts w:ascii="Times New Roman" w:hAnsi="Times New Roman"/>
          <w:sz w:val="24"/>
          <w:szCs w:val="24"/>
          <w:shd w:val="clear" w:color="auto" w:fill="00FFFF"/>
        </w:rPr>
      </w:pPr>
      <w:r w:rsidRPr="00780C6B">
        <w:rPr>
          <w:rFonts w:ascii="Times New Roman" w:hAnsi="Times New Roman"/>
          <w:b/>
          <w:sz w:val="24"/>
          <w:szCs w:val="24"/>
        </w:rPr>
        <w:t xml:space="preserve">IV. RULES AND CONDITIONS FOR GRANT REDUCTION FOR POOR, PARTIAL OR LATE IMPLEMENTATION  </w:t>
      </w:r>
    </w:p>
    <w:p w14:paraId="525CBB34" w14:textId="77777777" w:rsidR="00B26960" w:rsidRPr="002F6A2B" w:rsidRDefault="00B26960">
      <w:pPr>
        <w:jc w:val="both"/>
        <w:rPr>
          <w:rFonts w:ascii="Times New Roman" w:hAnsi="Times New Roman"/>
          <w:sz w:val="24"/>
          <w:szCs w:val="24"/>
        </w:rPr>
      </w:pPr>
      <w:r w:rsidRPr="002F6A2B">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w:t>
      </w:r>
      <w:r w:rsidR="002F6A2B">
        <w:rPr>
          <w:rFonts w:ascii="Times New Roman" w:hAnsi="Times New Roman"/>
          <w:sz w:val="24"/>
          <w:szCs w:val="24"/>
          <w:shd w:val="clear" w:color="auto" w:fill="00FFFF"/>
        </w:rPr>
        <w:t xml:space="preserve"> </w:t>
      </w:r>
      <w:r w:rsidRPr="009C0C82">
        <w:rPr>
          <w:rFonts w:ascii="Times New Roman" w:hAnsi="Times New Roman"/>
          <w:sz w:val="24"/>
          <w:szCs w:val="24"/>
          <w:shd w:val="clear" w:color="auto" w:fill="00FFFF"/>
        </w:rPr>
        <w:t>ALL</w:t>
      </w:r>
    </w:p>
    <w:p w14:paraId="4A868C29" w14:textId="77777777" w:rsidR="00B26960" w:rsidRPr="00780C6B" w:rsidRDefault="00B26960" w:rsidP="007503D8">
      <w:pPr>
        <w:numPr>
          <w:ilvl w:val="0"/>
          <w:numId w:val="173"/>
        </w:numPr>
        <w:tabs>
          <w:tab w:val="left" w:pos="709"/>
        </w:tabs>
        <w:jc w:val="both"/>
        <w:rPr>
          <w:rFonts w:ascii="Times New Roman" w:hAnsi="Times New Roman"/>
          <w:sz w:val="24"/>
          <w:szCs w:val="24"/>
        </w:rPr>
      </w:pPr>
      <w:r w:rsidRPr="00780C6B">
        <w:rPr>
          <w:rFonts w:ascii="Times New Roman" w:hAnsi="Times New Roman"/>
          <w:sz w:val="24"/>
          <w:szCs w:val="24"/>
        </w:rPr>
        <w:t>Poor, partial or late implementation of the Project may be established by the NA on the basis of the final report submitted by the coordinator (including reports from individual participants taking part in the mobility activities).</w:t>
      </w:r>
    </w:p>
    <w:p w14:paraId="26BBEBAB" w14:textId="77777777" w:rsidR="00B26960" w:rsidRPr="00780C6B" w:rsidRDefault="00B26960" w:rsidP="007503D8">
      <w:pPr>
        <w:numPr>
          <w:ilvl w:val="0"/>
          <w:numId w:val="173"/>
        </w:numPr>
        <w:tabs>
          <w:tab w:val="left" w:pos="709"/>
        </w:tabs>
        <w:jc w:val="both"/>
        <w:rPr>
          <w:rFonts w:ascii="Times New Roman" w:hAnsi="Times New Roman"/>
          <w:sz w:val="24"/>
          <w:szCs w:val="24"/>
        </w:rPr>
      </w:pPr>
      <w:r w:rsidRPr="00780C6B">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124CD2BF" w14:textId="77777777" w:rsidR="00B26960" w:rsidRPr="00780C6B" w:rsidRDefault="00B26960" w:rsidP="007503D8">
      <w:pPr>
        <w:numPr>
          <w:ilvl w:val="0"/>
          <w:numId w:val="173"/>
        </w:numPr>
        <w:tabs>
          <w:tab w:val="left" w:pos="709"/>
        </w:tabs>
        <w:jc w:val="both"/>
        <w:rPr>
          <w:rFonts w:ascii="Times New Roman" w:hAnsi="Times New Roman"/>
          <w:sz w:val="24"/>
          <w:szCs w:val="24"/>
        </w:rPr>
      </w:pPr>
      <w:r w:rsidRPr="00780C6B">
        <w:rPr>
          <w:rFonts w:ascii="Times New Roman" w:hAnsi="Times New Roman"/>
          <w:sz w:val="24"/>
          <w:szCs w:val="24"/>
        </w:rPr>
        <w:t xml:space="preserve">The final report will be assessed on the basis of quality criteria and scored on a total of maximum 100 points. If the final report scores below 50 points in total, the NA may reduce the final grant amount for organisational support on the basis of poor, partial or late implementation of the action even if all activities reported were eligible and actually took place.  </w:t>
      </w:r>
    </w:p>
    <w:p w14:paraId="283D91C6" w14:textId="020FCADB" w:rsidR="00B26960" w:rsidRPr="00780C6B" w:rsidRDefault="00B26960" w:rsidP="007503D8">
      <w:pPr>
        <w:numPr>
          <w:ilvl w:val="0"/>
          <w:numId w:val="173"/>
        </w:numPr>
        <w:tabs>
          <w:tab w:val="left" w:pos="709"/>
        </w:tabs>
        <w:jc w:val="both"/>
        <w:rPr>
          <w:rFonts w:ascii="Times New Roman" w:hAnsi="Times New Roman"/>
          <w:sz w:val="24"/>
          <w:szCs w:val="24"/>
        </w:rPr>
      </w:pPr>
      <w:r w:rsidRPr="00780C6B">
        <w:rPr>
          <w:rFonts w:ascii="Times New Roman" w:hAnsi="Times New Roman"/>
          <w:sz w:val="24"/>
          <w:szCs w:val="24"/>
        </w:rPr>
        <w:t>[</w:t>
      </w:r>
      <w:r w:rsidRPr="00780C6B">
        <w:rPr>
          <w:rFonts w:ascii="Times New Roman" w:hAnsi="Times New Roman"/>
          <w:sz w:val="24"/>
          <w:szCs w:val="24"/>
          <w:shd w:val="clear" w:color="auto" w:fill="00FFFF"/>
        </w:rPr>
        <w:t>For HE, VET</w:t>
      </w:r>
      <w:r w:rsidR="002F6A2B">
        <w:rPr>
          <w:rFonts w:ascii="Times New Roman" w:hAnsi="Times New Roman"/>
          <w:sz w:val="24"/>
          <w:szCs w:val="24"/>
        </w:rPr>
        <w:t>:</w:t>
      </w:r>
      <w:r w:rsidRPr="00780C6B">
        <w:rPr>
          <w:rFonts w:ascii="Times New Roman" w:hAnsi="Times New Roman"/>
          <w:sz w:val="24"/>
          <w:szCs w:val="24"/>
        </w:rPr>
        <w:t xml:space="preserve"> In the case of accredited organisations, if the NA considers that the implementation of the Project does not respect the quality commitment undertaken by the beneficiary, the NA may in addition or alternatively require the beneficiary to develop and implement an action plan within an agreed timeframe to ensure respect of the applicable requirements. If the beneficiary does not implement the action plan in a satisfactory manner by the due date, the NA may [</w:t>
      </w:r>
      <w:r w:rsidR="002F6A2B" w:rsidRPr="009C0C82">
        <w:rPr>
          <w:rFonts w:ascii="Times New Roman" w:hAnsi="Times New Roman"/>
          <w:sz w:val="24"/>
          <w:szCs w:val="24"/>
          <w:highlight w:val="cyan"/>
        </w:rPr>
        <w:t xml:space="preserve">For </w:t>
      </w:r>
      <w:r w:rsidRPr="009C0C82">
        <w:rPr>
          <w:rFonts w:ascii="Times New Roman" w:hAnsi="Times New Roman"/>
          <w:sz w:val="24"/>
          <w:szCs w:val="24"/>
          <w:highlight w:val="cyan"/>
          <w:shd w:val="clear" w:color="auto" w:fill="00FFFF"/>
        </w:rPr>
        <w:t>VET</w:t>
      </w:r>
      <w:r w:rsidR="002F6A2B" w:rsidRPr="009C0C82">
        <w:rPr>
          <w:rFonts w:ascii="Times New Roman" w:hAnsi="Times New Roman"/>
          <w:sz w:val="24"/>
          <w:szCs w:val="24"/>
          <w:highlight w:val="cyan"/>
        </w:rPr>
        <w:t>:</w:t>
      </w:r>
      <w:r w:rsidRPr="00780C6B">
        <w:rPr>
          <w:rFonts w:ascii="Times New Roman" w:hAnsi="Times New Roman"/>
          <w:sz w:val="24"/>
          <w:szCs w:val="24"/>
        </w:rPr>
        <w:t xml:space="preserve"> </w:t>
      </w:r>
      <w:r w:rsidRPr="00F5202D">
        <w:rPr>
          <w:rFonts w:ascii="Times New Roman" w:hAnsi="Times New Roman"/>
          <w:sz w:val="24"/>
          <w:szCs w:val="24"/>
        </w:rPr>
        <w:t>withdraw the accreditation</w:t>
      </w:r>
      <w:r w:rsidR="002F6A2B">
        <w:rPr>
          <w:rFonts w:ascii="Times New Roman" w:hAnsi="Times New Roman"/>
          <w:sz w:val="24"/>
          <w:szCs w:val="24"/>
        </w:rPr>
        <w:t>]</w:t>
      </w:r>
      <w:r w:rsidRPr="00780C6B">
        <w:rPr>
          <w:rFonts w:ascii="Times New Roman" w:hAnsi="Times New Roman"/>
          <w:sz w:val="24"/>
          <w:szCs w:val="24"/>
        </w:rPr>
        <w:t>[</w:t>
      </w:r>
      <w:r w:rsidR="002F6A2B" w:rsidRPr="009C0C82">
        <w:rPr>
          <w:rFonts w:ascii="Times New Roman" w:hAnsi="Times New Roman"/>
          <w:sz w:val="24"/>
          <w:szCs w:val="24"/>
          <w:highlight w:val="cyan"/>
        </w:rPr>
        <w:t xml:space="preserve">For </w:t>
      </w:r>
      <w:r w:rsidRPr="009C0C82">
        <w:rPr>
          <w:rFonts w:ascii="Times New Roman" w:hAnsi="Times New Roman"/>
          <w:sz w:val="24"/>
          <w:szCs w:val="24"/>
          <w:highlight w:val="cyan"/>
          <w:shd w:val="clear" w:color="auto" w:fill="00FFFF"/>
        </w:rPr>
        <w:t>HE</w:t>
      </w:r>
      <w:r w:rsidR="002F6A2B">
        <w:rPr>
          <w:rFonts w:ascii="Times New Roman" w:hAnsi="Times New Roman"/>
          <w:sz w:val="24"/>
          <w:szCs w:val="24"/>
          <w:shd w:val="clear" w:color="auto" w:fill="00FFFF"/>
        </w:rPr>
        <w:t>:</w:t>
      </w:r>
      <w:r w:rsidRPr="00780C6B">
        <w:rPr>
          <w:rFonts w:ascii="Times New Roman" w:hAnsi="Times New Roman"/>
          <w:sz w:val="24"/>
          <w:szCs w:val="24"/>
        </w:rPr>
        <w:t xml:space="preserve"> </w:t>
      </w:r>
      <w:r w:rsidRPr="00F5202D">
        <w:rPr>
          <w:rFonts w:ascii="Times New Roman" w:hAnsi="Times New Roman"/>
          <w:sz w:val="24"/>
          <w:szCs w:val="24"/>
        </w:rPr>
        <w:t xml:space="preserve">recommend to the European </w:t>
      </w:r>
      <w:r w:rsidRPr="00F5202D">
        <w:rPr>
          <w:rFonts w:ascii="Times New Roman" w:hAnsi="Times New Roman"/>
          <w:sz w:val="24"/>
          <w:szCs w:val="24"/>
        </w:rPr>
        <w:lastRenderedPageBreak/>
        <w:t>Commission to withdraw the Erasmus Charter for Higher Education of the beneficiary.</w:t>
      </w:r>
      <w:r w:rsidR="002F6A2B" w:rsidRPr="00F5202D">
        <w:rPr>
          <w:rFonts w:ascii="Times New Roman" w:hAnsi="Times New Roman"/>
          <w:sz w:val="24"/>
          <w:szCs w:val="24"/>
        </w:rPr>
        <w:t>]</w:t>
      </w:r>
      <w:r w:rsidR="00CA4A48">
        <w:rPr>
          <w:rFonts w:ascii="Times New Roman" w:hAnsi="Times New Roman"/>
          <w:sz w:val="24"/>
          <w:szCs w:val="24"/>
        </w:rPr>
        <w:t>]</w:t>
      </w:r>
    </w:p>
    <w:p w14:paraId="5D0E2F19" w14:textId="77777777" w:rsidR="00B26960" w:rsidRPr="00780C6B" w:rsidRDefault="00B26960" w:rsidP="007503D8">
      <w:pPr>
        <w:numPr>
          <w:ilvl w:val="0"/>
          <w:numId w:val="173"/>
        </w:numPr>
        <w:tabs>
          <w:tab w:val="left" w:pos="709"/>
        </w:tabs>
        <w:jc w:val="both"/>
        <w:rPr>
          <w:rFonts w:ascii="Times New Roman" w:hAnsi="Times New Roman"/>
          <w:sz w:val="24"/>
          <w:szCs w:val="24"/>
          <w:shd w:val="clear" w:color="auto" w:fill="00FFFF"/>
        </w:rPr>
      </w:pPr>
      <w:r w:rsidRPr="00780C6B">
        <w:rPr>
          <w:rFonts w:ascii="Times New Roman" w:hAnsi="Times New Roman"/>
          <w:sz w:val="24"/>
          <w:szCs w:val="24"/>
        </w:rPr>
        <w:t>The final report will be assessed in conjunction with the reports from the mobility participants, using a common set of quality criteria focusing on:</w:t>
      </w:r>
    </w:p>
    <w:p w14:paraId="0431A794" w14:textId="7ECB78A2" w:rsidR="00B26960" w:rsidRPr="00780C6B" w:rsidRDefault="00B26960">
      <w:pPr>
        <w:ind w:left="720"/>
        <w:jc w:val="both"/>
        <w:rPr>
          <w:rFonts w:ascii="Times New Roman" w:hAnsi="Times New Roman"/>
          <w:sz w:val="24"/>
          <w:szCs w:val="24"/>
        </w:rPr>
      </w:pPr>
      <w:r w:rsidRPr="00780C6B">
        <w:rPr>
          <w:rFonts w:ascii="Times New Roman" w:hAnsi="Times New Roman"/>
          <w:sz w:val="24"/>
          <w:szCs w:val="24"/>
          <w:shd w:val="clear" w:color="auto" w:fill="00FFFF"/>
        </w:rPr>
        <w:t>[</w:t>
      </w:r>
      <w:r w:rsidR="007503D8">
        <w:rPr>
          <w:rFonts w:ascii="Times New Roman" w:hAnsi="Times New Roman"/>
          <w:sz w:val="24"/>
          <w:szCs w:val="24"/>
          <w:shd w:val="clear" w:color="auto" w:fill="00FFFF"/>
        </w:rPr>
        <w:t>[For ALL</w:t>
      </w:r>
      <w:r w:rsidR="00C63692">
        <w:rPr>
          <w:rFonts w:ascii="Times New Roman" w:hAnsi="Times New Roman"/>
          <w:sz w:val="24"/>
          <w:szCs w:val="24"/>
          <w:shd w:val="clear" w:color="auto" w:fill="00FFFF"/>
        </w:rPr>
        <w:t xml:space="preserve"> except HE</w:t>
      </w:r>
      <w:r w:rsidR="007503D8">
        <w:rPr>
          <w:rFonts w:ascii="Times New Roman" w:hAnsi="Times New Roman"/>
          <w:sz w:val="24"/>
          <w:szCs w:val="24"/>
          <w:shd w:val="clear" w:color="auto" w:fill="00FFFF"/>
        </w:rPr>
        <w:t>]:</w:t>
      </w:r>
      <w:r w:rsidR="007503D8" w:rsidRPr="00F5202D">
        <w:rPr>
          <w:rFonts w:ascii="Times New Roman" w:hAnsi="Times New Roman"/>
          <w:sz w:val="24"/>
          <w:szCs w:val="24"/>
        </w:rPr>
        <w:t xml:space="preserve"> </w:t>
      </w:r>
      <w:r w:rsidRPr="00F5202D">
        <w:rPr>
          <w:rFonts w:ascii="Times New Roman" w:hAnsi="Times New Roman"/>
          <w:sz w:val="24"/>
          <w:szCs w:val="24"/>
          <w:u w:val="single"/>
        </w:rPr>
        <w:t>For non-accredited organisations and for all youth projects</w:t>
      </w:r>
      <w:r w:rsidR="00E7257E" w:rsidRPr="00F5202D">
        <w:rPr>
          <w:rFonts w:ascii="Times New Roman" w:hAnsi="Times New Roman"/>
          <w:sz w:val="24"/>
          <w:szCs w:val="24"/>
        </w:rPr>
        <w:t>:</w:t>
      </w:r>
    </w:p>
    <w:p w14:paraId="7FF695E7" w14:textId="77777777" w:rsidR="00B26960" w:rsidRPr="00780C6B" w:rsidRDefault="00B26960" w:rsidP="00E33E61">
      <w:pPr>
        <w:numPr>
          <w:ilvl w:val="1"/>
          <w:numId w:val="142"/>
        </w:numPr>
        <w:ind w:left="1276" w:hanging="283"/>
        <w:jc w:val="both"/>
        <w:rPr>
          <w:rFonts w:ascii="Times New Roman" w:hAnsi="Times New Roman"/>
          <w:sz w:val="24"/>
          <w:szCs w:val="24"/>
        </w:rPr>
      </w:pPr>
      <w:r w:rsidRPr="00780C6B">
        <w:rPr>
          <w:rFonts w:ascii="Times New Roman" w:hAnsi="Times New Roman"/>
          <w:sz w:val="24"/>
          <w:szCs w:val="24"/>
        </w:rPr>
        <w:t>The extent to which the action was implemented in line with the approved grant application</w:t>
      </w:r>
    </w:p>
    <w:p w14:paraId="31E1C783" w14:textId="77777777" w:rsidR="00B26960" w:rsidRPr="00780C6B" w:rsidRDefault="00B26960" w:rsidP="00E33E61">
      <w:pPr>
        <w:numPr>
          <w:ilvl w:val="1"/>
          <w:numId w:val="142"/>
        </w:numPr>
        <w:ind w:left="1276" w:hanging="283"/>
        <w:jc w:val="both"/>
        <w:rPr>
          <w:rFonts w:ascii="Times New Roman" w:hAnsi="Times New Roman"/>
          <w:sz w:val="24"/>
          <w:szCs w:val="24"/>
        </w:rPr>
      </w:pPr>
      <w:r w:rsidRPr="00780C6B">
        <w:rPr>
          <w:rFonts w:ascii="Times New Roman" w:hAnsi="Times New Roman"/>
          <w:sz w:val="24"/>
          <w:szCs w:val="24"/>
        </w:rPr>
        <w:t>The quality of the learning outcomes and impact on participants</w:t>
      </w:r>
    </w:p>
    <w:p w14:paraId="3DAFCB86" w14:textId="77777777" w:rsidR="00B26960" w:rsidRPr="00780C6B" w:rsidRDefault="00B26960" w:rsidP="00E33E61">
      <w:pPr>
        <w:numPr>
          <w:ilvl w:val="1"/>
          <w:numId w:val="142"/>
        </w:numPr>
        <w:ind w:left="1276" w:hanging="283"/>
        <w:jc w:val="both"/>
        <w:rPr>
          <w:rFonts w:ascii="Times New Roman" w:hAnsi="Times New Roman"/>
          <w:sz w:val="24"/>
          <w:szCs w:val="24"/>
        </w:rPr>
      </w:pPr>
      <w:r w:rsidRPr="00780C6B">
        <w:rPr>
          <w:rFonts w:ascii="Times New Roman" w:hAnsi="Times New Roman"/>
          <w:sz w:val="24"/>
          <w:szCs w:val="24"/>
        </w:rPr>
        <w:t>The impact on the participating organisations</w:t>
      </w:r>
    </w:p>
    <w:p w14:paraId="1C1FB2D7" w14:textId="77777777" w:rsidR="00B26960" w:rsidRPr="00780C6B" w:rsidRDefault="00B26960" w:rsidP="00E33E61">
      <w:pPr>
        <w:numPr>
          <w:ilvl w:val="1"/>
          <w:numId w:val="142"/>
        </w:numPr>
        <w:ind w:left="1276" w:hanging="283"/>
        <w:jc w:val="both"/>
        <w:rPr>
          <w:rFonts w:ascii="Times New Roman" w:hAnsi="Times New Roman"/>
          <w:sz w:val="24"/>
          <w:szCs w:val="24"/>
        </w:rPr>
      </w:pPr>
      <w:r w:rsidRPr="00780C6B">
        <w:rPr>
          <w:rFonts w:ascii="Times New Roman" w:hAnsi="Times New Roman"/>
          <w:sz w:val="24"/>
          <w:szCs w:val="24"/>
        </w:rPr>
        <w:t xml:space="preserve">The quality of the practical arrangements provided in support of the mobility, in terms of preparation, monitoring and support to participants during their mobility activity </w:t>
      </w:r>
    </w:p>
    <w:p w14:paraId="071CAFCF" w14:textId="77777777" w:rsidR="00B26960" w:rsidRPr="00780C6B" w:rsidRDefault="00B26960" w:rsidP="00E33E61">
      <w:pPr>
        <w:numPr>
          <w:ilvl w:val="1"/>
          <w:numId w:val="142"/>
        </w:numPr>
        <w:ind w:left="1276" w:hanging="283"/>
        <w:jc w:val="both"/>
        <w:rPr>
          <w:rFonts w:ascii="Times New Roman" w:hAnsi="Times New Roman"/>
          <w:sz w:val="24"/>
          <w:szCs w:val="24"/>
          <w:shd w:val="clear" w:color="auto" w:fill="00FFFF"/>
        </w:rPr>
      </w:pPr>
      <w:r w:rsidRPr="00780C6B">
        <w:rPr>
          <w:rFonts w:ascii="Times New Roman" w:hAnsi="Times New Roman"/>
          <w:sz w:val="24"/>
          <w:szCs w:val="24"/>
        </w:rPr>
        <w:t>The quality arrangements for the recognition/validation of the learning outcomes of participants</w:t>
      </w:r>
    </w:p>
    <w:p w14:paraId="16BD368E" w14:textId="707FDDDF" w:rsidR="00B26960" w:rsidRPr="00780C6B" w:rsidRDefault="0022072F" w:rsidP="00E7257E">
      <w:pPr>
        <w:ind w:left="709"/>
        <w:jc w:val="both"/>
        <w:rPr>
          <w:rFonts w:ascii="Times New Roman" w:hAnsi="Times New Roman"/>
          <w:sz w:val="24"/>
          <w:szCs w:val="24"/>
        </w:rPr>
      </w:pPr>
      <w:r w:rsidRPr="007503D8" w:rsidDel="0022072F">
        <w:rPr>
          <w:rFonts w:ascii="Times New Roman" w:hAnsi="Times New Roman"/>
          <w:sz w:val="24"/>
          <w:szCs w:val="24"/>
          <w:shd w:val="clear" w:color="auto" w:fill="00FFFF"/>
        </w:rPr>
        <w:t xml:space="preserve"> </w:t>
      </w:r>
      <w:r w:rsidR="00B26960" w:rsidRPr="00780C6B">
        <w:rPr>
          <w:rFonts w:ascii="Times New Roman" w:hAnsi="Times New Roman"/>
          <w:sz w:val="24"/>
          <w:szCs w:val="24"/>
        </w:rPr>
        <w:t>[</w:t>
      </w:r>
      <w:r w:rsidR="00E43EFE">
        <w:rPr>
          <w:rFonts w:ascii="Times New Roman" w:hAnsi="Times New Roman"/>
          <w:sz w:val="24"/>
          <w:szCs w:val="24"/>
          <w:shd w:val="clear" w:color="auto" w:fill="00FFFF"/>
        </w:rPr>
        <w:t>F</w:t>
      </w:r>
      <w:r w:rsidR="00B26960" w:rsidRPr="00780C6B">
        <w:rPr>
          <w:rFonts w:ascii="Times New Roman" w:hAnsi="Times New Roman"/>
          <w:sz w:val="24"/>
          <w:szCs w:val="24"/>
          <w:shd w:val="clear" w:color="auto" w:fill="00FFFF"/>
        </w:rPr>
        <w:t>or HE/VET</w:t>
      </w:r>
      <w:r w:rsidR="007503D8">
        <w:rPr>
          <w:rFonts w:ascii="Times New Roman" w:hAnsi="Times New Roman"/>
          <w:sz w:val="24"/>
          <w:szCs w:val="24"/>
          <w:shd w:val="clear" w:color="auto" w:fill="00FFFF"/>
        </w:rPr>
        <w:t xml:space="preserve">: </w:t>
      </w:r>
      <w:r w:rsidR="007503D8" w:rsidRPr="00F5202D">
        <w:rPr>
          <w:rFonts w:ascii="Times New Roman" w:hAnsi="Times New Roman"/>
          <w:sz w:val="24"/>
          <w:szCs w:val="24"/>
          <w:u w:val="single"/>
        </w:rPr>
        <w:t>For</w:t>
      </w:r>
      <w:r w:rsidR="00B26960" w:rsidRPr="00F5202D">
        <w:rPr>
          <w:rFonts w:ascii="Times New Roman" w:hAnsi="Times New Roman"/>
          <w:sz w:val="24"/>
          <w:szCs w:val="24"/>
          <w:u w:val="single"/>
        </w:rPr>
        <w:t xml:space="preserve"> accredited organisations:</w:t>
      </w:r>
    </w:p>
    <w:p w14:paraId="73E2B35C" w14:textId="23FF4437" w:rsidR="00B26960" w:rsidRPr="00780C6B" w:rsidRDefault="00B26960" w:rsidP="00E33E61">
      <w:pPr>
        <w:numPr>
          <w:ilvl w:val="1"/>
          <w:numId w:val="143"/>
        </w:numPr>
        <w:ind w:left="1276" w:hanging="283"/>
        <w:jc w:val="both"/>
        <w:rPr>
          <w:rFonts w:ascii="Times New Roman" w:hAnsi="Times New Roman"/>
          <w:sz w:val="24"/>
          <w:szCs w:val="24"/>
        </w:rPr>
      </w:pPr>
      <w:r w:rsidRPr="00780C6B">
        <w:rPr>
          <w:rFonts w:ascii="Times New Roman" w:hAnsi="Times New Roman"/>
          <w:sz w:val="24"/>
          <w:szCs w:val="24"/>
        </w:rPr>
        <w:t>The extent to which the action was implemented in line with the [</w:t>
      </w:r>
      <w:r w:rsidRPr="00780C6B">
        <w:rPr>
          <w:rFonts w:ascii="Times New Roman" w:hAnsi="Times New Roman"/>
          <w:sz w:val="24"/>
          <w:szCs w:val="24"/>
          <w:shd w:val="clear" w:color="auto" w:fill="00FFFF"/>
        </w:rPr>
        <w:t>VET</w:t>
      </w:r>
      <w:r w:rsidR="00CA4A48">
        <w:rPr>
          <w:rFonts w:ascii="Times New Roman" w:hAnsi="Times New Roman"/>
          <w:sz w:val="24"/>
          <w:szCs w:val="24"/>
        </w:rPr>
        <w:t>:</w:t>
      </w:r>
      <w:r w:rsidRPr="00780C6B">
        <w:rPr>
          <w:rFonts w:ascii="Times New Roman" w:hAnsi="Times New Roman"/>
          <w:sz w:val="24"/>
          <w:szCs w:val="24"/>
        </w:rPr>
        <w:t xml:space="preserve"> </w:t>
      </w:r>
      <w:r w:rsidRPr="00F5202D">
        <w:rPr>
          <w:rFonts w:ascii="Times New Roman" w:hAnsi="Times New Roman"/>
          <w:sz w:val="24"/>
          <w:szCs w:val="24"/>
        </w:rPr>
        <w:t>approved grant application</w:t>
      </w:r>
      <w:r w:rsidR="00CA4A48">
        <w:rPr>
          <w:rFonts w:ascii="Times New Roman" w:hAnsi="Times New Roman"/>
          <w:sz w:val="24"/>
          <w:szCs w:val="24"/>
        </w:rPr>
        <w:t>]</w:t>
      </w:r>
      <w:r w:rsidRPr="00780C6B">
        <w:rPr>
          <w:rFonts w:ascii="Times New Roman" w:hAnsi="Times New Roman"/>
          <w:sz w:val="24"/>
          <w:szCs w:val="24"/>
        </w:rPr>
        <w:t>[</w:t>
      </w:r>
      <w:r w:rsidRPr="00780C6B">
        <w:rPr>
          <w:rFonts w:ascii="Times New Roman" w:hAnsi="Times New Roman"/>
          <w:sz w:val="24"/>
          <w:szCs w:val="24"/>
          <w:shd w:val="clear" w:color="auto" w:fill="00FFFF"/>
        </w:rPr>
        <w:t>HE</w:t>
      </w:r>
      <w:r w:rsidR="00CA4A48">
        <w:rPr>
          <w:rFonts w:ascii="Times New Roman" w:hAnsi="Times New Roman"/>
          <w:sz w:val="24"/>
          <w:szCs w:val="24"/>
          <w:shd w:val="clear" w:color="auto" w:fill="00FFFF"/>
        </w:rPr>
        <w:t>:</w:t>
      </w:r>
      <w:r w:rsidRPr="00780C6B">
        <w:rPr>
          <w:rFonts w:ascii="Times New Roman" w:hAnsi="Times New Roman"/>
          <w:sz w:val="24"/>
          <w:szCs w:val="24"/>
        </w:rPr>
        <w:t xml:space="preserve"> </w:t>
      </w:r>
      <w:r w:rsidRPr="00F5202D">
        <w:rPr>
          <w:rFonts w:ascii="Times New Roman" w:hAnsi="Times New Roman"/>
          <w:sz w:val="24"/>
          <w:szCs w:val="24"/>
        </w:rPr>
        <w:t>grant agreement</w:t>
      </w:r>
      <w:r w:rsidR="00CA4A48">
        <w:rPr>
          <w:rFonts w:ascii="Times New Roman" w:hAnsi="Times New Roman"/>
          <w:sz w:val="24"/>
          <w:szCs w:val="24"/>
        </w:rPr>
        <w:t>]</w:t>
      </w:r>
      <w:r w:rsidRPr="00780C6B">
        <w:rPr>
          <w:rFonts w:ascii="Times New Roman" w:hAnsi="Times New Roman"/>
          <w:sz w:val="24"/>
          <w:szCs w:val="24"/>
        </w:rPr>
        <w:t>.</w:t>
      </w:r>
    </w:p>
    <w:p w14:paraId="5B07BF17" w14:textId="77777777" w:rsidR="00B26960" w:rsidRPr="00780C6B" w:rsidRDefault="00B26960" w:rsidP="00E33E61">
      <w:pPr>
        <w:numPr>
          <w:ilvl w:val="1"/>
          <w:numId w:val="143"/>
        </w:numPr>
        <w:ind w:left="1276" w:hanging="283"/>
        <w:jc w:val="both"/>
        <w:rPr>
          <w:rFonts w:ascii="Times New Roman" w:hAnsi="Times New Roman"/>
          <w:sz w:val="24"/>
          <w:szCs w:val="24"/>
        </w:rPr>
      </w:pPr>
      <w:r w:rsidRPr="00780C6B">
        <w:rPr>
          <w:rFonts w:ascii="Times New Roman" w:hAnsi="Times New Roman"/>
          <w:sz w:val="24"/>
          <w:szCs w:val="24"/>
        </w:rPr>
        <w:t>The extent to which the action was implemented in respect of the quality and compliance requirements set out in the [</w:t>
      </w:r>
      <w:r w:rsidRPr="00780C6B">
        <w:rPr>
          <w:rFonts w:ascii="Times New Roman" w:hAnsi="Times New Roman"/>
          <w:sz w:val="24"/>
          <w:szCs w:val="24"/>
          <w:shd w:val="clear" w:color="auto" w:fill="00FFFF"/>
        </w:rPr>
        <w:t>HE</w:t>
      </w:r>
      <w:r w:rsidRPr="00F5202D">
        <w:rPr>
          <w:rFonts w:ascii="Times New Roman" w:hAnsi="Times New Roman"/>
          <w:sz w:val="24"/>
          <w:szCs w:val="24"/>
        </w:rPr>
        <w:t>: Erasmus Charter for Higher Education and HE consortium accreditation] [</w:t>
      </w:r>
      <w:r w:rsidRPr="00780C6B">
        <w:rPr>
          <w:rFonts w:ascii="Times New Roman" w:hAnsi="Times New Roman"/>
          <w:sz w:val="24"/>
          <w:szCs w:val="24"/>
          <w:shd w:val="clear" w:color="auto" w:fill="00FFFF"/>
        </w:rPr>
        <w:t xml:space="preserve">VET: </w:t>
      </w:r>
      <w:r w:rsidRPr="00F5202D">
        <w:rPr>
          <w:rFonts w:ascii="Times New Roman" w:hAnsi="Times New Roman"/>
          <w:sz w:val="24"/>
          <w:szCs w:val="24"/>
        </w:rPr>
        <w:t>Erasmus+ VET Mobility Charter</w:t>
      </w:r>
      <w:r w:rsidRPr="00780C6B">
        <w:rPr>
          <w:rFonts w:ascii="Times New Roman" w:hAnsi="Times New Roman"/>
          <w:sz w:val="24"/>
          <w:szCs w:val="24"/>
        </w:rPr>
        <w:t>] [</w:t>
      </w:r>
      <w:r w:rsidRPr="00780C6B">
        <w:rPr>
          <w:rFonts w:ascii="Times New Roman" w:hAnsi="Times New Roman"/>
          <w:sz w:val="24"/>
          <w:szCs w:val="24"/>
          <w:shd w:val="clear" w:color="auto" w:fill="00FFFF"/>
        </w:rPr>
        <w:t xml:space="preserve">For </w:t>
      </w:r>
      <w:r w:rsidR="00026904">
        <w:rPr>
          <w:rFonts w:ascii="Times New Roman" w:hAnsi="Times New Roman"/>
          <w:sz w:val="24"/>
          <w:szCs w:val="24"/>
          <w:shd w:val="clear" w:color="auto" w:fill="00FFFF"/>
        </w:rPr>
        <w:t xml:space="preserve">HE </w:t>
      </w:r>
      <w:r w:rsidRPr="00780C6B">
        <w:rPr>
          <w:rFonts w:ascii="Times New Roman" w:hAnsi="Times New Roman"/>
          <w:sz w:val="24"/>
          <w:szCs w:val="24"/>
          <w:shd w:val="clear" w:color="auto" w:fill="00FFFF"/>
        </w:rPr>
        <w:t>mobility between Programme and Partner Countries:</w:t>
      </w:r>
      <w:r w:rsidRPr="00780C6B">
        <w:rPr>
          <w:rFonts w:ascii="Times New Roman" w:hAnsi="Times New Roman"/>
          <w:sz w:val="24"/>
          <w:szCs w:val="24"/>
        </w:rPr>
        <w:t xml:space="preserve"> </w:t>
      </w:r>
      <w:r w:rsidRPr="00F5202D">
        <w:rPr>
          <w:rFonts w:ascii="Times New Roman" w:hAnsi="Times New Roman"/>
          <w:sz w:val="24"/>
          <w:szCs w:val="24"/>
        </w:rPr>
        <w:t>and in their applicable inter-institutional agreement(s)]</w:t>
      </w:r>
      <w:r w:rsidRPr="00780C6B">
        <w:rPr>
          <w:rFonts w:ascii="Times New Roman" w:hAnsi="Times New Roman"/>
          <w:sz w:val="24"/>
          <w:szCs w:val="24"/>
        </w:rPr>
        <w:t>.</w:t>
      </w:r>
    </w:p>
    <w:p w14:paraId="533ABA22" w14:textId="77777777" w:rsidR="00B26960" w:rsidRPr="00780C6B" w:rsidRDefault="00B26960" w:rsidP="00E33E61">
      <w:pPr>
        <w:numPr>
          <w:ilvl w:val="1"/>
          <w:numId w:val="143"/>
        </w:numPr>
        <w:ind w:left="1276" w:hanging="283"/>
        <w:jc w:val="both"/>
        <w:rPr>
          <w:rFonts w:ascii="Times New Roman" w:hAnsi="Times New Roman"/>
          <w:sz w:val="24"/>
          <w:szCs w:val="24"/>
        </w:rPr>
      </w:pPr>
      <w:r w:rsidRPr="00780C6B">
        <w:rPr>
          <w:rFonts w:ascii="Times New Roman" w:hAnsi="Times New Roman"/>
          <w:sz w:val="24"/>
          <w:szCs w:val="24"/>
        </w:rPr>
        <w:t>The extent to which the grant amounts due to mobility participants were transferred to them in accordance with the contractual provisions set out in the agreement between the beneficiary and the participant following the templates provided in Annex V of the Agreement.</w:t>
      </w:r>
    </w:p>
    <w:p w14:paraId="0F038FF5" w14:textId="49C7189B" w:rsidR="00B26960" w:rsidRPr="00780C6B" w:rsidRDefault="00B26960" w:rsidP="009C0C82">
      <w:pPr>
        <w:numPr>
          <w:ilvl w:val="0"/>
          <w:numId w:val="190"/>
        </w:numPr>
        <w:jc w:val="both"/>
        <w:rPr>
          <w:rFonts w:ascii="Times New Roman" w:hAnsi="Times New Roman"/>
          <w:sz w:val="24"/>
          <w:szCs w:val="24"/>
        </w:rPr>
      </w:pPr>
      <w:r w:rsidRPr="00780C6B">
        <w:rPr>
          <w:rFonts w:ascii="Times New Roman" w:hAnsi="Times New Roman"/>
          <w:sz w:val="24"/>
          <w:szCs w:val="24"/>
        </w:rPr>
        <w:t>A grant reduction based on poor, partial or late implementation may be applied to the final amount of organisational support and may be of:</w:t>
      </w:r>
    </w:p>
    <w:p w14:paraId="16B6692C" w14:textId="77777777" w:rsidR="00B26960" w:rsidRPr="00780C6B" w:rsidRDefault="00B26960" w:rsidP="009C0C82">
      <w:pPr>
        <w:numPr>
          <w:ilvl w:val="1"/>
          <w:numId w:val="202"/>
        </w:numPr>
        <w:spacing w:after="0"/>
        <w:jc w:val="both"/>
        <w:rPr>
          <w:rFonts w:ascii="Times New Roman" w:hAnsi="Times New Roman"/>
          <w:sz w:val="24"/>
          <w:szCs w:val="24"/>
        </w:rPr>
      </w:pPr>
      <w:r w:rsidRPr="00780C6B">
        <w:rPr>
          <w:rFonts w:ascii="Times New Roman" w:hAnsi="Times New Roman"/>
          <w:sz w:val="24"/>
          <w:szCs w:val="24"/>
        </w:rPr>
        <w:t>25% if the final report scores at least 40 points and below 50 points;</w:t>
      </w:r>
    </w:p>
    <w:p w14:paraId="6EED752E" w14:textId="77777777" w:rsidR="00B26960" w:rsidRPr="00780C6B" w:rsidRDefault="00B26960" w:rsidP="009C0C82">
      <w:pPr>
        <w:numPr>
          <w:ilvl w:val="1"/>
          <w:numId w:val="202"/>
        </w:numPr>
        <w:spacing w:after="0"/>
        <w:jc w:val="both"/>
        <w:rPr>
          <w:rFonts w:ascii="Times New Roman" w:hAnsi="Times New Roman"/>
          <w:sz w:val="24"/>
          <w:szCs w:val="24"/>
        </w:rPr>
      </w:pPr>
      <w:r w:rsidRPr="00780C6B">
        <w:rPr>
          <w:rFonts w:ascii="Times New Roman" w:hAnsi="Times New Roman"/>
          <w:sz w:val="24"/>
          <w:szCs w:val="24"/>
        </w:rPr>
        <w:t>50% if the final report scores at least 25 points and below 40 points;</w:t>
      </w:r>
    </w:p>
    <w:p w14:paraId="26B54865" w14:textId="77777777" w:rsidR="00B26960" w:rsidRDefault="00B26960" w:rsidP="009C0C82">
      <w:pPr>
        <w:numPr>
          <w:ilvl w:val="1"/>
          <w:numId w:val="202"/>
        </w:numPr>
        <w:spacing w:after="0"/>
        <w:jc w:val="both"/>
        <w:rPr>
          <w:rFonts w:ascii="Times New Roman" w:hAnsi="Times New Roman"/>
          <w:sz w:val="24"/>
          <w:szCs w:val="24"/>
        </w:rPr>
      </w:pPr>
      <w:r w:rsidRPr="00780C6B">
        <w:rPr>
          <w:rFonts w:ascii="Times New Roman" w:hAnsi="Times New Roman"/>
          <w:sz w:val="24"/>
          <w:szCs w:val="24"/>
        </w:rPr>
        <w:lastRenderedPageBreak/>
        <w:t>75% if the final report scores below 25 points.</w:t>
      </w:r>
    </w:p>
    <w:p w14:paraId="13A706B6" w14:textId="77777777" w:rsidR="00E7257E" w:rsidRPr="00780C6B" w:rsidRDefault="00E7257E" w:rsidP="00E33E61">
      <w:pPr>
        <w:spacing w:after="0"/>
        <w:ind w:left="1276" w:hanging="283"/>
        <w:jc w:val="both"/>
        <w:rPr>
          <w:rFonts w:ascii="Times New Roman" w:hAnsi="Times New Roman"/>
          <w:sz w:val="24"/>
          <w:szCs w:val="24"/>
        </w:rPr>
      </w:pPr>
    </w:p>
    <w:p w14:paraId="09B93A8E" w14:textId="77777777" w:rsidR="00B26960" w:rsidRPr="00026904" w:rsidRDefault="00B26960">
      <w:pPr>
        <w:jc w:val="both"/>
        <w:rPr>
          <w:rFonts w:ascii="Times New Roman" w:hAnsi="Times New Roman"/>
          <w:sz w:val="24"/>
          <w:szCs w:val="24"/>
        </w:rPr>
      </w:pPr>
      <w:r w:rsidRPr="009C0C82">
        <w:rPr>
          <w:rFonts w:ascii="Times New Roman" w:hAnsi="Times New Roman"/>
          <w:sz w:val="24"/>
          <w:szCs w:val="24"/>
          <w:shd w:val="clear" w:color="auto" w:fill="00FFFF"/>
        </w:rPr>
        <w:t>[Key Action 2 – Strategic Partnerships</w:t>
      </w:r>
    </w:p>
    <w:p w14:paraId="2208032C" w14:textId="77777777" w:rsidR="00B26960" w:rsidRPr="00780C6B" w:rsidRDefault="00B26960" w:rsidP="009C0C82">
      <w:pPr>
        <w:numPr>
          <w:ilvl w:val="0"/>
          <w:numId w:val="191"/>
        </w:numPr>
        <w:jc w:val="both"/>
        <w:rPr>
          <w:rFonts w:ascii="Times New Roman" w:hAnsi="Times New Roman"/>
          <w:sz w:val="24"/>
          <w:szCs w:val="24"/>
        </w:rPr>
      </w:pPr>
      <w:r w:rsidRPr="00780C6B">
        <w:rPr>
          <w:rFonts w:ascii="Times New Roman" w:hAnsi="Times New Roman"/>
          <w:sz w:val="24"/>
          <w:szCs w:val="24"/>
        </w:rPr>
        <w:t>Poor, partial or late implementation of the Project may be established by the NA on the basis of:</w:t>
      </w:r>
    </w:p>
    <w:p w14:paraId="286E818F" w14:textId="77777777" w:rsidR="00B26960" w:rsidRPr="00780C6B" w:rsidRDefault="00B26960" w:rsidP="009C0C82">
      <w:pPr>
        <w:numPr>
          <w:ilvl w:val="1"/>
          <w:numId w:val="203"/>
        </w:numPr>
        <w:spacing w:after="0"/>
        <w:jc w:val="both"/>
        <w:rPr>
          <w:rFonts w:ascii="Times New Roman" w:hAnsi="Times New Roman"/>
          <w:sz w:val="24"/>
          <w:szCs w:val="24"/>
        </w:rPr>
      </w:pPr>
      <w:r w:rsidRPr="00780C6B">
        <w:rPr>
          <w:rFonts w:ascii="Times New Roman" w:hAnsi="Times New Roman"/>
          <w:sz w:val="24"/>
          <w:szCs w:val="24"/>
        </w:rPr>
        <w:t>The final report submitted by the coordinator;</w:t>
      </w:r>
    </w:p>
    <w:p w14:paraId="326D04DF" w14:textId="77777777" w:rsidR="00B26960" w:rsidRDefault="00B26960" w:rsidP="009C0C82">
      <w:pPr>
        <w:numPr>
          <w:ilvl w:val="1"/>
          <w:numId w:val="203"/>
        </w:numPr>
        <w:spacing w:after="0"/>
        <w:jc w:val="both"/>
        <w:rPr>
          <w:rFonts w:ascii="Times New Roman" w:hAnsi="Times New Roman"/>
          <w:sz w:val="24"/>
          <w:szCs w:val="24"/>
        </w:rPr>
      </w:pPr>
      <w:r w:rsidRPr="00780C6B">
        <w:rPr>
          <w:rFonts w:ascii="Times New Roman" w:hAnsi="Times New Roman"/>
          <w:sz w:val="24"/>
          <w:szCs w:val="24"/>
        </w:rPr>
        <w:t>The products and outputs produced by the project;</w:t>
      </w:r>
    </w:p>
    <w:p w14:paraId="1B60A226" w14:textId="77777777" w:rsidR="00E7257E" w:rsidRPr="00780C6B" w:rsidRDefault="00E7257E" w:rsidP="00E33E61">
      <w:pPr>
        <w:spacing w:after="0"/>
        <w:ind w:left="1276" w:hanging="283"/>
        <w:jc w:val="both"/>
        <w:rPr>
          <w:rFonts w:ascii="Times New Roman" w:hAnsi="Times New Roman"/>
          <w:sz w:val="24"/>
          <w:szCs w:val="24"/>
        </w:rPr>
      </w:pPr>
    </w:p>
    <w:p w14:paraId="65395C0D" w14:textId="77777777" w:rsidR="00B26960" w:rsidRPr="00A56BE4" w:rsidRDefault="00B26960" w:rsidP="009C0C82">
      <w:pPr>
        <w:numPr>
          <w:ilvl w:val="0"/>
          <w:numId w:val="191"/>
        </w:numPr>
        <w:jc w:val="both"/>
        <w:rPr>
          <w:rFonts w:ascii="Times New Roman" w:hAnsi="Times New Roman"/>
          <w:sz w:val="24"/>
          <w:szCs w:val="24"/>
        </w:rPr>
      </w:pPr>
      <w:r w:rsidRPr="00576587">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648D4D2A" w14:textId="77777777" w:rsidR="00B26960" w:rsidRPr="00780C6B" w:rsidRDefault="00B26960" w:rsidP="009C0C82">
      <w:pPr>
        <w:numPr>
          <w:ilvl w:val="0"/>
          <w:numId w:val="191"/>
        </w:numPr>
        <w:jc w:val="both"/>
        <w:rPr>
          <w:rFonts w:ascii="Times New Roman" w:hAnsi="Times New Roman"/>
          <w:sz w:val="24"/>
          <w:szCs w:val="24"/>
        </w:rPr>
      </w:pPr>
      <w:r w:rsidRPr="00780C6B">
        <w:rPr>
          <w:rFonts w:ascii="Times New Roman" w:hAnsi="Times New Roman"/>
          <w:sz w:val="24"/>
          <w:szCs w:val="24"/>
        </w:rPr>
        <w:t xml:space="preserve">The final report will be evaluated on the basis of quality criteria and scored on a total of maximum 100 points. If the final report scores below 50 points in total, the NA may reduce the final grant amount on the basis of poor, partial or late implementation of the Project even if all activities reported were eligible and actually took place.  </w:t>
      </w:r>
    </w:p>
    <w:p w14:paraId="1BD63A6C" w14:textId="77777777" w:rsidR="00B26960" w:rsidRPr="00780C6B" w:rsidRDefault="00B26960" w:rsidP="009C0C82">
      <w:pPr>
        <w:numPr>
          <w:ilvl w:val="0"/>
          <w:numId w:val="191"/>
        </w:numPr>
        <w:jc w:val="both"/>
        <w:rPr>
          <w:rFonts w:ascii="Times New Roman" w:hAnsi="Times New Roman"/>
          <w:sz w:val="24"/>
          <w:szCs w:val="24"/>
        </w:rPr>
      </w:pPr>
      <w:r w:rsidRPr="00780C6B">
        <w:rPr>
          <w:rFonts w:ascii="Times New Roman" w:hAnsi="Times New Roman"/>
          <w:sz w:val="24"/>
          <w:szCs w:val="24"/>
        </w:rPr>
        <w:t>[</w:t>
      </w:r>
      <w:r w:rsidRPr="00780C6B">
        <w:rPr>
          <w:rFonts w:ascii="Times New Roman" w:hAnsi="Times New Roman"/>
          <w:sz w:val="24"/>
          <w:szCs w:val="24"/>
          <w:shd w:val="clear" w:color="auto" w:fill="00FFFF"/>
        </w:rPr>
        <w:t>For HE accredited organisations</w:t>
      </w:r>
      <w:r w:rsidRPr="00780C6B">
        <w:rPr>
          <w:rFonts w:ascii="Times New Roman" w:hAnsi="Times New Roman"/>
          <w:sz w:val="24"/>
          <w:szCs w:val="24"/>
        </w:rPr>
        <w:t>: In the case of accredited organisations, if the NA considers that the implementation of the Project does not respect the quality commitment undertaken by the beneficiaries, the NA may in addition or alternatively impose the implementation of an action plan to ensure respect of the applicable quality and compliance requirements by the beneficiaries concerned within a given timeframe. If the beneficiaries do not implement the action plan satisfactorily by the due date, the NA may withdraw the accreditation of the beneficiaries concerned</w:t>
      </w:r>
      <w:r w:rsidR="00026904">
        <w:rPr>
          <w:rFonts w:ascii="Times New Roman" w:hAnsi="Times New Roman"/>
          <w:sz w:val="24"/>
          <w:szCs w:val="24"/>
        </w:rPr>
        <w:t>]</w:t>
      </w:r>
      <w:r w:rsidRPr="00780C6B">
        <w:rPr>
          <w:rFonts w:ascii="Times New Roman" w:hAnsi="Times New Roman"/>
          <w:sz w:val="24"/>
          <w:szCs w:val="24"/>
        </w:rPr>
        <w:t>.</w:t>
      </w:r>
    </w:p>
    <w:p w14:paraId="048C05DF" w14:textId="77777777" w:rsidR="00B26960" w:rsidRPr="00780C6B" w:rsidRDefault="00B26960" w:rsidP="009C0C82">
      <w:pPr>
        <w:numPr>
          <w:ilvl w:val="0"/>
          <w:numId w:val="191"/>
        </w:numPr>
        <w:jc w:val="both"/>
        <w:rPr>
          <w:rFonts w:ascii="Times New Roman" w:hAnsi="Times New Roman"/>
          <w:sz w:val="24"/>
          <w:szCs w:val="24"/>
        </w:rPr>
      </w:pPr>
      <w:r w:rsidRPr="00780C6B">
        <w:rPr>
          <w:rFonts w:ascii="Times New Roman" w:hAnsi="Times New Roman"/>
          <w:sz w:val="24"/>
          <w:szCs w:val="24"/>
        </w:rPr>
        <w:t>The final report, products and outputs will be assessed by the NA, using a common set of quality criteria focusing on:</w:t>
      </w:r>
    </w:p>
    <w:p w14:paraId="0AC9FE2D"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extent to which the project was implemented in line with the approved grant application</w:t>
      </w:r>
    </w:p>
    <w:p w14:paraId="0228C6BD"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quality of activities undertaken and their consistency with the project objectives</w:t>
      </w:r>
    </w:p>
    <w:p w14:paraId="715CF196"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quality of the products and outputs produced </w:t>
      </w:r>
    </w:p>
    <w:p w14:paraId="15ACF8CA"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learning outcomes and impact on participants</w:t>
      </w:r>
    </w:p>
    <w:p w14:paraId="27D11A27"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lastRenderedPageBreak/>
        <w:t xml:space="preserve">The extent to which the project proved to be innovative/complementary to other initiatives </w:t>
      </w:r>
    </w:p>
    <w:p w14:paraId="1BE5098F"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extent to which the project proved to add value at EU level </w:t>
      </w:r>
    </w:p>
    <w:p w14:paraId="3CAC800D"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extent to which the project implemented effective quality measures as well as measures for evaluating the project's outcomes</w:t>
      </w:r>
    </w:p>
    <w:p w14:paraId="40B9490A"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impact on the participating organisations</w:t>
      </w:r>
    </w:p>
    <w:p w14:paraId="1F33E811"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In case of learning, teaching and training activities: the quality of the practical arrangements provided in support of the mobility, in terms of preparation, monitoring and support to participants during their mobility activity, the quality arrangements for the recognition/validation of the learning outcomes of participants</w:t>
      </w:r>
    </w:p>
    <w:p w14:paraId="255A8914"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quality and scope of the dissemination activities undertaken</w:t>
      </w:r>
    </w:p>
    <w:p w14:paraId="1D4980E3"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potential wider impact of the project on individuals and organisations beyond the beneficiaries</w:t>
      </w:r>
    </w:p>
    <w:p w14:paraId="27E235EB" w14:textId="77777777" w:rsidR="00B26960" w:rsidRDefault="00B26960" w:rsidP="007503D8">
      <w:pPr>
        <w:numPr>
          <w:ilvl w:val="0"/>
          <w:numId w:val="193"/>
        </w:numPr>
        <w:jc w:val="both"/>
        <w:rPr>
          <w:rFonts w:ascii="Times New Roman" w:hAnsi="Times New Roman"/>
          <w:sz w:val="24"/>
          <w:szCs w:val="24"/>
        </w:rPr>
      </w:pPr>
      <w:r w:rsidRPr="00780C6B">
        <w:rPr>
          <w:rFonts w:ascii="Times New Roman" w:hAnsi="Times New Roman"/>
          <w:sz w:val="24"/>
          <w:szCs w:val="24"/>
        </w:rPr>
        <w:t>A grant reduction based on poor, partial or late implementation may be applied to the total final amount of eligible expenses and may be of:</w:t>
      </w:r>
    </w:p>
    <w:p w14:paraId="2C3B4DB7" w14:textId="77777777" w:rsidR="00B26960" w:rsidRPr="00780C6B" w:rsidRDefault="00B26960" w:rsidP="009C0C82">
      <w:pPr>
        <w:numPr>
          <w:ilvl w:val="3"/>
          <w:numId w:val="198"/>
        </w:numPr>
        <w:spacing w:after="0"/>
        <w:ind w:left="1843"/>
        <w:jc w:val="both"/>
        <w:rPr>
          <w:rFonts w:ascii="Times New Roman" w:hAnsi="Times New Roman"/>
          <w:sz w:val="24"/>
          <w:szCs w:val="24"/>
        </w:rPr>
      </w:pPr>
      <w:r w:rsidRPr="00780C6B">
        <w:rPr>
          <w:rFonts w:ascii="Times New Roman" w:hAnsi="Times New Roman"/>
          <w:sz w:val="24"/>
          <w:szCs w:val="24"/>
        </w:rPr>
        <w:t>25% if the final report scores at least 40 points and below 50 points;</w:t>
      </w:r>
    </w:p>
    <w:p w14:paraId="7A213B0C" w14:textId="77777777" w:rsidR="00B26960" w:rsidRPr="00780C6B" w:rsidRDefault="00B26960" w:rsidP="009C0C82">
      <w:pPr>
        <w:numPr>
          <w:ilvl w:val="3"/>
          <w:numId w:val="198"/>
        </w:numPr>
        <w:spacing w:after="0"/>
        <w:ind w:left="1843"/>
        <w:jc w:val="both"/>
        <w:rPr>
          <w:rFonts w:ascii="Times New Roman" w:hAnsi="Times New Roman"/>
          <w:sz w:val="24"/>
          <w:szCs w:val="24"/>
        </w:rPr>
      </w:pPr>
      <w:r w:rsidRPr="00780C6B">
        <w:rPr>
          <w:rFonts w:ascii="Times New Roman" w:hAnsi="Times New Roman"/>
          <w:sz w:val="24"/>
          <w:szCs w:val="24"/>
        </w:rPr>
        <w:t>50% if the final report scores at least 25 points and below 40 points;</w:t>
      </w:r>
    </w:p>
    <w:p w14:paraId="67E325D5" w14:textId="77777777" w:rsidR="00B26960" w:rsidRPr="00780C6B" w:rsidRDefault="00B26960" w:rsidP="009C0C82">
      <w:pPr>
        <w:numPr>
          <w:ilvl w:val="3"/>
          <w:numId w:val="198"/>
        </w:numPr>
        <w:spacing w:after="0"/>
        <w:ind w:left="1843"/>
        <w:jc w:val="both"/>
        <w:rPr>
          <w:rFonts w:ascii="Times New Roman" w:hAnsi="Times New Roman"/>
          <w:sz w:val="24"/>
          <w:szCs w:val="24"/>
        </w:rPr>
      </w:pPr>
      <w:r w:rsidRPr="00780C6B">
        <w:rPr>
          <w:rFonts w:ascii="Times New Roman" w:hAnsi="Times New Roman"/>
          <w:sz w:val="24"/>
          <w:szCs w:val="24"/>
        </w:rPr>
        <w:t>75% if the final report scores below 25 points.</w:t>
      </w:r>
    </w:p>
    <w:p w14:paraId="102F3A91" w14:textId="77777777" w:rsidR="00B26960" w:rsidRPr="00780C6B" w:rsidRDefault="00B26960" w:rsidP="009C0C82">
      <w:pPr>
        <w:spacing w:after="0"/>
        <w:ind w:left="1276" w:hanging="284"/>
        <w:jc w:val="center"/>
        <w:rPr>
          <w:rFonts w:ascii="Times New Roman" w:hAnsi="Times New Roman"/>
          <w:sz w:val="24"/>
          <w:szCs w:val="24"/>
        </w:rPr>
      </w:pPr>
    </w:p>
    <w:p w14:paraId="7EE68C83" w14:textId="510CACCE" w:rsidR="00B26960" w:rsidRPr="00026904" w:rsidRDefault="00B26960">
      <w:pPr>
        <w:jc w:val="both"/>
        <w:rPr>
          <w:rFonts w:ascii="Times New Roman" w:hAnsi="Times New Roman"/>
          <w:sz w:val="24"/>
          <w:szCs w:val="24"/>
        </w:rPr>
      </w:pPr>
      <w:r w:rsidRPr="00026904">
        <w:rPr>
          <w:rFonts w:ascii="Times New Roman" w:hAnsi="Times New Roman"/>
          <w:sz w:val="24"/>
          <w:szCs w:val="24"/>
        </w:rPr>
        <w:t>[</w:t>
      </w:r>
      <w:r w:rsidRPr="009C0C82">
        <w:rPr>
          <w:rFonts w:ascii="Times New Roman" w:hAnsi="Times New Roman"/>
          <w:sz w:val="24"/>
          <w:szCs w:val="24"/>
          <w:shd w:val="clear" w:color="auto" w:fill="00FFFF"/>
        </w:rPr>
        <w:t xml:space="preserve">Key Action 3 – </w:t>
      </w:r>
      <w:r w:rsidR="007902CA">
        <w:rPr>
          <w:rFonts w:ascii="Times New Roman" w:hAnsi="Times New Roman"/>
          <w:sz w:val="24"/>
          <w:szCs w:val="24"/>
          <w:shd w:val="clear" w:color="auto" w:fill="00FFFF"/>
        </w:rPr>
        <w:t xml:space="preserve">Youth </w:t>
      </w:r>
      <w:r w:rsidR="00706641">
        <w:rPr>
          <w:rFonts w:ascii="Times New Roman" w:hAnsi="Times New Roman"/>
          <w:sz w:val="24"/>
          <w:szCs w:val="24"/>
          <w:shd w:val="clear" w:color="auto" w:fill="00FFFF"/>
        </w:rPr>
        <w:t>D</w:t>
      </w:r>
      <w:r w:rsidR="007902CA">
        <w:rPr>
          <w:rFonts w:ascii="Times New Roman" w:hAnsi="Times New Roman"/>
          <w:sz w:val="24"/>
          <w:szCs w:val="24"/>
          <w:shd w:val="clear" w:color="auto" w:fill="00FFFF"/>
        </w:rPr>
        <w:t>ialogue projects</w:t>
      </w:r>
      <w:r w:rsidR="00026904">
        <w:rPr>
          <w:rFonts w:ascii="Times New Roman" w:hAnsi="Times New Roman"/>
          <w:sz w:val="24"/>
          <w:szCs w:val="24"/>
        </w:rPr>
        <w:t>:</w:t>
      </w:r>
    </w:p>
    <w:p w14:paraId="6DA97480" w14:textId="77777777" w:rsidR="00B26960" w:rsidRPr="00780C6B" w:rsidRDefault="00B26960" w:rsidP="007503D8">
      <w:pPr>
        <w:numPr>
          <w:ilvl w:val="0"/>
          <w:numId w:val="194"/>
        </w:numPr>
        <w:jc w:val="both"/>
        <w:rPr>
          <w:rFonts w:ascii="Times New Roman" w:hAnsi="Times New Roman"/>
          <w:sz w:val="24"/>
          <w:szCs w:val="24"/>
        </w:rPr>
      </w:pPr>
      <w:r w:rsidRPr="00780C6B">
        <w:rPr>
          <w:rFonts w:ascii="Times New Roman" w:hAnsi="Times New Roman"/>
          <w:sz w:val="24"/>
          <w:szCs w:val="24"/>
        </w:rPr>
        <w:t>Poor, partial or late implementation of the Project may be established by the NA on the basis of the final report submitted by the coordinator.</w:t>
      </w:r>
    </w:p>
    <w:p w14:paraId="18E73688" w14:textId="77777777" w:rsidR="00B26960" w:rsidRPr="00780C6B" w:rsidRDefault="00B26960" w:rsidP="007503D8">
      <w:pPr>
        <w:numPr>
          <w:ilvl w:val="0"/>
          <w:numId w:val="194"/>
        </w:numPr>
        <w:jc w:val="both"/>
        <w:rPr>
          <w:rFonts w:ascii="Times New Roman" w:hAnsi="Times New Roman"/>
          <w:sz w:val="24"/>
          <w:szCs w:val="24"/>
        </w:rPr>
      </w:pPr>
      <w:r w:rsidRPr="00780C6B">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7923C5C3" w14:textId="77777777" w:rsidR="00B26960" w:rsidRPr="00780C6B" w:rsidRDefault="00B26960" w:rsidP="007503D8">
      <w:pPr>
        <w:numPr>
          <w:ilvl w:val="0"/>
          <w:numId w:val="194"/>
        </w:numPr>
        <w:jc w:val="both"/>
        <w:rPr>
          <w:rFonts w:ascii="Times New Roman" w:hAnsi="Times New Roman"/>
          <w:sz w:val="24"/>
          <w:szCs w:val="24"/>
        </w:rPr>
      </w:pPr>
      <w:r w:rsidRPr="00780C6B">
        <w:rPr>
          <w:rFonts w:ascii="Times New Roman" w:hAnsi="Times New Roman"/>
          <w:sz w:val="24"/>
          <w:szCs w:val="24"/>
        </w:rPr>
        <w:t>The final report will be assessed on the basis of quality criteria and scored on a total of maximum 100 points. If the final report scores below 50 points in total, the NA may reduce the final grant amount for organisational support on the basis of poor, partial or late implementation of the Project even if all activities reported were eligible and actually took place.</w:t>
      </w:r>
    </w:p>
    <w:p w14:paraId="6C66B92E" w14:textId="77777777" w:rsidR="00B26960" w:rsidRPr="00780C6B" w:rsidRDefault="00B26960" w:rsidP="007503D8">
      <w:pPr>
        <w:numPr>
          <w:ilvl w:val="0"/>
          <w:numId w:val="194"/>
        </w:numPr>
        <w:jc w:val="both"/>
        <w:rPr>
          <w:rFonts w:ascii="Times New Roman" w:hAnsi="Times New Roman"/>
          <w:sz w:val="24"/>
          <w:szCs w:val="24"/>
        </w:rPr>
      </w:pPr>
      <w:r w:rsidRPr="00780C6B">
        <w:rPr>
          <w:rFonts w:ascii="Times New Roman" w:hAnsi="Times New Roman"/>
          <w:sz w:val="24"/>
          <w:szCs w:val="24"/>
        </w:rPr>
        <w:lastRenderedPageBreak/>
        <w:t>The final report will be assessed, using a common set of quality criteria focusing on:</w:t>
      </w:r>
    </w:p>
    <w:p w14:paraId="3BDB16EB" w14:textId="77777777" w:rsidR="00B26960" w:rsidRPr="00780C6B" w:rsidRDefault="00B26960" w:rsidP="009C0C82">
      <w:pPr>
        <w:numPr>
          <w:ilvl w:val="0"/>
          <w:numId w:val="195"/>
        </w:numPr>
        <w:jc w:val="both"/>
        <w:rPr>
          <w:rFonts w:ascii="Times New Roman" w:hAnsi="Times New Roman"/>
          <w:sz w:val="24"/>
          <w:szCs w:val="24"/>
        </w:rPr>
      </w:pPr>
      <w:r w:rsidRPr="00780C6B">
        <w:rPr>
          <w:rFonts w:ascii="Times New Roman" w:hAnsi="Times New Roman"/>
          <w:sz w:val="24"/>
          <w:szCs w:val="24"/>
        </w:rPr>
        <w:t>The extent to which the Project was implemented in line with the approved grant application</w:t>
      </w:r>
    </w:p>
    <w:p w14:paraId="5F0AFCED" w14:textId="77777777" w:rsidR="00B26960" w:rsidRPr="00780C6B" w:rsidRDefault="00B26960" w:rsidP="009C0C82">
      <w:pPr>
        <w:numPr>
          <w:ilvl w:val="0"/>
          <w:numId w:val="195"/>
        </w:numPr>
        <w:jc w:val="both"/>
        <w:rPr>
          <w:rFonts w:ascii="Times New Roman" w:hAnsi="Times New Roman"/>
          <w:sz w:val="24"/>
          <w:szCs w:val="24"/>
        </w:rPr>
      </w:pPr>
      <w:r w:rsidRPr="00780C6B">
        <w:rPr>
          <w:rFonts w:ascii="Times New Roman" w:hAnsi="Times New Roman"/>
          <w:sz w:val="24"/>
          <w:szCs w:val="24"/>
        </w:rPr>
        <w:t>The quality of non-formal learning participative methods used and the involvement of young people during  all the stages of the Project</w:t>
      </w:r>
    </w:p>
    <w:p w14:paraId="4395FBD8" w14:textId="77777777" w:rsidR="00B26960" w:rsidRPr="00780C6B" w:rsidRDefault="00B26960" w:rsidP="009C0C82">
      <w:pPr>
        <w:numPr>
          <w:ilvl w:val="0"/>
          <w:numId w:val="195"/>
        </w:numPr>
        <w:jc w:val="both"/>
        <w:rPr>
          <w:rFonts w:ascii="Times New Roman" w:hAnsi="Times New Roman"/>
          <w:sz w:val="24"/>
          <w:szCs w:val="24"/>
        </w:rPr>
      </w:pPr>
      <w:r w:rsidRPr="00780C6B">
        <w:rPr>
          <w:rFonts w:ascii="Times New Roman" w:hAnsi="Times New Roman"/>
          <w:sz w:val="24"/>
          <w:szCs w:val="24"/>
        </w:rPr>
        <w:t>The impact on participants and participating organisations</w:t>
      </w:r>
    </w:p>
    <w:p w14:paraId="6BEB6EF3" w14:textId="77777777" w:rsidR="00B26960" w:rsidRPr="00780C6B" w:rsidRDefault="00B26960" w:rsidP="009C0C82">
      <w:pPr>
        <w:numPr>
          <w:ilvl w:val="0"/>
          <w:numId w:val="195"/>
        </w:numPr>
        <w:jc w:val="both"/>
        <w:rPr>
          <w:rFonts w:ascii="Times New Roman" w:hAnsi="Times New Roman"/>
          <w:sz w:val="24"/>
          <w:szCs w:val="24"/>
        </w:rPr>
      </w:pPr>
      <w:r w:rsidRPr="00780C6B">
        <w:rPr>
          <w:rFonts w:ascii="Times New Roman" w:hAnsi="Times New Roman"/>
          <w:sz w:val="24"/>
          <w:szCs w:val="24"/>
        </w:rPr>
        <w:t>The quality of the practical arrangements, management and support modalities</w:t>
      </w:r>
    </w:p>
    <w:p w14:paraId="420C462E" w14:textId="77777777" w:rsidR="00B26960" w:rsidRPr="00780C6B" w:rsidRDefault="00B26960" w:rsidP="009C0C82">
      <w:pPr>
        <w:numPr>
          <w:ilvl w:val="0"/>
          <w:numId w:val="195"/>
        </w:numPr>
        <w:jc w:val="both"/>
        <w:rPr>
          <w:rFonts w:ascii="Times New Roman" w:hAnsi="Times New Roman"/>
          <w:sz w:val="24"/>
          <w:szCs w:val="24"/>
        </w:rPr>
      </w:pPr>
      <w:r w:rsidRPr="00780C6B">
        <w:rPr>
          <w:rFonts w:ascii="Times New Roman" w:hAnsi="Times New Roman"/>
          <w:sz w:val="24"/>
          <w:szCs w:val="24"/>
        </w:rPr>
        <w:t>The quality and scope of the dissemination activities undertaken</w:t>
      </w:r>
    </w:p>
    <w:p w14:paraId="6BED2DBF" w14:textId="12C14B90" w:rsidR="00B26960" w:rsidRDefault="00B26960" w:rsidP="009C0C82">
      <w:pPr>
        <w:numPr>
          <w:ilvl w:val="0"/>
          <w:numId w:val="196"/>
        </w:numPr>
        <w:spacing w:after="0"/>
        <w:jc w:val="both"/>
        <w:rPr>
          <w:rFonts w:ascii="Times New Roman" w:hAnsi="Times New Roman"/>
          <w:sz w:val="24"/>
          <w:szCs w:val="24"/>
        </w:rPr>
      </w:pPr>
      <w:r w:rsidRPr="00780C6B">
        <w:rPr>
          <w:rFonts w:ascii="Times New Roman" w:hAnsi="Times New Roman"/>
          <w:sz w:val="24"/>
          <w:szCs w:val="24"/>
        </w:rPr>
        <w:t>A grant reduction based on poor, partial or late implementation may be applied to the total final amount of organisational support and may be of:</w:t>
      </w:r>
    </w:p>
    <w:p w14:paraId="0500ECD4" w14:textId="77777777" w:rsidR="00E33E61" w:rsidRPr="00780C6B" w:rsidRDefault="00E33E61" w:rsidP="009C0C82">
      <w:pPr>
        <w:spacing w:after="0" w:line="240" w:lineRule="auto"/>
        <w:ind w:left="720"/>
        <w:jc w:val="both"/>
        <w:rPr>
          <w:rFonts w:ascii="Times New Roman" w:hAnsi="Times New Roman"/>
          <w:sz w:val="24"/>
          <w:szCs w:val="24"/>
        </w:rPr>
      </w:pPr>
    </w:p>
    <w:p w14:paraId="0F8A3EFC" w14:textId="77777777" w:rsidR="00B26960" w:rsidRPr="00780C6B" w:rsidRDefault="00B26960" w:rsidP="009C0C82">
      <w:pPr>
        <w:numPr>
          <w:ilvl w:val="0"/>
          <w:numId w:val="197"/>
        </w:numPr>
        <w:spacing w:after="0"/>
        <w:ind w:left="1701"/>
        <w:jc w:val="both"/>
        <w:rPr>
          <w:rFonts w:ascii="Times New Roman" w:hAnsi="Times New Roman"/>
          <w:sz w:val="24"/>
          <w:szCs w:val="24"/>
        </w:rPr>
      </w:pPr>
      <w:r w:rsidRPr="00780C6B">
        <w:rPr>
          <w:rFonts w:ascii="Times New Roman" w:hAnsi="Times New Roman"/>
          <w:sz w:val="24"/>
          <w:szCs w:val="24"/>
        </w:rPr>
        <w:t>25% if the final report scores at least 40 points and below 50 points;</w:t>
      </w:r>
    </w:p>
    <w:p w14:paraId="459F0557" w14:textId="77777777" w:rsidR="00B26960" w:rsidRPr="00780C6B" w:rsidRDefault="00B26960" w:rsidP="009C0C82">
      <w:pPr>
        <w:numPr>
          <w:ilvl w:val="0"/>
          <w:numId w:val="197"/>
        </w:numPr>
        <w:spacing w:after="0"/>
        <w:ind w:left="1701"/>
        <w:jc w:val="both"/>
        <w:rPr>
          <w:rFonts w:ascii="Times New Roman" w:hAnsi="Times New Roman"/>
          <w:sz w:val="24"/>
          <w:szCs w:val="24"/>
        </w:rPr>
      </w:pPr>
      <w:r w:rsidRPr="00780C6B">
        <w:rPr>
          <w:rFonts w:ascii="Times New Roman" w:hAnsi="Times New Roman"/>
          <w:sz w:val="24"/>
          <w:szCs w:val="24"/>
        </w:rPr>
        <w:t>50% if the final report scores at least 25 points and below 40 points;</w:t>
      </w:r>
    </w:p>
    <w:p w14:paraId="009CB280" w14:textId="77777777" w:rsidR="00B26960" w:rsidRPr="00780C6B" w:rsidRDefault="00B26960" w:rsidP="009C0C82">
      <w:pPr>
        <w:numPr>
          <w:ilvl w:val="0"/>
          <w:numId w:val="197"/>
        </w:numPr>
        <w:spacing w:after="0"/>
        <w:ind w:left="1701"/>
        <w:jc w:val="both"/>
        <w:rPr>
          <w:rFonts w:ascii="Times New Roman" w:hAnsi="Times New Roman"/>
          <w:b/>
          <w:sz w:val="24"/>
          <w:szCs w:val="24"/>
        </w:rPr>
      </w:pPr>
      <w:r w:rsidRPr="00780C6B">
        <w:rPr>
          <w:rFonts w:ascii="Times New Roman" w:hAnsi="Times New Roman"/>
          <w:sz w:val="24"/>
          <w:szCs w:val="24"/>
        </w:rPr>
        <w:t>75% if the final report scores below 25 points.</w:t>
      </w:r>
      <w:r w:rsidR="00026904">
        <w:rPr>
          <w:rFonts w:ascii="Times New Roman" w:hAnsi="Times New Roman"/>
          <w:sz w:val="24"/>
          <w:szCs w:val="24"/>
        </w:rPr>
        <w:t>]</w:t>
      </w:r>
    </w:p>
    <w:p w14:paraId="16788E74" w14:textId="77777777" w:rsidR="00B26960" w:rsidRPr="00780C6B" w:rsidRDefault="00B26960" w:rsidP="00E33E61">
      <w:pPr>
        <w:widowControl w:val="0"/>
        <w:spacing w:line="273" w:lineRule="auto"/>
        <w:jc w:val="both"/>
        <w:rPr>
          <w:rFonts w:ascii="Times New Roman" w:hAnsi="Times New Roman"/>
          <w:b/>
          <w:sz w:val="24"/>
          <w:szCs w:val="24"/>
        </w:rPr>
      </w:pPr>
    </w:p>
    <w:p w14:paraId="29FDA33A" w14:textId="77777777" w:rsidR="00B26960" w:rsidRPr="00780C6B" w:rsidRDefault="00B26960">
      <w:pPr>
        <w:widowControl w:val="0"/>
        <w:spacing w:line="273" w:lineRule="auto"/>
        <w:jc w:val="both"/>
        <w:rPr>
          <w:rFonts w:ascii="Times New Roman" w:hAnsi="Times New Roman"/>
          <w:sz w:val="24"/>
          <w:szCs w:val="24"/>
          <w:u w:val="single"/>
          <w:shd w:val="clear" w:color="auto" w:fill="00FFFF"/>
        </w:rPr>
      </w:pPr>
      <w:r w:rsidRPr="00780C6B">
        <w:rPr>
          <w:rFonts w:ascii="Times New Roman" w:hAnsi="Times New Roman"/>
          <w:b/>
          <w:sz w:val="24"/>
          <w:szCs w:val="24"/>
        </w:rPr>
        <w:t>V. GRANT MODIFICATIONS [</w:t>
      </w:r>
      <w:r w:rsidRPr="00780C6B">
        <w:rPr>
          <w:rFonts w:ascii="Times New Roman" w:hAnsi="Times New Roman"/>
          <w:b/>
          <w:sz w:val="24"/>
          <w:szCs w:val="24"/>
          <w:shd w:val="clear" w:color="auto" w:fill="00FFFF"/>
        </w:rPr>
        <w:t>FOR YOUTH:</w:t>
      </w:r>
      <w:r w:rsidRPr="00780C6B">
        <w:rPr>
          <w:rFonts w:ascii="Times New Roman" w:hAnsi="Times New Roman"/>
          <w:b/>
          <w:sz w:val="24"/>
          <w:szCs w:val="24"/>
        </w:rPr>
        <w:t xml:space="preserve"> (NOT APPLICABLE)] </w:t>
      </w:r>
    </w:p>
    <w:p w14:paraId="026BB80F" w14:textId="77777777" w:rsidR="00B26960" w:rsidRPr="00780C6B" w:rsidRDefault="00B26960">
      <w:pPr>
        <w:widowControl w:val="0"/>
        <w:spacing w:after="0" w:line="273" w:lineRule="auto"/>
        <w:jc w:val="both"/>
        <w:rPr>
          <w:rFonts w:ascii="Times New Roman" w:hAnsi="Times New Roman"/>
          <w:sz w:val="24"/>
          <w:szCs w:val="24"/>
        </w:rPr>
      </w:pPr>
      <w:r w:rsidRPr="00780C6B">
        <w:rPr>
          <w:rFonts w:ascii="Times New Roman" w:hAnsi="Times New Roman"/>
          <w:sz w:val="24"/>
          <w:szCs w:val="24"/>
          <w:u w:val="single"/>
          <w:shd w:val="clear" w:color="auto" w:fill="00FFFF"/>
        </w:rPr>
        <w:t>[</w:t>
      </w:r>
      <w:r w:rsidR="00026904">
        <w:rPr>
          <w:rFonts w:ascii="Times New Roman" w:hAnsi="Times New Roman"/>
          <w:sz w:val="24"/>
          <w:szCs w:val="24"/>
          <w:u w:val="single"/>
          <w:shd w:val="clear" w:color="auto" w:fill="00FFFF"/>
        </w:rPr>
        <w:t xml:space="preserve">For </w:t>
      </w:r>
      <w:r w:rsidRPr="00780C6B">
        <w:rPr>
          <w:rFonts w:ascii="Times New Roman" w:hAnsi="Times New Roman"/>
          <w:sz w:val="24"/>
          <w:szCs w:val="24"/>
          <w:u w:val="single"/>
          <w:shd w:val="clear" w:color="auto" w:fill="00FFFF"/>
        </w:rPr>
        <w:t xml:space="preserve">HE </w:t>
      </w:r>
      <w:r w:rsidRPr="00780C6B">
        <w:rPr>
          <w:rFonts w:ascii="Times New Roman" w:hAnsi="Times New Roman"/>
          <w:sz w:val="24"/>
          <w:szCs w:val="24"/>
          <w:shd w:val="clear" w:color="auto" w:fill="00FFFF"/>
        </w:rPr>
        <w:t>between Programme Countries</w:t>
      </w:r>
      <w:r w:rsidRPr="00780C6B">
        <w:rPr>
          <w:rFonts w:ascii="Times New Roman" w:hAnsi="Times New Roman"/>
          <w:sz w:val="24"/>
          <w:szCs w:val="24"/>
          <w:u w:val="single"/>
        </w:rPr>
        <w:t>:</w:t>
      </w:r>
    </w:p>
    <w:p w14:paraId="7980DA52" w14:textId="77777777" w:rsidR="00B26960" w:rsidRPr="00780C6B" w:rsidRDefault="00B26960">
      <w:pPr>
        <w:widowControl w:val="0"/>
        <w:spacing w:after="0" w:line="273" w:lineRule="auto"/>
        <w:jc w:val="both"/>
        <w:rPr>
          <w:rFonts w:ascii="Times New Roman" w:hAnsi="Times New Roman"/>
          <w:sz w:val="24"/>
          <w:szCs w:val="24"/>
        </w:rPr>
      </w:pPr>
    </w:p>
    <w:p w14:paraId="5F446D32" w14:textId="77777777" w:rsidR="00B26960" w:rsidRPr="00780C6B" w:rsidRDefault="00B26960" w:rsidP="00E33E61">
      <w:pPr>
        <w:widowControl w:val="0"/>
        <w:spacing w:after="0" w:line="273" w:lineRule="auto"/>
        <w:ind w:left="426" w:hanging="426"/>
        <w:jc w:val="both"/>
        <w:rPr>
          <w:rFonts w:ascii="Times New Roman" w:hAnsi="Times New Roman"/>
          <w:sz w:val="24"/>
          <w:szCs w:val="24"/>
          <w:u w:val="single"/>
        </w:rPr>
      </w:pPr>
      <w:r w:rsidRPr="00E33E61">
        <w:rPr>
          <w:rFonts w:ascii="Times New Roman" w:hAnsi="Times New Roman"/>
          <w:sz w:val="24"/>
          <w:szCs w:val="24"/>
        </w:rPr>
        <w:t xml:space="preserve">(a) </w:t>
      </w:r>
      <w:r w:rsidR="00E33E61" w:rsidRPr="00E33E61">
        <w:rPr>
          <w:rFonts w:ascii="Times New Roman" w:hAnsi="Times New Roman"/>
          <w:sz w:val="24"/>
          <w:szCs w:val="24"/>
        </w:rPr>
        <w:tab/>
      </w:r>
      <w:r w:rsidRPr="00780C6B">
        <w:rPr>
          <w:rFonts w:ascii="Times New Roman" w:hAnsi="Times New Roman"/>
          <w:sz w:val="24"/>
          <w:szCs w:val="24"/>
          <w:u w:val="single"/>
        </w:rPr>
        <w:t>Grant modification due to redistribution of funds or additional funds being available</w:t>
      </w:r>
    </w:p>
    <w:p w14:paraId="5F1DF19A" w14:textId="77777777" w:rsidR="00B26960" w:rsidRPr="00780C6B" w:rsidRDefault="00B26960">
      <w:pPr>
        <w:widowControl w:val="0"/>
        <w:spacing w:after="0" w:line="273" w:lineRule="auto"/>
        <w:jc w:val="both"/>
        <w:rPr>
          <w:rFonts w:ascii="Times New Roman" w:hAnsi="Times New Roman"/>
          <w:sz w:val="24"/>
          <w:szCs w:val="24"/>
        </w:rPr>
      </w:pPr>
    </w:p>
    <w:p w14:paraId="1ACA8401" w14:textId="1576C930" w:rsidR="00B26960" w:rsidRDefault="00B26960" w:rsidP="00E33E61">
      <w:pPr>
        <w:widowControl w:val="0"/>
        <w:spacing w:after="0" w:line="273" w:lineRule="auto"/>
        <w:ind w:left="426"/>
        <w:jc w:val="both"/>
        <w:rPr>
          <w:rFonts w:ascii="Times New Roman" w:hAnsi="Times New Roman"/>
          <w:sz w:val="24"/>
          <w:szCs w:val="24"/>
          <w:shd w:val="clear" w:color="auto" w:fill="00FFFF"/>
        </w:rPr>
      </w:pPr>
      <w:r w:rsidRPr="00780C6B">
        <w:rPr>
          <w:rFonts w:ascii="Times New Roman" w:hAnsi="Times New Roman"/>
          <w:sz w:val="24"/>
          <w:szCs w:val="24"/>
        </w:rPr>
        <w:t xml:space="preserve">In the framework of redistribution of funds in </w:t>
      </w:r>
      <w:r w:rsidR="00026904">
        <w:rPr>
          <w:rFonts w:ascii="Times New Roman" w:hAnsi="Times New Roman"/>
          <w:sz w:val="24"/>
          <w:szCs w:val="24"/>
        </w:rPr>
        <w:t xml:space="preserve">higher education mobility </w:t>
      </w:r>
      <w:r w:rsidRPr="00780C6B">
        <w:rPr>
          <w:rFonts w:ascii="Times New Roman" w:hAnsi="Times New Roman"/>
          <w:sz w:val="24"/>
          <w:szCs w:val="24"/>
        </w:rPr>
        <w:t xml:space="preserve">between Programme Countries, where all beneficiaries are identified, or in the event of additional funds becoming available to the NA for (re)allocation to beneficiary institutions, the total maximum grant amount indicated in Article I.3.1 may be increased provided that the interim report shows a higher number or longer duration of outbound mobility activities (including invited staff from enterprises when applicable) than awarded. The criteria according to which the additional funds may be provided are the following: </w:t>
      </w:r>
      <w:r w:rsidRPr="009C0C82">
        <w:rPr>
          <w:rFonts w:ascii="Times New Roman" w:hAnsi="Times New Roman"/>
          <w:sz w:val="24"/>
          <w:szCs w:val="24"/>
          <w:highlight w:val="lightGray"/>
          <w:shd w:val="clear" w:color="auto" w:fill="00FFFF"/>
        </w:rPr>
        <w:t>[NA to specify the criteria that will be used for redistribution</w:t>
      </w:r>
      <w:r w:rsidR="00026904">
        <w:rPr>
          <w:rFonts w:ascii="Times New Roman" w:hAnsi="Times New Roman"/>
          <w:sz w:val="24"/>
          <w:szCs w:val="24"/>
          <w:highlight w:val="lightGray"/>
          <w:shd w:val="clear" w:color="auto" w:fill="00FFFF"/>
        </w:rPr>
        <w:t>.</w:t>
      </w:r>
      <w:r w:rsidRPr="009C0C82">
        <w:rPr>
          <w:rFonts w:ascii="Times New Roman" w:hAnsi="Times New Roman"/>
          <w:sz w:val="24"/>
          <w:szCs w:val="24"/>
          <w:highlight w:val="lightGray"/>
          <w:shd w:val="clear" w:color="auto" w:fill="00FFFF"/>
        </w:rPr>
        <w:t>]</w:t>
      </w:r>
      <w:r w:rsidR="00026904">
        <w:rPr>
          <w:rFonts w:ascii="Times New Roman" w:hAnsi="Times New Roman"/>
          <w:sz w:val="24"/>
          <w:szCs w:val="24"/>
          <w:highlight w:val="lightGray"/>
          <w:shd w:val="clear" w:color="auto" w:fill="00FFFF"/>
        </w:rPr>
        <w:t>]</w:t>
      </w:r>
    </w:p>
    <w:p w14:paraId="0910FA40" w14:textId="77777777" w:rsidR="00F86496" w:rsidRDefault="00F86496" w:rsidP="00E33E61">
      <w:pPr>
        <w:widowControl w:val="0"/>
        <w:spacing w:after="0" w:line="273" w:lineRule="auto"/>
        <w:ind w:left="426"/>
        <w:jc w:val="both"/>
        <w:rPr>
          <w:rFonts w:ascii="Times New Roman" w:hAnsi="Times New Roman"/>
          <w:sz w:val="24"/>
          <w:szCs w:val="24"/>
          <w:shd w:val="clear" w:color="auto" w:fill="00FFFF"/>
        </w:rPr>
      </w:pPr>
    </w:p>
    <w:p w14:paraId="65E4E1DB" w14:textId="72E65837" w:rsidR="00F86496" w:rsidRPr="00DB349E" w:rsidRDefault="00F86496" w:rsidP="00F5202D">
      <w:pPr>
        <w:widowControl w:val="0"/>
        <w:spacing w:after="0" w:line="273" w:lineRule="auto"/>
        <w:ind w:left="426"/>
        <w:jc w:val="both"/>
        <w:rPr>
          <w:rFonts w:ascii="Times New Roman" w:hAnsi="Times New Roman"/>
          <w:sz w:val="24"/>
          <w:szCs w:val="24"/>
        </w:rPr>
      </w:pPr>
      <w:r w:rsidRPr="006E022E">
        <w:rPr>
          <w:rFonts w:ascii="Times New Roman" w:hAnsi="Times New Roman"/>
          <w:sz w:val="24"/>
          <w:szCs w:val="24"/>
        </w:rPr>
        <w:t xml:space="preserve">When the interim report shows a lower number or shorter duration of mobility activities indicating that the Beneficiary will not be able to use fully the awarded </w:t>
      </w:r>
      <w:r w:rsidRPr="006E022E">
        <w:rPr>
          <w:rFonts w:ascii="Times New Roman" w:hAnsi="Times New Roman"/>
          <w:sz w:val="24"/>
          <w:szCs w:val="24"/>
        </w:rPr>
        <w:lastRenderedPageBreak/>
        <w:t>grant, the total maximum grant amount indicated in Article I.3.1</w:t>
      </w:r>
      <w:r>
        <w:rPr>
          <w:rFonts w:ascii="Times New Roman" w:hAnsi="Times New Roman"/>
          <w:sz w:val="24"/>
          <w:szCs w:val="24"/>
        </w:rPr>
        <w:t xml:space="preserve"> may be decreased </w:t>
      </w:r>
      <w:r w:rsidR="00B52D24">
        <w:rPr>
          <w:rFonts w:ascii="Times New Roman" w:hAnsi="Times New Roman"/>
          <w:sz w:val="24"/>
          <w:szCs w:val="24"/>
        </w:rPr>
        <w:t xml:space="preserve">exceptionally </w:t>
      </w:r>
      <w:r>
        <w:rPr>
          <w:rFonts w:ascii="Times New Roman" w:hAnsi="Times New Roman"/>
          <w:sz w:val="24"/>
          <w:szCs w:val="24"/>
        </w:rPr>
        <w:t>with an amendment signed by the NA</w:t>
      </w:r>
      <w:r w:rsidR="00B52D24">
        <w:rPr>
          <w:rFonts w:ascii="Times New Roman" w:hAnsi="Times New Roman"/>
          <w:sz w:val="24"/>
          <w:szCs w:val="24"/>
        </w:rPr>
        <w:t xml:space="preserve"> alone</w:t>
      </w:r>
      <w:r w:rsidRPr="006E022E">
        <w:rPr>
          <w:rFonts w:ascii="Times New Roman" w:hAnsi="Times New Roman"/>
          <w:sz w:val="24"/>
          <w:szCs w:val="24"/>
        </w:rPr>
        <w:t>.</w:t>
      </w:r>
      <w:r>
        <w:rPr>
          <w:rFonts w:ascii="Times New Roman" w:hAnsi="Times New Roman"/>
          <w:sz w:val="24"/>
          <w:szCs w:val="24"/>
        </w:rPr>
        <w:t xml:space="preserve"> The beneficiary will have 30 days to submit his/her comments.</w:t>
      </w:r>
    </w:p>
    <w:p w14:paraId="6F86EA8C" w14:textId="77777777" w:rsidR="00F86496" w:rsidRPr="00780C6B" w:rsidRDefault="00F86496" w:rsidP="00E33E61">
      <w:pPr>
        <w:widowControl w:val="0"/>
        <w:spacing w:after="0" w:line="273" w:lineRule="auto"/>
        <w:ind w:left="426"/>
        <w:jc w:val="both"/>
        <w:rPr>
          <w:rFonts w:ascii="Times New Roman" w:hAnsi="Times New Roman"/>
          <w:sz w:val="24"/>
          <w:szCs w:val="24"/>
        </w:rPr>
      </w:pPr>
    </w:p>
    <w:p w14:paraId="60413A3D" w14:textId="77777777" w:rsidR="00B26960" w:rsidRPr="00780C6B" w:rsidRDefault="00B26960" w:rsidP="00E33E61">
      <w:pPr>
        <w:widowControl w:val="0"/>
        <w:tabs>
          <w:tab w:val="left" w:pos="426"/>
        </w:tabs>
        <w:spacing w:after="0" w:line="273" w:lineRule="auto"/>
        <w:ind w:left="426" w:hanging="426"/>
        <w:jc w:val="both"/>
        <w:rPr>
          <w:rFonts w:ascii="Times New Roman" w:hAnsi="Times New Roman"/>
          <w:sz w:val="24"/>
          <w:szCs w:val="24"/>
          <w:u w:val="single"/>
        </w:rPr>
      </w:pPr>
      <w:r w:rsidRPr="00E33E61">
        <w:rPr>
          <w:rFonts w:ascii="Times New Roman" w:hAnsi="Times New Roman"/>
          <w:sz w:val="24"/>
          <w:szCs w:val="24"/>
        </w:rPr>
        <w:t xml:space="preserve">(b) </w:t>
      </w:r>
      <w:r w:rsidR="00E33E61" w:rsidRPr="00E33E61">
        <w:rPr>
          <w:rFonts w:ascii="Times New Roman" w:hAnsi="Times New Roman"/>
          <w:sz w:val="24"/>
          <w:szCs w:val="24"/>
        </w:rPr>
        <w:tab/>
      </w:r>
      <w:r w:rsidRPr="00780C6B">
        <w:rPr>
          <w:rFonts w:ascii="Times New Roman" w:hAnsi="Times New Roman"/>
          <w:sz w:val="24"/>
          <w:szCs w:val="24"/>
          <w:u w:val="single"/>
        </w:rPr>
        <w:t>Grant increase for special needs</w:t>
      </w:r>
      <w:r w:rsidR="00026904">
        <w:rPr>
          <w:rFonts w:ascii="Times New Roman" w:hAnsi="Times New Roman"/>
          <w:sz w:val="24"/>
          <w:szCs w:val="24"/>
          <w:u w:val="single"/>
        </w:rPr>
        <w:t xml:space="preserve"> support and exceptional costs</w:t>
      </w:r>
    </w:p>
    <w:p w14:paraId="41643277" w14:textId="77777777" w:rsidR="00B26960" w:rsidRPr="00780C6B" w:rsidRDefault="00B26960">
      <w:pPr>
        <w:widowControl w:val="0"/>
        <w:spacing w:after="0" w:line="273" w:lineRule="auto"/>
        <w:jc w:val="both"/>
        <w:rPr>
          <w:rFonts w:ascii="Times New Roman" w:hAnsi="Times New Roman"/>
          <w:sz w:val="24"/>
          <w:szCs w:val="24"/>
        </w:rPr>
      </w:pPr>
    </w:p>
    <w:p w14:paraId="3BF0E62F" w14:textId="77777777" w:rsidR="00B26960" w:rsidRPr="00780C6B" w:rsidRDefault="00B26960" w:rsidP="00E33E61">
      <w:pPr>
        <w:ind w:left="426"/>
        <w:jc w:val="both"/>
        <w:rPr>
          <w:rFonts w:ascii="Times New Roman" w:hAnsi="Times New Roman"/>
          <w:sz w:val="24"/>
          <w:szCs w:val="24"/>
        </w:rPr>
      </w:pPr>
      <w:r w:rsidRPr="00780C6B">
        <w:rPr>
          <w:rFonts w:ascii="Times New Roman" w:hAnsi="Times New Roman"/>
          <w:sz w:val="24"/>
          <w:szCs w:val="24"/>
        </w:rPr>
        <w:t xml:space="preserve">As there is no provision for requesting special needs support </w:t>
      </w:r>
      <w:r w:rsidR="00026904">
        <w:rPr>
          <w:rFonts w:ascii="Times New Roman" w:hAnsi="Times New Roman"/>
          <w:sz w:val="24"/>
          <w:szCs w:val="24"/>
        </w:rPr>
        <w:t xml:space="preserve">or exceptional costs </w:t>
      </w:r>
      <w:r w:rsidRPr="00780C6B">
        <w:rPr>
          <w:rFonts w:ascii="Times New Roman" w:hAnsi="Times New Roman"/>
          <w:sz w:val="24"/>
          <w:szCs w:val="24"/>
        </w:rPr>
        <w:t xml:space="preserve">at application stage in the field of higher education, the coordinator may apply for additional grant support once the participants have been selected. Such </w:t>
      </w:r>
      <w:r w:rsidR="00026904">
        <w:rPr>
          <w:rFonts w:ascii="Times New Roman" w:hAnsi="Times New Roman"/>
          <w:sz w:val="24"/>
          <w:szCs w:val="24"/>
        </w:rPr>
        <w:t xml:space="preserve">special needs </w:t>
      </w:r>
      <w:r w:rsidRPr="00780C6B">
        <w:rPr>
          <w:rFonts w:ascii="Times New Roman" w:hAnsi="Times New Roman"/>
          <w:sz w:val="24"/>
          <w:szCs w:val="24"/>
        </w:rPr>
        <w:t>support may be provided by the NA for participants whose individual physical, mental or health-related situation is such that his/her participation in the mobility activity would not be possible without extra financial support</w:t>
      </w:r>
      <w:r w:rsidR="00026904">
        <w:rPr>
          <w:rFonts w:ascii="Times New Roman" w:hAnsi="Times New Roman"/>
          <w:sz w:val="24"/>
          <w:szCs w:val="24"/>
        </w:rPr>
        <w:t xml:space="preserve"> or in the case of exceptional costs as specified under Article II.2.B</w:t>
      </w:r>
      <w:r w:rsidRPr="00780C6B">
        <w:rPr>
          <w:rFonts w:ascii="Times New Roman" w:hAnsi="Times New Roman"/>
          <w:sz w:val="24"/>
          <w:szCs w:val="24"/>
        </w:rPr>
        <w:t xml:space="preserve">. </w:t>
      </w:r>
    </w:p>
    <w:p w14:paraId="23BB6295" w14:textId="77777777" w:rsidR="00B26960" w:rsidRPr="00780C6B" w:rsidRDefault="00B26960" w:rsidP="00E33E61">
      <w:pPr>
        <w:tabs>
          <w:tab w:val="left" w:pos="426"/>
        </w:tabs>
        <w:jc w:val="both"/>
        <w:rPr>
          <w:rFonts w:ascii="Times New Roman" w:hAnsi="Times New Roman"/>
          <w:sz w:val="24"/>
          <w:szCs w:val="24"/>
        </w:rPr>
      </w:pPr>
      <w:r w:rsidRPr="00780C6B">
        <w:rPr>
          <w:rFonts w:ascii="Times New Roman" w:hAnsi="Times New Roman"/>
          <w:sz w:val="24"/>
          <w:szCs w:val="24"/>
        </w:rPr>
        <w:t>(c)</w:t>
      </w:r>
      <w:r w:rsidRPr="00780C6B">
        <w:rPr>
          <w:rFonts w:ascii="Times New Roman" w:hAnsi="Times New Roman"/>
          <w:sz w:val="24"/>
          <w:szCs w:val="24"/>
        </w:rPr>
        <w:tab/>
      </w:r>
      <w:r w:rsidRPr="00780C6B">
        <w:rPr>
          <w:rFonts w:ascii="Times New Roman" w:hAnsi="Times New Roman"/>
          <w:sz w:val="24"/>
          <w:szCs w:val="24"/>
          <w:u w:val="single"/>
        </w:rPr>
        <w:t>Contractual modifications</w:t>
      </w:r>
    </w:p>
    <w:p w14:paraId="66C1A8DF" w14:textId="77777777" w:rsidR="00B26960" w:rsidRPr="00780C6B" w:rsidRDefault="00B26960" w:rsidP="00E33E61">
      <w:pPr>
        <w:ind w:left="426"/>
        <w:jc w:val="both"/>
        <w:rPr>
          <w:rFonts w:ascii="Times New Roman" w:hAnsi="Times New Roman"/>
          <w:sz w:val="24"/>
          <w:szCs w:val="24"/>
          <w:u w:val="single"/>
          <w:shd w:val="clear" w:color="auto" w:fill="00FFFF"/>
        </w:rPr>
      </w:pPr>
      <w:r w:rsidRPr="00780C6B">
        <w:rPr>
          <w:rFonts w:ascii="Times New Roman" w:hAnsi="Times New Roman"/>
          <w:sz w:val="24"/>
          <w:szCs w:val="24"/>
        </w:rPr>
        <w:t xml:space="preserve">In accordance with Article II.13 of </w:t>
      </w:r>
      <w:r w:rsidR="009A001E" w:rsidRPr="00780C6B">
        <w:rPr>
          <w:rFonts w:ascii="Times New Roman" w:hAnsi="Times New Roman"/>
          <w:sz w:val="24"/>
          <w:szCs w:val="24"/>
        </w:rPr>
        <w:t>Annex I</w:t>
      </w:r>
      <w:r w:rsidR="005C565A">
        <w:rPr>
          <w:rFonts w:ascii="Times New Roman" w:hAnsi="Times New Roman"/>
          <w:sz w:val="24"/>
          <w:szCs w:val="24"/>
        </w:rPr>
        <w:t xml:space="preserve"> of the Agreement</w:t>
      </w:r>
      <w:r w:rsidRPr="00780C6B">
        <w:rPr>
          <w:rFonts w:ascii="Times New Roman" w:hAnsi="Times New Roman"/>
          <w:sz w:val="24"/>
          <w:szCs w:val="24"/>
        </w:rPr>
        <w:t>, any modification of the grant as set out in Sections V. (a) and (b) above will take the form of an amendment to the Agreement.]</w:t>
      </w:r>
    </w:p>
    <w:p w14:paraId="2E785C70" w14:textId="77777777" w:rsidR="00B26960" w:rsidRPr="00780C6B" w:rsidRDefault="00B26960">
      <w:pPr>
        <w:widowControl w:val="0"/>
        <w:spacing w:after="0" w:line="273" w:lineRule="auto"/>
        <w:jc w:val="both"/>
        <w:rPr>
          <w:rFonts w:ascii="Times New Roman" w:hAnsi="Times New Roman"/>
          <w:sz w:val="24"/>
          <w:szCs w:val="24"/>
          <w:u w:val="single"/>
        </w:rPr>
      </w:pPr>
      <w:r w:rsidRPr="00780C6B">
        <w:rPr>
          <w:rFonts w:ascii="Times New Roman" w:hAnsi="Times New Roman"/>
          <w:sz w:val="24"/>
          <w:szCs w:val="24"/>
          <w:u w:val="single"/>
          <w:shd w:val="clear" w:color="auto" w:fill="00FFFF"/>
        </w:rPr>
        <w:t>[KA1 - SE/VET/AE</w:t>
      </w:r>
      <w:r w:rsidR="00026904">
        <w:rPr>
          <w:rFonts w:ascii="Times New Roman" w:hAnsi="Times New Roman"/>
          <w:sz w:val="24"/>
          <w:szCs w:val="24"/>
          <w:u w:val="single"/>
          <w:shd w:val="clear" w:color="auto" w:fill="00FFFF"/>
        </w:rPr>
        <w:t>:</w:t>
      </w:r>
      <w:r w:rsidRPr="00780C6B">
        <w:rPr>
          <w:rFonts w:ascii="Times New Roman" w:hAnsi="Times New Roman"/>
          <w:sz w:val="24"/>
          <w:szCs w:val="24"/>
          <w:u w:val="single"/>
        </w:rPr>
        <w:t xml:space="preserve"> </w:t>
      </w:r>
    </w:p>
    <w:p w14:paraId="5A7EFDF7" w14:textId="77777777" w:rsidR="00B26960" w:rsidRPr="00780C6B" w:rsidRDefault="00B26960">
      <w:pPr>
        <w:widowControl w:val="0"/>
        <w:spacing w:after="0" w:line="273" w:lineRule="auto"/>
        <w:jc w:val="both"/>
        <w:rPr>
          <w:rFonts w:ascii="Times New Roman" w:hAnsi="Times New Roman"/>
          <w:sz w:val="24"/>
          <w:szCs w:val="24"/>
        </w:rPr>
      </w:pPr>
    </w:p>
    <w:p w14:paraId="54E1DF4B" w14:textId="77777777" w:rsidR="00B26960" w:rsidRPr="00E33E61" w:rsidRDefault="00B26960" w:rsidP="00E33E61">
      <w:pPr>
        <w:widowControl w:val="0"/>
        <w:tabs>
          <w:tab w:val="left" w:pos="426"/>
        </w:tabs>
        <w:spacing w:after="0" w:line="273" w:lineRule="auto"/>
        <w:jc w:val="both"/>
        <w:rPr>
          <w:rFonts w:ascii="Times New Roman" w:hAnsi="Times New Roman"/>
          <w:sz w:val="24"/>
          <w:szCs w:val="24"/>
          <w:u w:val="single"/>
        </w:rPr>
      </w:pPr>
      <w:r w:rsidRPr="00491646">
        <w:rPr>
          <w:rFonts w:ascii="Times New Roman" w:hAnsi="Times New Roman"/>
          <w:sz w:val="24"/>
          <w:szCs w:val="24"/>
        </w:rPr>
        <w:t>(a)</w:t>
      </w:r>
      <w:r w:rsidRPr="00E33E61">
        <w:rPr>
          <w:rFonts w:ascii="Times New Roman" w:hAnsi="Times New Roman"/>
          <w:sz w:val="24"/>
          <w:szCs w:val="24"/>
        </w:rPr>
        <w:tab/>
      </w:r>
      <w:r w:rsidRPr="00E33E61">
        <w:rPr>
          <w:rFonts w:ascii="Times New Roman" w:hAnsi="Times New Roman"/>
          <w:sz w:val="24"/>
          <w:szCs w:val="24"/>
          <w:u w:val="single"/>
        </w:rPr>
        <w:t>Grant modification due to additional funds being available</w:t>
      </w:r>
    </w:p>
    <w:p w14:paraId="78403608" w14:textId="77777777" w:rsidR="00B26960" w:rsidRPr="00780C6B" w:rsidRDefault="00B26960">
      <w:pPr>
        <w:widowControl w:val="0"/>
        <w:spacing w:after="0" w:line="273" w:lineRule="auto"/>
        <w:jc w:val="both"/>
        <w:rPr>
          <w:rFonts w:ascii="Times New Roman" w:hAnsi="Times New Roman"/>
          <w:sz w:val="24"/>
          <w:szCs w:val="24"/>
        </w:rPr>
      </w:pPr>
    </w:p>
    <w:p w14:paraId="5265BF6D" w14:textId="77777777" w:rsidR="00B26960" w:rsidRPr="00780C6B" w:rsidRDefault="00B26960" w:rsidP="00E33E61">
      <w:pPr>
        <w:widowControl w:val="0"/>
        <w:numPr>
          <w:ilvl w:val="0"/>
          <w:numId w:val="6"/>
        </w:numPr>
        <w:spacing w:after="0" w:line="273" w:lineRule="auto"/>
        <w:ind w:hanging="294"/>
        <w:jc w:val="both"/>
        <w:rPr>
          <w:rFonts w:ascii="Times New Roman" w:hAnsi="Times New Roman"/>
          <w:sz w:val="24"/>
          <w:szCs w:val="24"/>
        </w:rPr>
      </w:pPr>
      <w:r w:rsidRPr="00780C6B">
        <w:rPr>
          <w:rFonts w:ascii="Times New Roman" w:hAnsi="Times New Roman"/>
          <w:sz w:val="24"/>
          <w:szCs w:val="24"/>
        </w:rPr>
        <w:t>In the event of additional funds becoming available to the NA for (re)allocation to beneficiaries, the total maximum grant amount indicated in Article I.3.1 may be increased in accordance with the following conditions:</w:t>
      </w:r>
    </w:p>
    <w:p w14:paraId="246D8F71" w14:textId="77777777" w:rsidR="00B26960" w:rsidRPr="00780C6B" w:rsidRDefault="00B26960">
      <w:pPr>
        <w:widowControl w:val="0"/>
        <w:spacing w:after="0" w:line="273" w:lineRule="auto"/>
        <w:jc w:val="both"/>
        <w:rPr>
          <w:rFonts w:ascii="Times New Roman" w:hAnsi="Times New Roman"/>
          <w:sz w:val="24"/>
          <w:szCs w:val="24"/>
        </w:rPr>
      </w:pPr>
    </w:p>
    <w:p w14:paraId="1A24A989" w14:textId="77777777" w:rsidR="00B26960" w:rsidRPr="00780C6B" w:rsidRDefault="00B26960" w:rsidP="009A001E">
      <w:pPr>
        <w:widowControl w:val="0"/>
        <w:numPr>
          <w:ilvl w:val="0"/>
          <w:numId w:val="47"/>
        </w:numPr>
        <w:spacing w:after="0" w:line="273" w:lineRule="auto"/>
        <w:ind w:left="1276"/>
        <w:jc w:val="both"/>
        <w:rPr>
          <w:rFonts w:ascii="Times New Roman" w:hAnsi="Times New Roman"/>
          <w:sz w:val="24"/>
          <w:szCs w:val="24"/>
        </w:rPr>
      </w:pPr>
      <w:r w:rsidRPr="00780C6B">
        <w:rPr>
          <w:rFonts w:ascii="Times New Roman" w:hAnsi="Times New Roman"/>
          <w:sz w:val="24"/>
          <w:szCs w:val="24"/>
        </w:rPr>
        <w:t>The beneficiary has not been awarded the full grant requested under the main selection round due to the high demand and limited budget rather than for reasons of weak past performance of the beneficiary;</w:t>
      </w:r>
    </w:p>
    <w:p w14:paraId="0B88AB30" w14:textId="77777777" w:rsidR="00B26960" w:rsidRPr="00780C6B" w:rsidRDefault="00B26960" w:rsidP="009A001E">
      <w:pPr>
        <w:widowControl w:val="0"/>
        <w:spacing w:after="0" w:line="273" w:lineRule="auto"/>
        <w:ind w:left="1276"/>
        <w:jc w:val="both"/>
        <w:rPr>
          <w:rFonts w:ascii="Times New Roman" w:hAnsi="Times New Roman"/>
          <w:sz w:val="24"/>
          <w:szCs w:val="24"/>
        </w:rPr>
      </w:pPr>
    </w:p>
    <w:p w14:paraId="151C0FAE" w14:textId="77777777" w:rsidR="00B26960" w:rsidRPr="00780C6B" w:rsidRDefault="00B26960" w:rsidP="009A001E">
      <w:pPr>
        <w:widowControl w:val="0"/>
        <w:numPr>
          <w:ilvl w:val="0"/>
          <w:numId w:val="47"/>
        </w:numPr>
        <w:spacing w:after="0" w:line="273" w:lineRule="auto"/>
        <w:ind w:left="1276"/>
        <w:jc w:val="both"/>
        <w:rPr>
          <w:rFonts w:ascii="Times New Roman" w:hAnsi="Times New Roman"/>
          <w:color w:val="000000"/>
          <w:sz w:val="24"/>
          <w:szCs w:val="24"/>
        </w:rPr>
      </w:pPr>
      <w:r w:rsidRPr="00780C6B">
        <w:rPr>
          <w:rFonts w:ascii="Times New Roman" w:hAnsi="Times New Roman"/>
          <w:sz w:val="24"/>
          <w:szCs w:val="24"/>
        </w:rPr>
        <w:t xml:space="preserve">On the basis of the information in the ad hoc interim report and data registered in Mobility Tool+, the realisation level of mobilities granted initially is in line with </w:t>
      </w:r>
      <w:r w:rsidRPr="00780C6B">
        <w:rPr>
          <w:rFonts w:ascii="Times New Roman" w:hAnsi="Times New Roman"/>
          <w:color w:val="000000"/>
          <w:sz w:val="24"/>
          <w:szCs w:val="24"/>
        </w:rPr>
        <w:t xml:space="preserve">the grant agreement. </w:t>
      </w:r>
    </w:p>
    <w:p w14:paraId="7092455F" w14:textId="77777777" w:rsidR="00B26960" w:rsidRPr="00780C6B" w:rsidRDefault="00B26960">
      <w:pPr>
        <w:widowControl w:val="0"/>
        <w:spacing w:after="0" w:line="273" w:lineRule="auto"/>
        <w:ind w:left="1080"/>
        <w:jc w:val="both"/>
        <w:rPr>
          <w:rFonts w:ascii="Times New Roman" w:hAnsi="Times New Roman"/>
          <w:color w:val="000000"/>
          <w:sz w:val="24"/>
          <w:szCs w:val="24"/>
        </w:rPr>
      </w:pPr>
    </w:p>
    <w:p w14:paraId="367C526F" w14:textId="77777777" w:rsidR="00B26960" w:rsidRPr="00780C6B" w:rsidRDefault="00B26960" w:rsidP="00E33E61">
      <w:pPr>
        <w:widowControl w:val="0"/>
        <w:numPr>
          <w:ilvl w:val="0"/>
          <w:numId w:val="6"/>
        </w:numPr>
        <w:spacing w:after="0" w:line="273" w:lineRule="auto"/>
        <w:ind w:hanging="294"/>
        <w:jc w:val="both"/>
        <w:rPr>
          <w:rFonts w:ascii="Times New Roman" w:hAnsi="Times New Roman"/>
          <w:sz w:val="24"/>
          <w:szCs w:val="24"/>
        </w:rPr>
      </w:pPr>
      <w:r w:rsidRPr="00780C6B">
        <w:rPr>
          <w:rFonts w:ascii="Times New Roman" w:hAnsi="Times New Roman"/>
          <w:sz w:val="24"/>
          <w:szCs w:val="24"/>
        </w:rPr>
        <w:t xml:space="preserve">The final grant amount awarded </w:t>
      </w:r>
      <w:r w:rsidR="00342A3B" w:rsidRPr="00780C6B">
        <w:rPr>
          <w:rFonts w:ascii="Times New Roman" w:hAnsi="Times New Roman"/>
          <w:sz w:val="24"/>
          <w:szCs w:val="24"/>
        </w:rPr>
        <w:t>must</w:t>
      </w:r>
      <w:r w:rsidRPr="00780C6B">
        <w:rPr>
          <w:rFonts w:ascii="Times New Roman" w:hAnsi="Times New Roman"/>
          <w:sz w:val="24"/>
          <w:szCs w:val="24"/>
        </w:rPr>
        <w:t xml:space="preserve"> not exceed the grant amount requested by the applicant in the initial grant application. </w:t>
      </w:r>
    </w:p>
    <w:p w14:paraId="5A734F27" w14:textId="77777777" w:rsidR="00B26960" w:rsidRPr="00780C6B" w:rsidRDefault="00B26960">
      <w:pPr>
        <w:widowControl w:val="0"/>
        <w:spacing w:after="0" w:line="273" w:lineRule="auto"/>
        <w:ind w:left="720"/>
        <w:jc w:val="both"/>
        <w:rPr>
          <w:rFonts w:ascii="Times New Roman" w:hAnsi="Times New Roman"/>
          <w:sz w:val="24"/>
          <w:szCs w:val="24"/>
        </w:rPr>
      </w:pPr>
    </w:p>
    <w:p w14:paraId="14B07B6A" w14:textId="77777777" w:rsidR="00B26960" w:rsidRPr="00E33E61" w:rsidRDefault="00B26960" w:rsidP="008F42D3">
      <w:pPr>
        <w:tabs>
          <w:tab w:val="left" w:pos="426"/>
        </w:tabs>
        <w:jc w:val="both"/>
        <w:rPr>
          <w:rFonts w:ascii="Times New Roman" w:hAnsi="Times New Roman"/>
          <w:sz w:val="24"/>
          <w:szCs w:val="24"/>
        </w:rPr>
      </w:pPr>
      <w:r w:rsidRPr="00E33E61">
        <w:rPr>
          <w:rFonts w:ascii="Times New Roman" w:hAnsi="Times New Roman"/>
          <w:sz w:val="24"/>
          <w:szCs w:val="24"/>
        </w:rPr>
        <w:t>(b)</w:t>
      </w:r>
      <w:r w:rsidRPr="00E33E61">
        <w:rPr>
          <w:rFonts w:ascii="Times New Roman" w:hAnsi="Times New Roman"/>
          <w:sz w:val="24"/>
          <w:szCs w:val="24"/>
        </w:rPr>
        <w:tab/>
      </w:r>
      <w:r w:rsidRPr="00E33E61">
        <w:rPr>
          <w:rFonts w:ascii="Times New Roman" w:hAnsi="Times New Roman"/>
          <w:sz w:val="24"/>
          <w:szCs w:val="24"/>
          <w:u w:val="single"/>
        </w:rPr>
        <w:t>Contractual modifications</w:t>
      </w:r>
    </w:p>
    <w:p w14:paraId="517B48BB" w14:textId="77777777" w:rsidR="00B26960" w:rsidRPr="00780C6B" w:rsidRDefault="00B26960" w:rsidP="00E33E61">
      <w:pPr>
        <w:ind w:left="426"/>
        <w:jc w:val="both"/>
        <w:rPr>
          <w:rFonts w:ascii="Times New Roman" w:hAnsi="Times New Roman"/>
          <w:sz w:val="24"/>
          <w:szCs w:val="24"/>
        </w:rPr>
      </w:pPr>
      <w:r w:rsidRPr="00780C6B">
        <w:rPr>
          <w:rFonts w:ascii="Times New Roman" w:hAnsi="Times New Roman"/>
          <w:sz w:val="24"/>
          <w:szCs w:val="24"/>
        </w:rPr>
        <w:lastRenderedPageBreak/>
        <w:t>In accordance with Article II.13 of</w:t>
      </w:r>
      <w:r w:rsidR="005C565A">
        <w:rPr>
          <w:rFonts w:ascii="Times New Roman" w:hAnsi="Times New Roman"/>
          <w:sz w:val="24"/>
          <w:szCs w:val="24"/>
        </w:rPr>
        <w:t xml:space="preserve"> </w:t>
      </w:r>
      <w:r w:rsidR="00C2069A" w:rsidRPr="00780C6B">
        <w:rPr>
          <w:rFonts w:ascii="Times New Roman" w:hAnsi="Times New Roman"/>
          <w:sz w:val="24"/>
          <w:szCs w:val="24"/>
        </w:rPr>
        <w:t>Annex I</w:t>
      </w:r>
      <w:r w:rsidR="005C565A">
        <w:rPr>
          <w:rFonts w:ascii="Times New Roman" w:hAnsi="Times New Roman"/>
          <w:sz w:val="24"/>
          <w:szCs w:val="24"/>
        </w:rPr>
        <w:t xml:space="preserve"> of the Agreement</w:t>
      </w:r>
      <w:r w:rsidRPr="00780C6B">
        <w:rPr>
          <w:rFonts w:ascii="Times New Roman" w:hAnsi="Times New Roman"/>
          <w:sz w:val="24"/>
          <w:szCs w:val="24"/>
        </w:rPr>
        <w:t>, any modification of the grant as set out in Section V. (a) above will take the form of an amendment to the Agreement.</w:t>
      </w:r>
      <w:r w:rsidR="008F42D3">
        <w:rPr>
          <w:rFonts w:ascii="Times New Roman" w:hAnsi="Times New Roman"/>
          <w:sz w:val="24"/>
          <w:szCs w:val="24"/>
        </w:rPr>
        <w:t>]</w:t>
      </w:r>
    </w:p>
    <w:p w14:paraId="01A202C2" w14:textId="77777777" w:rsidR="00B26960" w:rsidRPr="00780C6B" w:rsidRDefault="00B26960">
      <w:pPr>
        <w:widowControl w:val="0"/>
        <w:spacing w:after="0" w:line="273" w:lineRule="auto"/>
        <w:jc w:val="both"/>
        <w:rPr>
          <w:rFonts w:ascii="Times New Roman" w:hAnsi="Times New Roman"/>
          <w:sz w:val="24"/>
          <w:szCs w:val="24"/>
        </w:rPr>
      </w:pPr>
      <w:r w:rsidRPr="00780C6B">
        <w:rPr>
          <w:rFonts w:ascii="Times New Roman" w:hAnsi="Times New Roman"/>
          <w:sz w:val="24"/>
          <w:szCs w:val="24"/>
          <w:u w:val="single"/>
          <w:shd w:val="clear" w:color="auto" w:fill="00FFFF"/>
        </w:rPr>
        <w:t>[</w:t>
      </w:r>
      <w:r w:rsidRPr="00780C6B">
        <w:rPr>
          <w:rFonts w:ascii="Times New Roman" w:hAnsi="Times New Roman"/>
          <w:sz w:val="24"/>
          <w:szCs w:val="24"/>
          <w:shd w:val="clear" w:color="auto" w:fill="00FFFF"/>
        </w:rPr>
        <w:t>HE between Programme  and Partner Countries</w:t>
      </w:r>
      <w:r w:rsidR="00026904">
        <w:rPr>
          <w:rFonts w:ascii="Times New Roman" w:hAnsi="Times New Roman"/>
          <w:sz w:val="24"/>
          <w:szCs w:val="24"/>
          <w:shd w:val="clear" w:color="auto" w:fill="00FFFF"/>
        </w:rPr>
        <w:t>:</w:t>
      </w:r>
      <w:r w:rsidRPr="00780C6B">
        <w:rPr>
          <w:rFonts w:ascii="Times New Roman" w:hAnsi="Times New Roman"/>
          <w:sz w:val="24"/>
          <w:szCs w:val="24"/>
        </w:rPr>
        <w:t xml:space="preserve"> </w:t>
      </w:r>
    </w:p>
    <w:p w14:paraId="3F507144" w14:textId="77777777" w:rsidR="00B26960" w:rsidRPr="00780C6B" w:rsidRDefault="00B26960">
      <w:pPr>
        <w:widowControl w:val="0"/>
        <w:spacing w:after="0" w:line="273" w:lineRule="auto"/>
        <w:jc w:val="both"/>
        <w:rPr>
          <w:rFonts w:ascii="Times New Roman" w:hAnsi="Times New Roman"/>
          <w:sz w:val="24"/>
          <w:szCs w:val="24"/>
        </w:rPr>
      </w:pPr>
    </w:p>
    <w:p w14:paraId="0C161EAA" w14:textId="77777777" w:rsidR="00B26960" w:rsidRPr="00780C6B" w:rsidRDefault="00B26960" w:rsidP="00E33E61">
      <w:pPr>
        <w:widowControl w:val="0"/>
        <w:tabs>
          <w:tab w:val="left" w:pos="426"/>
        </w:tabs>
        <w:spacing w:after="0" w:line="273" w:lineRule="auto"/>
        <w:jc w:val="both"/>
        <w:rPr>
          <w:rFonts w:ascii="Times New Roman" w:hAnsi="Times New Roman"/>
          <w:sz w:val="24"/>
          <w:szCs w:val="24"/>
          <w:u w:val="single"/>
        </w:rPr>
      </w:pPr>
      <w:r w:rsidRPr="00E33E61">
        <w:rPr>
          <w:rFonts w:ascii="Times New Roman" w:hAnsi="Times New Roman"/>
          <w:sz w:val="24"/>
          <w:szCs w:val="24"/>
        </w:rPr>
        <w:t>(a)</w:t>
      </w:r>
      <w:r w:rsidRPr="00E33E61">
        <w:rPr>
          <w:rFonts w:ascii="Times New Roman" w:hAnsi="Times New Roman"/>
          <w:sz w:val="24"/>
          <w:szCs w:val="24"/>
        </w:rPr>
        <w:tab/>
      </w:r>
      <w:r w:rsidRPr="00E33E61">
        <w:rPr>
          <w:rFonts w:ascii="Times New Roman" w:hAnsi="Times New Roman"/>
          <w:sz w:val="24"/>
          <w:szCs w:val="24"/>
          <w:u w:val="single"/>
        </w:rPr>
        <w:t>Grant modification due to redistribution of funds or additional funds being</w:t>
      </w:r>
      <w:r w:rsidRPr="00780C6B">
        <w:rPr>
          <w:rFonts w:ascii="Times New Roman" w:hAnsi="Times New Roman"/>
          <w:sz w:val="24"/>
          <w:szCs w:val="24"/>
          <w:u w:val="single"/>
        </w:rPr>
        <w:t xml:space="preserve"> available</w:t>
      </w:r>
    </w:p>
    <w:p w14:paraId="47A32059" w14:textId="77777777" w:rsidR="00B26960" w:rsidRPr="00780C6B" w:rsidRDefault="00B26960">
      <w:pPr>
        <w:widowControl w:val="0"/>
        <w:spacing w:after="0" w:line="273" w:lineRule="auto"/>
        <w:jc w:val="both"/>
        <w:rPr>
          <w:rFonts w:ascii="Times New Roman" w:hAnsi="Times New Roman"/>
          <w:sz w:val="24"/>
          <w:szCs w:val="24"/>
        </w:rPr>
      </w:pPr>
    </w:p>
    <w:p w14:paraId="581CBFD6" w14:textId="77777777" w:rsidR="00B26960" w:rsidRPr="00780C6B" w:rsidRDefault="00B26960" w:rsidP="00E33E61">
      <w:pPr>
        <w:widowControl w:val="0"/>
        <w:numPr>
          <w:ilvl w:val="0"/>
          <w:numId w:val="6"/>
        </w:numPr>
        <w:spacing w:after="0" w:line="273" w:lineRule="auto"/>
        <w:ind w:hanging="294"/>
        <w:jc w:val="both"/>
        <w:rPr>
          <w:rFonts w:ascii="Times New Roman" w:hAnsi="Times New Roman"/>
          <w:sz w:val="24"/>
          <w:szCs w:val="24"/>
        </w:rPr>
      </w:pPr>
      <w:r w:rsidRPr="00780C6B">
        <w:rPr>
          <w:rFonts w:ascii="Times New Roman" w:hAnsi="Times New Roman"/>
          <w:sz w:val="24"/>
          <w:szCs w:val="24"/>
        </w:rPr>
        <w:t>In the framework of redistribution of funds or in the event of additional funds becoming available to the NA for (re)allocation to beneficiary institutions, the total maximum grant amount indicated in Article I.3.1 may be increased in accordance with the following conditions:</w:t>
      </w:r>
    </w:p>
    <w:p w14:paraId="61F855D9" w14:textId="77777777" w:rsidR="00B26960" w:rsidRPr="00780C6B" w:rsidRDefault="00B26960">
      <w:pPr>
        <w:widowControl w:val="0"/>
        <w:spacing w:after="0" w:line="273" w:lineRule="auto"/>
        <w:jc w:val="both"/>
        <w:rPr>
          <w:rFonts w:ascii="Times New Roman" w:hAnsi="Times New Roman"/>
          <w:sz w:val="24"/>
          <w:szCs w:val="24"/>
        </w:rPr>
      </w:pPr>
    </w:p>
    <w:p w14:paraId="0F024F42" w14:textId="4A57D506" w:rsidR="00B26960" w:rsidRPr="00F5202D" w:rsidRDefault="00B26960" w:rsidP="00F5202D">
      <w:pPr>
        <w:pStyle w:val="ListParagraph"/>
        <w:widowControl w:val="0"/>
        <w:numPr>
          <w:ilvl w:val="0"/>
          <w:numId w:val="47"/>
        </w:numPr>
        <w:spacing w:line="273" w:lineRule="auto"/>
        <w:ind w:left="1418"/>
        <w:jc w:val="both"/>
        <w:rPr>
          <w:rFonts w:ascii="Times New Roman" w:hAnsi="Times New Roman"/>
          <w:sz w:val="24"/>
          <w:szCs w:val="24"/>
        </w:rPr>
      </w:pPr>
      <w:r w:rsidRPr="00F5202D">
        <w:rPr>
          <w:rFonts w:ascii="Times New Roman" w:hAnsi="Times New Roman"/>
          <w:sz w:val="24"/>
          <w:szCs w:val="24"/>
        </w:rPr>
        <w:t>The beneficiaries have not been awarded the full grant requested under the main selection round due to the high demand and limited budget;</w:t>
      </w:r>
    </w:p>
    <w:p w14:paraId="66A76041" w14:textId="77777777" w:rsidR="00B26960" w:rsidRPr="00780C6B" w:rsidRDefault="00B26960" w:rsidP="00B52D24">
      <w:pPr>
        <w:widowControl w:val="0"/>
        <w:spacing w:after="0" w:line="273" w:lineRule="auto"/>
        <w:ind w:left="1418" w:hanging="229"/>
        <w:jc w:val="both"/>
        <w:rPr>
          <w:rFonts w:ascii="Times New Roman" w:hAnsi="Times New Roman"/>
          <w:sz w:val="24"/>
          <w:szCs w:val="24"/>
        </w:rPr>
      </w:pPr>
    </w:p>
    <w:p w14:paraId="3E24902E" w14:textId="5439C0DC" w:rsidR="00B26960" w:rsidRPr="00F5202D" w:rsidRDefault="00B26960" w:rsidP="00F5202D">
      <w:pPr>
        <w:pStyle w:val="ListParagraph"/>
        <w:widowControl w:val="0"/>
        <w:numPr>
          <w:ilvl w:val="0"/>
          <w:numId w:val="47"/>
        </w:numPr>
        <w:spacing w:line="273" w:lineRule="auto"/>
        <w:ind w:left="1418"/>
        <w:jc w:val="both"/>
        <w:rPr>
          <w:rFonts w:ascii="Times New Roman" w:hAnsi="Times New Roman"/>
          <w:sz w:val="24"/>
          <w:szCs w:val="24"/>
        </w:rPr>
      </w:pPr>
      <w:r w:rsidRPr="00F5202D">
        <w:rPr>
          <w:rFonts w:ascii="Times New Roman" w:hAnsi="Times New Roman"/>
          <w:sz w:val="24"/>
          <w:szCs w:val="24"/>
        </w:rPr>
        <w:t>Mobilities with that Partner Country  had already been requested in the application and had passed the initial quality assessment</w:t>
      </w:r>
    </w:p>
    <w:p w14:paraId="1BBC0423" w14:textId="77777777" w:rsidR="00B26960" w:rsidRPr="00780C6B" w:rsidRDefault="00B26960" w:rsidP="00B52D24">
      <w:pPr>
        <w:widowControl w:val="0"/>
        <w:spacing w:after="0" w:line="273" w:lineRule="auto"/>
        <w:ind w:left="1418" w:hanging="169"/>
        <w:jc w:val="both"/>
        <w:rPr>
          <w:rFonts w:ascii="Times New Roman" w:hAnsi="Times New Roman"/>
          <w:sz w:val="24"/>
          <w:szCs w:val="24"/>
        </w:rPr>
      </w:pPr>
    </w:p>
    <w:p w14:paraId="16F77AE0" w14:textId="286C6958" w:rsidR="00B26960" w:rsidRPr="00F5202D" w:rsidRDefault="00B26960" w:rsidP="00F5202D">
      <w:pPr>
        <w:pStyle w:val="ListParagraph"/>
        <w:widowControl w:val="0"/>
        <w:numPr>
          <w:ilvl w:val="0"/>
          <w:numId w:val="47"/>
        </w:numPr>
        <w:spacing w:line="273" w:lineRule="auto"/>
        <w:ind w:left="1418"/>
        <w:jc w:val="both"/>
        <w:rPr>
          <w:rFonts w:ascii="Times New Roman" w:hAnsi="Times New Roman"/>
          <w:sz w:val="24"/>
          <w:szCs w:val="24"/>
        </w:rPr>
      </w:pPr>
      <w:r w:rsidRPr="00F5202D">
        <w:rPr>
          <w:rFonts w:ascii="Times New Roman" w:hAnsi="Times New Roman"/>
          <w:sz w:val="24"/>
          <w:szCs w:val="24"/>
        </w:rPr>
        <w:t xml:space="preserve">On the basis of the information provided in the ad hoc interim report and data registered in Mobility Tool+, the realisation level of mobilities granted initially is in line with the grant agreement. </w:t>
      </w:r>
    </w:p>
    <w:p w14:paraId="2F3193C8" w14:textId="77777777" w:rsidR="0002408A" w:rsidRDefault="0002408A" w:rsidP="0002408A">
      <w:pPr>
        <w:pStyle w:val="ListParagraph"/>
        <w:rPr>
          <w:rFonts w:ascii="Times New Roman" w:hAnsi="Times New Roman"/>
          <w:sz w:val="24"/>
          <w:szCs w:val="24"/>
        </w:rPr>
      </w:pPr>
    </w:p>
    <w:p w14:paraId="1BFF202C" w14:textId="6E4E4023" w:rsidR="0002408A" w:rsidRPr="0002408A" w:rsidRDefault="0002408A" w:rsidP="0002408A">
      <w:pPr>
        <w:widowControl w:val="0"/>
        <w:numPr>
          <w:ilvl w:val="0"/>
          <w:numId w:val="159"/>
        </w:numPr>
        <w:spacing w:after="0" w:line="273" w:lineRule="auto"/>
        <w:ind w:hanging="294"/>
        <w:jc w:val="both"/>
        <w:rPr>
          <w:rFonts w:ascii="Times New Roman" w:hAnsi="Times New Roman"/>
          <w:sz w:val="24"/>
          <w:szCs w:val="24"/>
        </w:rPr>
      </w:pPr>
      <w:r w:rsidRPr="00407FF6">
        <w:rPr>
          <w:rFonts w:ascii="Times New Roman" w:hAnsi="Times New Roman"/>
          <w:sz w:val="24"/>
          <w:szCs w:val="24"/>
        </w:rPr>
        <w:t>When the interim report shows a lower number or shorter duration of mobility activities indicating that the Beneficiary will not be able to use fully the awarded grant, the total maximum grant amount indicated in Article I.3.1 may be decreased</w:t>
      </w:r>
      <w:r w:rsidR="00B52D24">
        <w:rPr>
          <w:rFonts w:ascii="Times New Roman" w:hAnsi="Times New Roman"/>
          <w:sz w:val="24"/>
          <w:szCs w:val="24"/>
        </w:rPr>
        <w:t xml:space="preserve"> exceptionally with an amendment signed by the NA alone. The beneficiary will have 30 days to submit his/her comments.</w:t>
      </w:r>
    </w:p>
    <w:p w14:paraId="2581FA86" w14:textId="77777777" w:rsidR="00B26960" w:rsidRPr="00780C6B" w:rsidRDefault="00B26960">
      <w:pPr>
        <w:widowControl w:val="0"/>
        <w:spacing w:after="0" w:line="273" w:lineRule="auto"/>
        <w:ind w:left="1080"/>
        <w:jc w:val="both"/>
        <w:rPr>
          <w:rFonts w:ascii="Times New Roman" w:hAnsi="Times New Roman"/>
          <w:sz w:val="24"/>
          <w:szCs w:val="24"/>
        </w:rPr>
      </w:pPr>
    </w:p>
    <w:p w14:paraId="0674A58C" w14:textId="77777777" w:rsidR="00B26960" w:rsidRPr="00780C6B" w:rsidRDefault="00B26960" w:rsidP="00E33E61">
      <w:pPr>
        <w:widowControl w:val="0"/>
        <w:numPr>
          <w:ilvl w:val="0"/>
          <w:numId w:val="6"/>
        </w:numPr>
        <w:spacing w:after="0" w:line="273" w:lineRule="auto"/>
        <w:ind w:hanging="294"/>
        <w:jc w:val="both"/>
        <w:rPr>
          <w:rFonts w:ascii="Times New Roman" w:hAnsi="Times New Roman"/>
          <w:sz w:val="24"/>
          <w:szCs w:val="24"/>
        </w:rPr>
      </w:pPr>
      <w:r w:rsidRPr="00780C6B">
        <w:rPr>
          <w:rFonts w:ascii="Times New Roman" w:hAnsi="Times New Roman"/>
          <w:sz w:val="24"/>
          <w:szCs w:val="24"/>
        </w:rPr>
        <w:t xml:space="preserve">The final grant amount awarded </w:t>
      </w:r>
      <w:r w:rsidR="00342A3B" w:rsidRPr="00780C6B">
        <w:rPr>
          <w:rFonts w:ascii="Times New Roman" w:hAnsi="Times New Roman"/>
          <w:sz w:val="24"/>
          <w:szCs w:val="24"/>
        </w:rPr>
        <w:t>must</w:t>
      </w:r>
      <w:r w:rsidRPr="00780C6B">
        <w:rPr>
          <w:rFonts w:ascii="Times New Roman" w:hAnsi="Times New Roman"/>
          <w:sz w:val="24"/>
          <w:szCs w:val="24"/>
        </w:rPr>
        <w:t xml:space="preserve"> not exceed the grant amount requested by the applicant in the initial grant application. The grant amount requested refers to the overall grant requested in the entire application, irrespective of the specific amounts requested per budget envelope. </w:t>
      </w:r>
    </w:p>
    <w:p w14:paraId="43FFAE8C" w14:textId="77777777" w:rsidR="00B26960" w:rsidRPr="00780C6B" w:rsidRDefault="00B26960">
      <w:pPr>
        <w:widowControl w:val="0"/>
        <w:spacing w:after="0" w:line="273" w:lineRule="auto"/>
        <w:ind w:left="720"/>
        <w:jc w:val="both"/>
        <w:rPr>
          <w:rFonts w:ascii="Times New Roman" w:hAnsi="Times New Roman"/>
          <w:sz w:val="24"/>
          <w:szCs w:val="24"/>
        </w:rPr>
      </w:pPr>
    </w:p>
    <w:p w14:paraId="42D7FDA9" w14:textId="1C7C9B9F" w:rsidR="00B26960" w:rsidRPr="00780C6B" w:rsidRDefault="00B26960" w:rsidP="00E33E61">
      <w:pPr>
        <w:widowControl w:val="0"/>
        <w:numPr>
          <w:ilvl w:val="0"/>
          <w:numId w:val="6"/>
        </w:numPr>
        <w:spacing w:after="0" w:line="273" w:lineRule="auto"/>
        <w:ind w:hanging="294"/>
        <w:jc w:val="both"/>
        <w:rPr>
          <w:rFonts w:ascii="Times New Roman" w:hAnsi="Times New Roman"/>
          <w:sz w:val="24"/>
          <w:szCs w:val="24"/>
        </w:rPr>
      </w:pPr>
      <w:r w:rsidRPr="00780C6B">
        <w:rPr>
          <w:rFonts w:ascii="Times New Roman" w:hAnsi="Times New Roman"/>
          <w:sz w:val="24"/>
          <w:szCs w:val="24"/>
        </w:rPr>
        <w:t>The final grant amount awarded in international credit mobility could exceptionally exceed the requested amount when the additional funds are requested to support participants with special needs</w:t>
      </w:r>
      <w:r w:rsidR="00B60011">
        <w:rPr>
          <w:rFonts w:ascii="Times New Roman" w:hAnsi="Times New Roman"/>
          <w:sz w:val="24"/>
          <w:szCs w:val="24"/>
        </w:rPr>
        <w:t xml:space="preserve"> [NA to include this clause if there is an opt-in for the provision of top-ups for students from disadvantaged backgrounds].</w:t>
      </w:r>
    </w:p>
    <w:p w14:paraId="732B1D33" w14:textId="77777777" w:rsidR="00B26960" w:rsidRPr="00780C6B" w:rsidRDefault="00B26960">
      <w:pPr>
        <w:widowControl w:val="0"/>
        <w:spacing w:after="0" w:line="273" w:lineRule="auto"/>
        <w:ind w:left="720"/>
        <w:jc w:val="both"/>
        <w:rPr>
          <w:rFonts w:ascii="Times New Roman" w:hAnsi="Times New Roman"/>
          <w:sz w:val="24"/>
          <w:szCs w:val="24"/>
        </w:rPr>
      </w:pPr>
    </w:p>
    <w:p w14:paraId="580C2171" w14:textId="071C862E" w:rsidR="00B26960" w:rsidRPr="00E33E61" w:rsidRDefault="00B26960" w:rsidP="00E33E61">
      <w:pPr>
        <w:widowControl w:val="0"/>
        <w:tabs>
          <w:tab w:val="left" w:pos="426"/>
        </w:tabs>
        <w:spacing w:after="0" w:line="273" w:lineRule="auto"/>
        <w:jc w:val="both"/>
        <w:rPr>
          <w:rFonts w:ascii="Times New Roman" w:hAnsi="Times New Roman"/>
          <w:sz w:val="24"/>
          <w:szCs w:val="24"/>
        </w:rPr>
      </w:pPr>
      <w:r w:rsidRPr="00E33E61">
        <w:rPr>
          <w:rFonts w:ascii="Times New Roman" w:hAnsi="Times New Roman"/>
          <w:sz w:val="24"/>
          <w:szCs w:val="24"/>
        </w:rPr>
        <w:lastRenderedPageBreak/>
        <w:t>(b)</w:t>
      </w:r>
      <w:r w:rsidRPr="00E33E61">
        <w:rPr>
          <w:rFonts w:ascii="Times New Roman" w:hAnsi="Times New Roman"/>
          <w:sz w:val="24"/>
          <w:szCs w:val="24"/>
        </w:rPr>
        <w:tab/>
      </w:r>
      <w:r w:rsidRPr="00E33E61">
        <w:rPr>
          <w:rFonts w:ascii="Times New Roman" w:hAnsi="Times New Roman"/>
          <w:sz w:val="24"/>
          <w:szCs w:val="24"/>
          <w:u w:val="single"/>
        </w:rPr>
        <w:t>Grant increase for special needs</w:t>
      </w:r>
      <w:r w:rsidR="00B60011">
        <w:rPr>
          <w:rFonts w:ascii="Times New Roman" w:hAnsi="Times New Roman"/>
          <w:sz w:val="24"/>
          <w:szCs w:val="24"/>
          <w:u w:val="single"/>
        </w:rPr>
        <w:t xml:space="preserve"> [or disadvantaged background top-ups]</w:t>
      </w:r>
    </w:p>
    <w:p w14:paraId="646BC5E3" w14:textId="77777777" w:rsidR="00B26960" w:rsidRPr="00780C6B" w:rsidRDefault="00B26960">
      <w:pPr>
        <w:widowControl w:val="0"/>
        <w:spacing w:after="0" w:line="273" w:lineRule="auto"/>
        <w:jc w:val="both"/>
        <w:rPr>
          <w:rFonts w:ascii="Times New Roman" w:hAnsi="Times New Roman"/>
          <w:sz w:val="24"/>
          <w:szCs w:val="24"/>
        </w:rPr>
      </w:pPr>
    </w:p>
    <w:p w14:paraId="15938D81" w14:textId="0B5F8DE2" w:rsidR="00B26960" w:rsidRPr="00780C6B" w:rsidRDefault="00B26960" w:rsidP="00E33E61">
      <w:pPr>
        <w:numPr>
          <w:ilvl w:val="0"/>
          <w:numId w:val="6"/>
        </w:numPr>
        <w:ind w:hanging="294"/>
        <w:jc w:val="both"/>
        <w:rPr>
          <w:rFonts w:ascii="Times New Roman" w:hAnsi="Times New Roman"/>
          <w:sz w:val="24"/>
          <w:szCs w:val="24"/>
        </w:rPr>
      </w:pPr>
      <w:r w:rsidRPr="00780C6B">
        <w:rPr>
          <w:rFonts w:ascii="Times New Roman" w:hAnsi="Times New Roman"/>
          <w:sz w:val="24"/>
          <w:szCs w:val="24"/>
        </w:rPr>
        <w:t xml:space="preserve">As there is no provision for requesting special needs support </w:t>
      </w:r>
      <w:r w:rsidR="00B60011">
        <w:rPr>
          <w:rFonts w:ascii="Times New Roman" w:hAnsi="Times New Roman"/>
          <w:sz w:val="24"/>
          <w:szCs w:val="24"/>
        </w:rPr>
        <w:t xml:space="preserve">[or disadvantaged background top-ups] </w:t>
      </w:r>
      <w:r w:rsidRPr="00780C6B">
        <w:rPr>
          <w:rFonts w:ascii="Times New Roman" w:hAnsi="Times New Roman"/>
          <w:sz w:val="24"/>
          <w:szCs w:val="24"/>
        </w:rPr>
        <w:t xml:space="preserve">at application stage in the field of higher education, the coordinator may apply for additional grant support once the participants have been selected. Such support may be provided by the NA for participants whose individual physical, mental or health-related situation is such that his/her participation in the mobility activity would not be possible without extra financial support. </w:t>
      </w:r>
    </w:p>
    <w:p w14:paraId="58A840E3" w14:textId="736AE119" w:rsidR="00B26960" w:rsidRPr="00780C6B" w:rsidRDefault="00B26960" w:rsidP="00E33E61">
      <w:pPr>
        <w:widowControl w:val="0"/>
        <w:numPr>
          <w:ilvl w:val="0"/>
          <w:numId w:val="6"/>
        </w:numPr>
        <w:spacing w:after="0" w:line="273" w:lineRule="auto"/>
        <w:ind w:hanging="294"/>
        <w:jc w:val="both"/>
        <w:rPr>
          <w:rFonts w:ascii="Times New Roman" w:hAnsi="Times New Roman"/>
          <w:sz w:val="24"/>
          <w:szCs w:val="24"/>
        </w:rPr>
      </w:pPr>
      <w:r w:rsidRPr="00780C6B">
        <w:rPr>
          <w:rFonts w:ascii="Times New Roman" w:hAnsi="Times New Roman"/>
          <w:sz w:val="24"/>
          <w:szCs w:val="24"/>
        </w:rPr>
        <w:t>The final grant amount awarded in international credit mobility could exceptionally exceed the requested amount when these additional funds are requested to support participants with special needs</w:t>
      </w:r>
      <w:r w:rsidR="00B60011">
        <w:rPr>
          <w:rFonts w:ascii="Times New Roman" w:hAnsi="Times New Roman"/>
          <w:sz w:val="24"/>
          <w:szCs w:val="24"/>
        </w:rPr>
        <w:t xml:space="preserve"> [or students from disadvantaged backgrounds].</w:t>
      </w:r>
    </w:p>
    <w:p w14:paraId="49CE390E" w14:textId="77777777" w:rsidR="00E33E61" w:rsidRDefault="00E33E61" w:rsidP="00E33E61">
      <w:pPr>
        <w:spacing w:after="0"/>
        <w:jc w:val="both"/>
        <w:rPr>
          <w:rFonts w:ascii="Times New Roman" w:hAnsi="Times New Roman"/>
          <w:b/>
          <w:sz w:val="24"/>
          <w:szCs w:val="24"/>
        </w:rPr>
      </w:pPr>
    </w:p>
    <w:p w14:paraId="076F99D8" w14:textId="77777777" w:rsidR="00B26960" w:rsidRPr="00780C6B" w:rsidRDefault="00B26960" w:rsidP="00E33E61">
      <w:pPr>
        <w:tabs>
          <w:tab w:val="left" w:pos="426"/>
        </w:tabs>
        <w:jc w:val="both"/>
        <w:rPr>
          <w:rFonts w:ascii="Times New Roman" w:hAnsi="Times New Roman"/>
          <w:sz w:val="24"/>
          <w:szCs w:val="24"/>
        </w:rPr>
      </w:pPr>
      <w:r w:rsidRPr="00E33E61">
        <w:rPr>
          <w:rFonts w:ascii="Times New Roman" w:hAnsi="Times New Roman"/>
          <w:sz w:val="24"/>
          <w:szCs w:val="24"/>
        </w:rPr>
        <w:t>(c)</w:t>
      </w:r>
      <w:r w:rsidRPr="00E33E61">
        <w:rPr>
          <w:rFonts w:ascii="Times New Roman" w:hAnsi="Times New Roman"/>
          <w:sz w:val="24"/>
          <w:szCs w:val="24"/>
        </w:rPr>
        <w:tab/>
      </w:r>
      <w:r w:rsidRPr="00780C6B">
        <w:rPr>
          <w:rFonts w:ascii="Times New Roman" w:hAnsi="Times New Roman"/>
          <w:sz w:val="24"/>
          <w:szCs w:val="24"/>
          <w:u w:val="single"/>
        </w:rPr>
        <w:t>Contractual modifications</w:t>
      </w:r>
    </w:p>
    <w:p w14:paraId="5F6D9915" w14:textId="77777777" w:rsidR="00B26960" w:rsidRPr="00780C6B" w:rsidRDefault="00B26960" w:rsidP="00E33E61">
      <w:pPr>
        <w:numPr>
          <w:ilvl w:val="0"/>
          <w:numId w:val="6"/>
        </w:numPr>
        <w:ind w:hanging="294"/>
        <w:jc w:val="both"/>
        <w:rPr>
          <w:rFonts w:ascii="Times New Roman" w:eastAsia="SimSun" w:hAnsi="Times New Roman"/>
          <w:b/>
          <w:kern w:val="1"/>
          <w:sz w:val="24"/>
          <w:szCs w:val="24"/>
        </w:rPr>
      </w:pPr>
      <w:r w:rsidRPr="00780C6B">
        <w:rPr>
          <w:rFonts w:ascii="Times New Roman" w:hAnsi="Times New Roman"/>
          <w:sz w:val="24"/>
          <w:szCs w:val="24"/>
        </w:rPr>
        <w:t xml:space="preserve">In accordance with Article II.13 of </w:t>
      </w:r>
      <w:r w:rsidR="00C2069A" w:rsidRPr="00780C6B">
        <w:rPr>
          <w:rFonts w:ascii="Times New Roman" w:hAnsi="Times New Roman"/>
          <w:sz w:val="24"/>
          <w:szCs w:val="24"/>
        </w:rPr>
        <w:t>Annex I</w:t>
      </w:r>
      <w:r w:rsidR="000248BD">
        <w:rPr>
          <w:rFonts w:ascii="Times New Roman" w:hAnsi="Times New Roman"/>
          <w:sz w:val="24"/>
          <w:szCs w:val="24"/>
        </w:rPr>
        <w:t xml:space="preserve"> of the Agreement,</w:t>
      </w:r>
      <w:r w:rsidRPr="00780C6B">
        <w:rPr>
          <w:rFonts w:ascii="Times New Roman" w:hAnsi="Times New Roman"/>
          <w:sz w:val="24"/>
          <w:szCs w:val="24"/>
        </w:rPr>
        <w:t>, any modification of the grant as set out in Sections V (a) and (b).above will take the form of an amendment to the Agreement.</w:t>
      </w:r>
      <w:r w:rsidR="008F42D3">
        <w:rPr>
          <w:rFonts w:ascii="Times New Roman" w:hAnsi="Times New Roman"/>
          <w:sz w:val="24"/>
          <w:szCs w:val="24"/>
        </w:rPr>
        <w:t>]</w:t>
      </w:r>
    </w:p>
    <w:p w14:paraId="4ED8C51C" w14:textId="7BA5085E" w:rsidR="00B26960" w:rsidRPr="00780C6B" w:rsidRDefault="00B26960">
      <w:pPr>
        <w:rPr>
          <w:rFonts w:ascii="Times New Roman" w:hAnsi="Times New Roman"/>
          <w:sz w:val="24"/>
          <w:szCs w:val="24"/>
        </w:rPr>
      </w:pPr>
      <w:r w:rsidRPr="00780C6B">
        <w:rPr>
          <w:rFonts w:ascii="Times New Roman" w:eastAsia="SimSun" w:hAnsi="Times New Roman"/>
          <w:b/>
          <w:kern w:val="1"/>
          <w:sz w:val="24"/>
          <w:szCs w:val="24"/>
        </w:rPr>
        <w:t>VI. CHECKS OF GRANT BENEFICIARIES AND PROVISION OF SUPPORTING DOCUMENTS</w:t>
      </w:r>
    </w:p>
    <w:p w14:paraId="6D0E98D0" w14:textId="77777777" w:rsidR="00B26960" w:rsidRPr="00780C6B" w:rsidRDefault="00B26960">
      <w:pPr>
        <w:jc w:val="both"/>
        <w:rPr>
          <w:rFonts w:ascii="Times New Roman" w:hAnsi="Times New Roman"/>
          <w:sz w:val="24"/>
          <w:szCs w:val="24"/>
        </w:rPr>
      </w:pPr>
      <w:r w:rsidRPr="00780C6B">
        <w:rPr>
          <w:rFonts w:ascii="Times New Roman" w:hAnsi="Times New Roman"/>
          <w:sz w:val="24"/>
          <w:szCs w:val="24"/>
        </w:rPr>
        <w:t>In accordance with Article II.27</w:t>
      </w:r>
      <w:r w:rsidR="00C2069A" w:rsidRPr="00780C6B">
        <w:rPr>
          <w:rFonts w:ascii="Times New Roman" w:hAnsi="Times New Roman"/>
          <w:sz w:val="24"/>
          <w:szCs w:val="24"/>
        </w:rPr>
        <w:t xml:space="preserve"> of Annex I</w:t>
      </w:r>
      <w:r w:rsidR="000F64E1">
        <w:rPr>
          <w:rFonts w:ascii="Times New Roman" w:hAnsi="Times New Roman"/>
          <w:sz w:val="24"/>
          <w:szCs w:val="24"/>
        </w:rPr>
        <w:t xml:space="preserve"> of the Agreement</w:t>
      </w:r>
      <w:r w:rsidRPr="00780C6B">
        <w:rPr>
          <w:rFonts w:ascii="Times New Roman" w:hAnsi="Times New Roman"/>
          <w:sz w:val="24"/>
          <w:szCs w:val="24"/>
        </w:rPr>
        <w:t>, the beneficiaries may be subject to checks and audits in relation to the Agreement [</w:t>
      </w:r>
      <w:r w:rsidRPr="00780C6B">
        <w:rPr>
          <w:rFonts w:ascii="Times New Roman" w:hAnsi="Times New Roman"/>
          <w:sz w:val="24"/>
          <w:szCs w:val="24"/>
          <w:shd w:val="clear" w:color="auto" w:fill="00FFFF"/>
        </w:rPr>
        <w:t>For HE mobility between Programme and Partner Countries:</w:t>
      </w:r>
      <w:r w:rsidRPr="00F5202D">
        <w:rPr>
          <w:rFonts w:ascii="Times New Roman" w:hAnsi="Times New Roman"/>
          <w:sz w:val="24"/>
          <w:szCs w:val="24"/>
        </w:rPr>
        <w:t xml:space="preserve"> including both inbound and outbound mobility]</w:t>
      </w:r>
      <w:r w:rsidRPr="00780C6B">
        <w:rPr>
          <w:rFonts w:ascii="Times New Roman" w:hAnsi="Times New Roman"/>
          <w:sz w:val="24"/>
          <w:szCs w:val="24"/>
        </w:rPr>
        <w:t xml:space="preserve">. Checks and audits aim at verifying whether the beneficiaries managed the grant in respect of the rules set out in the Agreement, in order to establish the final grant amount to which the beneficiaries are entitled. </w:t>
      </w:r>
    </w:p>
    <w:p w14:paraId="64095501" w14:textId="77777777" w:rsidR="00B26960" w:rsidRPr="00780C6B" w:rsidRDefault="00B26960">
      <w:pPr>
        <w:jc w:val="both"/>
        <w:rPr>
          <w:rFonts w:ascii="Times New Roman" w:hAnsi="Times New Roman"/>
          <w:sz w:val="24"/>
        </w:rPr>
      </w:pPr>
      <w:r w:rsidRPr="00780C6B">
        <w:rPr>
          <w:rFonts w:ascii="Times New Roman" w:hAnsi="Times New Roman"/>
          <w:sz w:val="24"/>
          <w:szCs w:val="24"/>
        </w:rPr>
        <w:t xml:space="preserve">A final report check </w:t>
      </w:r>
      <w:r w:rsidR="00342A3B" w:rsidRPr="00780C6B">
        <w:rPr>
          <w:rFonts w:ascii="Times New Roman" w:hAnsi="Times New Roman"/>
          <w:sz w:val="24"/>
          <w:szCs w:val="24"/>
        </w:rPr>
        <w:t>must</w:t>
      </w:r>
      <w:r w:rsidRPr="00780C6B">
        <w:rPr>
          <w:rFonts w:ascii="Times New Roman" w:hAnsi="Times New Roman"/>
          <w:sz w:val="24"/>
          <w:szCs w:val="24"/>
        </w:rPr>
        <w:t xml:space="preserve"> be performed for all projects. In addition, the project may be subject to a further desk check or on-the-spot check if the project Agreement is included in the NA sample required by the European Commission or if the NA selected the Agreement for a targeted check based on its risk assessment.</w:t>
      </w:r>
    </w:p>
    <w:p w14:paraId="550EE180" w14:textId="77777777" w:rsidR="00B26960" w:rsidRPr="00780C6B" w:rsidRDefault="00B26960">
      <w:pPr>
        <w:jc w:val="both"/>
        <w:rPr>
          <w:rFonts w:ascii="Times New Roman" w:hAnsi="Times New Roman"/>
          <w:sz w:val="24"/>
          <w:szCs w:val="24"/>
        </w:rPr>
      </w:pPr>
      <w:r w:rsidRPr="00780C6B">
        <w:rPr>
          <w:rFonts w:ascii="Times New Roman" w:hAnsi="Times New Roman"/>
          <w:sz w:val="24"/>
        </w:rPr>
        <w:t xml:space="preserve">For final report check and desk check, the coordinator </w:t>
      </w:r>
      <w:r w:rsidR="00342A3B" w:rsidRPr="00780C6B">
        <w:rPr>
          <w:rFonts w:ascii="Times New Roman" w:hAnsi="Times New Roman"/>
          <w:sz w:val="24"/>
        </w:rPr>
        <w:t>must</w:t>
      </w:r>
      <w:r w:rsidRPr="00780C6B">
        <w:rPr>
          <w:rFonts w:ascii="Times New Roman" w:hAnsi="Times New Roman"/>
          <w:sz w:val="24"/>
        </w:rPr>
        <w:t xml:space="preserve"> supply to the NA </w:t>
      </w:r>
      <w:r w:rsidRPr="00780C6B">
        <w:rPr>
          <w:rFonts w:ascii="Times New Roman" w:hAnsi="Times New Roman"/>
          <w:sz w:val="24"/>
          <w:szCs w:val="24"/>
        </w:rPr>
        <w:t>copies of supporting documents specified in the section I.2 (including supporting documents from the other beneficiaries) to the NA, unless the NA makes a request for originals to be delivered</w:t>
      </w:r>
      <w:r w:rsidRPr="00780C6B">
        <w:rPr>
          <w:rFonts w:ascii="Times New Roman" w:hAnsi="Times New Roman"/>
          <w:sz w:val="24"/>
        </w:rPr>
        <w:t xml:space="preserve">. The NA </w:t>
      </w:r>
      <w:r w:rsidR="00342A3B" w:rsidRPr="00780C6B">
        <w:rPr>
          <w:rFonts w:ascii="Times New Roman" w:hAnsi="Times New Roman"/>
          <w:sz w:val="24"/>
        </w:rPr>
        <w:t>must</w:t>
      </w:r>
      <w:r w:rsidRPr="00780C6B">
        <w:rPr>
          <w:rFonts w:ascii="Times New Roman" w:hAnsi="Times New Roman"/>
          <w:sz w:val="24"/>
        </w:rPr>
        <w:t xml:space="preserve"> return</w:t>
      </w:r>
      <w:r w:rsidRPr="00780C6B">
        <w:rPr>
          <w:rFonts w:ascii="Times New Roman" w:hAnsi="Times New Roman"/>
          <w:sz w:val="24"/>
          <w:szCs w:val="24"/>
        </w:rPr>
        <w:t xml:space="preserve"> original supporting documents to the beneficiary upon its analysis thereof. If the beneficiary is legally not authorised to send original documents for </w:t>
      </w:r>
      <w:r w:rsidRPr="00780C6B">
        <w:rPr>
          <w:rFonts w:ascii="Times New Roman" w:hAnsi="Times New Roman"/>
          <w:sz w:val="24"/>
          <w:szCs w:val="24"/>
        </w:rPr>
        <w:lastRenderedPageBreak/>
        <w:t>final report or desk checks, the beneficiary concerned may send a copy of the supporting documents instead.</w:t>
      </w:r>
    </w:p>
    <w:p w14:paraId="36EDD90C" w14:textId="77777777" w:rsidR="00B26960" w:rsidRPr="00780C6B" w:rsidRDefault="00B26960">
      <w:pPr>
        <w:jc w:val="both"/>
        <w:rPr>
          <w:rFonts w:ascii="Times New Roman" w:hAnsi="Times New Roman"/>
          <w:sz w:val="24"/>
          <w:szCs w:val="24"/>
        </w:rPr>
      </w:pPr>
      <w:r w:rsidRPr="00780C6B">
        <w:rPr>
          <w:rFonts w:ascii="Times New Roman" w:hAnsi="Times New Roman"/>
          <w:sz w:val="24"/>
          <w:szCs w:val="24"/>
        </w:rPr>
        <w:t xml:space="preserve">The beneficiaries </w:t>
      </w:r>
      <w:r w:rsidR="00EA711E">
        <w:rPr>
          <w:rFonts w:ascii="Times New Roman" w:hAnsi="Times New Roman"/>
          <w:sz w:val="24"/>
          <w:szCs w:val="24"/>
        </w:rPr>
        <w:t>may</w:t>
      </w:r>
      <w:r w:rsidRPr="00780C6B">
        <w:rPr>
          <w:rFonts w:ascii="Times New Roman" w:hAnsi="Times New Roman"/>
          <w:sz w:val="24"/>
          <w:szCs w:val="24"/>
        </w:rPr>
        <w:t xml:space="preserve"> </w:t>
      </w:r>
      <w:r w:rsidR="0003319B">
        <w:rPr>
          <w:rFonts w:ascii="Times New Roman" w:hAnsi="Times New Roman"/>
          <w:sz w:val="24"/>
          <w:szCs w:val="24"/>
        </w:rPr>
        <w:t>be requested by the NA</w:t>
      </w:r>
      <w:r w:rsidR="00275DC5">
        <w:rPr>
          <w:rFonts w:ascii="Times New Roman" w:hAnsi="Times New Roman"/>
          <w:sz w:val="24"/>
          <w:szCs w:val="24"/>
        </w:rPr>
        <w:t xml:space="preserve"> to provide </w:t>
      </w:r>
      <w:r w:rsidR="0003319B">
        <w:rPr>
          <w:rFonts w:ascii="Times New Roman" w:hAnsi="Times New Roman"/>
          <w:sz w:val="24"/>
          <w:szCs w:val="24"/>
        </w:rPr>
        <w:t xml:space="preserve">for any type of check, </w:t>
      </w:r>
      <w:r w:rsidRPr="00780C6B">
        <w:rPr>
          <w:rFonts w:ascii="Times New Roman" w:hAnsi="Times New Roman"/>
          <w:sz w:val="24"/>
          <w:szCs w:val="24"/>
        </w:rPr>
        <w:t xml:space="preserve">additional supporting documents or evidence that are typically </w:t>
      </w:r>
      <w:r w:rsidR="0003319B">
        <w:rPr>
          <w:rFonts w:ascii="Times New Roman" w:hAnsi="Times New Roman"/>
          <w:sz w:val="24"/>
          <w:szCs w:val="24"/>
        </w:rPr>
        <w:t xml:space="preserve">required </w:t>
      </w:r>
      <w:r w:rsidRPr="00780C6B">
        <w:rPr>
          <w:rFonts w:ascii="Times New Roman" w:hAnsi="Times New Roman"/>
          <w:sz w:val="24"/>
          <w:szCs w:val="24"/>
        </w:rPr>
        <w:t>for another type of check</w:t>
      </w:r>
      <w:r w:rsidR="00275DC5">
        <w:rPr>
          <w:rFonts w:ascii="Times New Roman" w:hAnsi="Times New Roman"/>
          <w:sz w:val="24"/>
          <w:szCs w:val="24"/>
        </w:rPr>
        <w:t>, as specified in article II.27 of the General Conditions</w:t>
      </w:r>
      <w:r w:rsidRPr="00780C6B">
        <w:rPr>
          <w:rFonts w:ascii="Times New Roman" w:hAnsi="Times New Roman"/>
          <w:sz w:val="24"/>
          <w:szCs w:val="24"/>
        </w:rPr>
        <w:t>.</w:t>
      </w:r>
    </w:p>
    <w:p w14:paraId="5DAC6A43" w14:textId="77777777" w:rsidR="00B26960" w:rsidRPr="00780C6B" w:rsidRDefault="00B26960">
      <w:pPr>
        <w:jc w:val="both"/>
        <w:rPr>
          <w:rFonts w:ascii="Times New Roman" w:eastAsia="SimSun" w:hAnsi="Times New Roman"/>
          <w:b/>
          <w:kern w:val="1"/>
          <w:sz w:val="24"/>
          <w:szCs w:val="24"/>
          <w:shd w:val="clear" w:color="auto" w:fill="00FFFF"/>
        </w:rPr>
      </w:pPr>
      <w:r w:rsidRPr="00780C6B">
        <w:rPr>
          <w:rFonts w:ascii="Times New Roman" w:hAnsi="Times New Roman"/>
          <w:sz w:val="24"/>
          <w:szCs w:val="24"/>
        </w:rPr>
        <w:t xml:space="preserve">The different checks </w:t>
      </w:r>
      <w:r w:rsidR="00342A3B" w:rsidRPr="00780C6B">
        <w:rPr>
          <w:rFonts w:ascii="Times New Roman" w:hAnsi="Times New Roman"/>
          <w:sz w:val="24"/>
          <w:szCs w:val="24"/>
        </w:rPr>
        <w:t>must</w:t>
      </w:r>
      <w:r w:rsidRPr="00780C6B">
        <w:rPr>
          <w:rFonts w:ascii="Times New Roman" w:hAnsi="Times New Roman"/>
          <w:sz w:val="24"/>
          <w:szCs w:val="24"/>
        </w:rPr>
        <w:t xml:space="preserve"> include the following:</w:t>
      </w:r>
    </w:p>
    <w:p w14:paraId="3A75826D" w14:textId="77777777" w:rsidR="00B26960" w:rsidRPr="009C0C82" w:rsidRDefault="00B26960">
      <w:pPr>
        <w:jc w:val="both"/>
        <w:rPr>
          <w:rFonts w:ascii="Times New Roman" w:hAnsi="Times New Roman"/>
          <w:kern w:val="1"/>
          <w:sz w:val="24"/>
          <w:szCs w:val="24"/>
        </w:rPr>
      </w:pPr>
      <w:r w:rsidRPr="009C0C82">
        <w:rPr>
          <w:rFonts w:ascii="Times New Roman" w:eastAsia="SimSun" w:hAnsi="Times New Roman"/>
          <w:kern w:val="1"/>
          <w:sz w:val="24"/>
          <w:szCs w:val="24"/>
          <w:shd w:val="clear" w:color="auto" w:fill="00FFFF"/>
        </w:rPr>
        <w:t>[Key Action 1 - all fields</w:t>
      </w:r>
      <w:r w:rsidR="00026904">
        <w:rPr>
          <w:rFonts w:ascii="Times New Roman" w:eastAsia="SimSun" w:hAnsi="Times New Roman"/>
          <w:kern w:val="1"/>
          <w:sz w:val="24"/>
          <w:szCs w:val="24"/>
          <w:shd w:val="clear" w:color="auto" w:fill="00FFFF"/>
        </w:rPr>
        <w:t xml:space="preserve"> and</w:t>
      </w:r>
      <w:r w:rsidRPr="009C0C82">
        <w:rPr>
          <w:rFonts w:ascii="Times New Roman" w:eastAsia="SimSun" w:hAnsi="Times New Roman"/>
          <w:kern w:val="1"/>
          <w:sz w:val="24"/>
          <w:szCs w:val="24"/>
          <w:shd w:val="clear" w:color="auto" w:fill="00FFFF"/>
        </w:rPr>
        <w:t xml:space="preserve"> Key Action 3 - </w:t>
      </w:r>
      <w:r w:rsidR="00026904">
        <w:rPr>
          <w:rFonts w:ascii="Times New Roman" w:eastAsia="SimSun" w:hAnsi="Times New Roman"/>
          <w:kern w:val="1"/>
          <w:sz w:val="24"/>
          <w:szCs w:val="24"/>
          <w:shd w:val="clear" w:color="auto" w:fill="00FFFF"/>
        </w:rPr>
        <w:t>Youth</w:t>
      </w:r>
    </w:p>
    <w:p w14:paraId="491973A0" w14:textId="77777777" w:rsidR="00B26960" w:rsidRPr="00780C6B" w:rsidRDefault="00B26960" w:rsidP="008F42D3">
      <w:pPr>
        <w:pStyle w:val="ListParagraph"/>
        <w:numPr>
          <w:ilvl w:val="0"/>
          <w:numId w:val="78"/>
        </w:numPr>
        <w:ind w:left="426"/>
        <w:jc w:val="both"/>
        <w:rPr>
          <w:rFonts w:ascii="Times New Roman" w:hAnsi="Times New Roman" w:cs="Times New Roman"/>
          <w:b/>
          <w:kern w:val="1"/>
          <w:sz w:val="24"/>
          <w:szCs w:val="24"/>
        </w:rPr>
      </w:pPr>
      <w:r w:rsidRPr="00780C6B">
        <w:rPr>
          <w:rFonts w:ascii="Times New Roman" w:hAnsi="Times New Roman" w:cs="Times New Roman"/>
          <w:b/>
          <w:kern w:val="1"/>
          <w:sz w:val="24"/>
          <w:szCs w:val="24"/>
        </w:rPr>
        <w:t>Final report check</w:t>
      </w:r>
    </w:p>
    <w:p w14:paraId="7075ADC5" w14:textId="77777777" w:rsidR="00B26960" w:rsidRPr="00780C6B" w:rsidRDefault="00B26960">
      <w:pPr>
        <w:pStyle w:val="ListParagraph"/>
        <w:jc w:val="both"/>
        <w:rPr>
          <w:rFonts w:ascii="Times New Roman" w:hAnsi="Times New Roman" w:cs="Times New Roman"/>
          <w:b/>
          <w:kern w:val="1"/>
          <w:sz w:val="24"/>
          <w:szCs w:val="24"/>
        </w:rPr>
      </w:pPr>
    </w:p>
    <w:p w14:paraId="6D9846F0" w14:textId="77777777"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 xml:space="preserve">The final report check is undertaken at final report stage at the NA premises in order to establish the final grant amount to which the beneficiaries are entitled. </w:t>
      </w:r>
    </w:p>
    <w:p w14:paraId="05E66671" w14:textId="77777777" w:rsidR="00B26960" w:rsidRPr="00994B87" w:rsidRDefault="00B26960" w:rsidP="008F42D3">
      <w:pPr>
        <w:ind w:left="426"/>
        <w:jc w:val="both"/>
        <w:rPr>
          <w:rFonts w:ascii="Times New Roman" w:hAnsi="Times New Roman"/>
          <w:kern w:val="1"/>
          <w:sz w:val="24"/>
          <w:szCs w:val="24"/>
        </w:rPr>
      </w:pPr>
      <w:r w:rsidRPr="00780C6B">
        <w:rPr>
          <w:rFonts w:ascii="Times New Roman" w:eastAsia="SimSun" w:hAnsi="Times New Roman"/>
          <w:kern w:val="1"/>
          <w:sz w:val="24"/>
          <w:szCs w:val="24"/>
        </w:rPr>
        <w:t xml:space="preserve">The </w:t>
      </w:r>
      <w:r w:rsidR="00994B87">
        <w:rPr>
          <w:rFonts w:ascii="Times New Roman" w:eastAsia="SimSun" w:hAnsi="Times New Roman"/>
          <w:kern w:val="1"/>
          <w:sz w:val="24"/>
          <w:szCs w:val="24"/>
        </w:rPr>
        <w:t>coordinator</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submit to the National Agency a final report through Mobility Tool+ which will include the following information on grant expenditure:</w:t>
      </w:r>
    </w:p>
    <w:p w14:paraId="72F4BD43" w14:textId="77777777" w:rsidR="00B26960" w:rsidRPr="001F5BC9" w:rsidRDefault="00B26960" w:rsidP="008F42D3">
      <w:pPr>
        <w:pStyle w:val="ListParagraph"/>
        <w:numPr>
          <w:ilvl w:val="0"/>
          <w:numId w:val="77"/>
        </w:numPr>
        <w:tabs>
          <w:tab w:val="left" w:pos="851"/>
        </w:tabs>
        <w:ind w:left="993" w:hanging="426"/>
        <w:jc w:val="both"/>
        <w:rPr>
          <w:rFonts w:ascii="Times New Roman" w:hAnsi="Times New Roman" w:cs="Times New Roman"/>
          <w:kern w:val="1"/>
          <w:sz w:val="24"/>
          <w:szCs w:val="24"/>
        </w:rPr>
      </w:pPr>
      <w:r w:rsidRPr="001F5BC9">
        <w:rPr>
          <w:rFonts w:ascii="Times New Roman" w:hAnsi="Times New Roman" w:cs="Times New Roman"/>
          <w:kern w:val="1"/>
          <w:sz w:val="24"/>
          <w:szCs w:val="24"/>
        </w:rPr>
        <w:t>Unit contributions consumed for budget categories:</w:t>
      </w:r>
    </w:p>
    <w:p w14:paraId="320DA6BB" w14:textId="77777777" w:rsidR="00B26960" w:rsidRPr="001A6DB7" w:rsidRDefault="00B26960">
      <w:pPr>
        <w:pStyle w:val="ListParagraph"/>
        <w:numPr>
          <w:ilvl w:val="1"/>
          <w:numId w:val="77"/>
        </w:numPr>
        <w:jc w:val="both"/>
        <w:rPr>
          <w:rFonts w:ascii="Times New Roman" w:hAnsi="Times New Roman" w:cs="Times New Roman"/>
          <w:kern w:val="1"/>
          <w:sz w:val="24"/>
          <w:szCs w:val="24"/>
        </w:rPr>
      </w:pPr>
      <w:r w:rsidRPr="001A6DB7">
        <w:rPr>
          <w:rFonts w:ascii="Times New Roman" w:hAnsi="Times New Roman" w:cs="Times New Roman"/>
          <w:kern w:val="1"/>
          <w:sz w:val="24"/>
          <w:szCs w:val="24"/>
        </w:rPr>
        <w:t>Travel</w:t>
      </w:r>
    </w:p>
    <w:p w14:paraId="50C22348" w14:textId="161139E0" w:rsidR="00B26960" w:rsidRPr="001A6DB7" w:rsidRDefault="00706641">
      <w:pPr>
        <w:pStyle w:val="ListParagraph"/>
        <w:numPr>
          <w:ilvl w:val="1"/>
          <w:numId w:val="77"/>
        </w:numPr>
        <w:jc w:val="both"/>
        <w:rPr>
          <w:rFonts w:ascii="Times New Roman" w:hAnsi="Times New Roman" w:cs="Times New Roman"/>
          <w:kern w:val="1"/>
          <w:sz w:val="24"/>
          <w:szCs w:val="24"/>
        </w:rPr>
      </w:pPr>
      <w:r>
        <w:rPr>
          <w:rFonts w:ascii="Times New Roman" w:hAnsi="Times New Roman" w:cs="Times New Roman"/>
          <w:kern w:val="1"/>
          <w:sz w:val="24"/>
          <w:szCs w:val="24"/>
        </w:rPr>
        <w:t>[For all except Youth</w:t>
      </w:r>
      <w:r w:rsidR="00B52D24">
        <w:rPr>
          <w:rFonts w:ascii="Times New Roman" w:hAnsi="Times New Roman" w:cs="Times New Roman"/>
          <w:kern w:val="1"/>
          <w:sz w:val="24"/>
          <w:szCs w:val="24"/>
        </w:rPr>
        <w:t>: I</w:t>
      </w:r>
      <w:r w:rsidR="00B26960" w:rsidRPr="001A6DB7">
        <w:rPr>
          <w:rFonts w:ascii="Times New Roman" w:hAnsi="Times New Roman" w:cs="Times New Roman"/>
          <w:kern w:val="1"/>
          <w:sz w:val="24"/>
          <w:szCs w:val="24"/>
        </w:rPr>
        <w:t>ndividual support</w:t>
      </w:r>
      <w:r w:rsidR="00B52D24">
        <w:rPr>
          <w:rFonts w:ascii="Times New Roman" w:hAnsi="Times New Roman" w:cs="Times New Roman"/>
          <w:kern w:val="1"/>
          <w:sz w:val="24"/>
          <w:szCs w:val="24"/>
        </w:rPr>
        <w:t>]</w:t>
      </w:r>
    </w:p>
    <w:p w14:paraId="42D068B5" w14:textId="77777777" w:rsidR="00B26960" w:rsidRPr="001A6DB7" w:rsidRDefault="00B26960">
      <w:pPr>
        <w:pStyle w:val="ListParagraph"/>
        <w:numPr>
          <w:ilvl w:val="1"/>
          <w:numId w:val="77"/>
        </w:numPr>
        <w:jc w:val="both"/>
        <w:rPr>
          <w:rFonts w:ascii="Times New Roman" w:hAnsi="Times New Roman" w:cs="Times New Roman"/>
          <w:kern w:val="1"/>
          <w:sz w:val="24"/>
          <w:szCs w:val="24"/>
          <w:shd w:val="clear" w:color="auto" w:fill="00FFFF"/>
        </w:rPr>
      </w:pPr>
      <w:r w:rsidRPr="001A6DB7">
        <w:rPr>
          <w:rFonts w:ascii="Times New Roman" w:hAnsi="Times New Roman" w:cs="Times New Roman"/>
          <w:kern w:val="1"/>
          <w:sz w:val="24"/>
          <w:szCs w:val="24"/>
        </w:rPr>
        <w:t>Organisational support</w:t>
      </w:r>
    </w:p>
    <w:p w14:paraId="504DC2A4" w14:textId="77777777" w:rsidR="00B26960" w:rsidRPr="00F70C1D" w:rsidRDefault="00B26960">
      <w:pPr>
        <w:pStyle w:val="ListParagraph"/>
        <w:numPr>
          <w:ilvl w:val="1"/>
          <w:numId w:val="77"/>
        </w:numPr>
        <w:jc w:val="both"/>
        <w:rPr>
          <w:rFonts w:ascii="Times New Roman" w:hAnsi="Times New Roman" w:cs="Times New Roman"/>
          <w:kern w:val="1"/>
          <w:sz w:val="24"/>
          <w:szCs w:val="24"/>
          <w:shd w:val="clear" w:color="auto" w:fill="00FFFF"/>
        </w:rPr>
      </w:pPr>
      <w:r w:rsidRPr="00F70C1D">
        <w:rPr>
          <w:rFonts w:ascii="Times New Roman" w:hAnsi="Times New Roman" w:cs="Times New Roman"/>
          <w:kern w:val="1"/>
          <w:sz w:val="24"/>
          <w:szCs w:val="24"/>
          <w:shd w:val="clear" w:color="auto" w:fill="00FFFF"/>
        </w:rPr>
        <w:t>[For SE/AE only:</w:t>
      </w:r>
      <w:r w:rsidRPr="00F70C1D">
        <w:rPr>
          <w:rFonts w:ascii="Times New Roman" w:hAnsi="Times New Roman" w:cs="Times New Roman"/>
          <w:kern w:val="1"/>
          <w:sz w:val="24"/>
          <w:szCs w:val="24"/>
        </w:rPr>
        <w:t xml:space="preserve"> </w:t>
      </w:r>
      <w:r w:rsidRPr="00F5202D">
        <w:rPr>
          <w:rFonts w:ascii="Times New Roman" w:hAnsi="Times New Roman" w:cs="Times New Roman"/>
          <w:kern w:val="1"/>
          <w:sz w:val="24"/>
          <w:szCs w:val="24"/>
        </w:rPr>
        <w:t>Course fees</w:t>
      </w:r>
      <w:r w:rsidR="00D9007A" w:rsidRPr="00F5202D">
        <w:rPr>
          <w:rFonts w:ascii="Times New Roman" w:hAnsi="Times New Roman" w:cs="Times New Roman"/>
          <w:kern w:val="1"/>
          <w:sz w:val="24"/>
          <w:szCs w:val="24"/>
        </w:rPr>
        <w:t>]</w:t>
      </w:r>
    </w:p>
    <w:p w14:paraId="5230F414" w14:textId="176DD452" w:rsidR="00B26960" w:rsidRPr="00B203B5" w:rsidRDefault="00B26960">
      <w:pPr>
        <w:pStyle w:val="ListParagraph"/>
        <w:numPr>
          <w:ilvl w:val="1"/>
          <w:numId w:val="77"/>
        </w:numPr>
        <w:jc w:val="both"/>
        <w:rPr>
          <w:rFonts w:ascii="Times New Roman" w:hAnsi="Times New Roman" w:cs="Times New Roman"/>
          <w:kern w:val="1"/>
          <w:sz w:val="24"/>
          <w:szCs w:val="24"/>
        </w:rPr>
      </w:pPr>
      <w:r w:rsidRPr="00F70C1D">
        <w:rPr>
          <w:rFonts w:ascii="Times New Roman" w:hAnsi="Times New Roman" w:cs="Times New Roman"/>
          <w:kern w:val="1"/>
          <w:sz w:val="24"/>
          <w:szCs w:val="24"/>
          <w:shd w:val="clear" w:color="auto" w:fill="00FFFF"/>
        </w:rPr>
        <w:t>[For VET, HE between Programme Countries</w:t>
      </w:r>
      <w:r w:rsidR="0022072F">
        <w:rPr>
          <w:rFonts w:ascii="Times New Roman" w:hAnsi="Times New Roman" w:cs="Times New Roman"/>
          <w:kern w:val="1"/>
          <w:sz w:val="24"/>
          <w:szCs w:val="24"/>
          <w:shd w:val="clear" w:color="auto" w:fill="00FFFF"/>
        </w:rPr>
        <w:t xml:space="preserve">: </w:t>
      </w:r>
      <w:r w:rsidRPr="00F5202D">
        <w:rPr>
          <w:rFonts w:ascii="Times New Roman" w:hAnsi="Times New Roman" w:cs="Times New Roman"/>
          <w:kern w:val="1"/>
          <w:sz w:val="24"/>
          <w:szCs w:val="24"/>
        </w:rPr>
        <w:t>Linguistic support</w:t>
      </w:r>
      <w:r w:rsidR="00D9007A" w:rsidRPr="00F5202D">
        <w:rPr>
          <w:rFonts w:ascii="Times New Roman" w:hAnsi="Times New Roman" w:cs="Times New Roman"/>
          <w:kern w:val="1"/>
          <w:sz w:val="24"/>
          <w:szCs w:val="24"/>
        </w:rPr>
        <w:t>]</w:t>
      </w:r>
    </w:p>
    <w:p w14:paraId="3B108FB0" w14:textId="77777777" w:rsidR="00B26960" w:rsidRPr="00A819F8" w:rsidRDefault="00B26960">
      <w:pPr>
        <w:pStyle w:val="ListParagraph"/>
        <w:jc w:val="both"/>
        <w:rPr>
          <w:rFonts w:ascii="Times New Roman" w:hAnsi="Times New Roman" w:cs="Times New Roman"/>
          <w:kern w:val="1"/>
          <w:sz w:val="24"/>
          <w:szCs w:val="24"/>
        </w:rPr>
      </w:pPr>
    </w:p>
    <w:p w14:paraId="05652669" w14:textId="77777777" w:rsidR="00B26960" w:rsidRPr="00A819F8" w:rsidRDefault="00B26960" w:rsidP="008F42D3">
      <w:pPr>
        <w:pStyle w:val="ListParagraph"/>
        <w:numPr>
          <w:ilvl w:val="0"/>
          <w:numId w:val="77"/>
        </w:numPr>
        <w:tabs>
          <w:tab w:val="left" w:pos="851"/>
        </w:tabs>
        <w:ind w:left="851" w:hanging="284"/>
        <w:jc w:val="both"/>
        <w:rPr>
          <w:rFonts w:ascii="Times New Roman" w:hAnsi="Times New Roman" w:cs="Times New Roman"/>
          <w:kern w:val="1"/>
          <w:sz w:val="24"/>
          <w:szCs w:val="24"/>
        </w:rPr>
      </w:pPr>
      <w:r w:rsidRPr="00A819F8">
        <w:rPr>
          <w:rFonts w:ascii="Times New Roman" w:hAnsi="Times New Roman" w:cs="Times New Roman"/>
          <w:kern w:val="1"/>
          <w:sz w:val="24"/>
          <w:szCs w:val="24"/>
        </w:rPr>
        <w:t>Actual costs incurred for budget category:</w:t>
      </w:r>
    </w:p>
    <w:p w14:paraId="147F4AF6" w14:textId="77777777" w:rsidR="00B26960" w:rsidRPr="003A408D" w:rsidRDefault="00B26960">
      <w:pPr>
        <w:pStyle w:val="ListParagraph"/>
        <w:numPr>
          <w:ilvl w:val="1"/>
          <w:numId w:val="77"/>
        </w:numPr>
        <w:jc w:val="both"/>
        <w:rPr>
          <w:rFonts w:ascii="Times New Roman" w:hAnsi="Times New Roman" w:cs="Times New Roman"/>
          <w:kern w:val="1"/>
          <w:sz w:val="24"/>
          <w:szCs w:val="24"/>
        </w:rPr>
      </w:pPr>
      <w:r w:rsidRPr="003A408D">
        <w:rPr>
          <w:rFonts w:ascii="Times New Roman" w:hAnsi="Times New Roman" w:cs="Times New Roman"/>
          <w:kern w:val="1"/>
          <w:sz w:val="24"/>
          <w:szCs w:val="24"/>
        </w:rPr>
        <w:t xml:space="preserve"> Special needs support</w:t>
      </w:r>
    </w:p>
    <w:p w14:paraId="726B7769" w14:textId="77777777" w:rsidR="00B26960" w:rsidRPr="003A408D" w:rsidRDefault="00B26960">
      <w:pPr>
        <w:pStyle w:val="ListParagraph"/>
        <w:jc w:val="both"/>
        <w:rPr>
          <w:rFonts w:ascii="Times New Roman" w:hAnsi="Times New Roman" w:cs="Times New Roman"/>
          <w:kern w:val="1"/>
          <w:sz w:val="24"/>
          <w:szCs w:val="24"/>
        </w:rPr>
      </w:pPr>
    </w:p>
    <w:p w14:paraId="1FD0F241" w14:textId="77777777" w:rsidR="00B26960" w:rsidRPr="003A408D" w:rsidRDefault="00B26960" w:rsidP="008F42D3">
      <w:pPr>
        <w:pStyle w:val="ListParagraph"/>
        <w:numPr>
          <w:ilvl w:val="0"/>
          <w:numId w:val="77"/>
        </w:numPr>
        <w:tabs>
          <w:tab w:val="left" w:pos="851"/>
        </w:tabs>
        <w:ind w:left="851" w:hanging="284"/>
        <w:jc w:val="both"/>
        <w:rPr>
          <w:rFonts w:ascii="Times New Roman" w:hAnsi="Times New Roman" w:cs="Times New Roman"/>
          <w:kern w:val="1"/>
          <w:sz w:val="24"/>
          <w:szCs w:val="24"/>
        </w:rPr>
      </w:pPr>
      <w:r w:rsidRPr="003A408D">
        <w:rPr>
          <w:rFonts w:ascii="Times New Roman" w:hAnsi="Times New Roman" w:cs="Times New Roman"/>
          <w:kern w:val="1"/>
          <w:sz w:val="24"/>
          <w:szCs w:val="24"/>
        </w:rPr>
        <w:t>Actual costs incurred and supporting documents specified in Section  II of this Annex for budget category:</w:t>
      </w:r>
    </w:p>
    <w:p w14:paraId="2DEA6BE0" w14:textId="77777777" w:rsidR="00B26960" w:rsidRDefault="00B26960">
      <w:pPr>
        <w:pStyle w:val="ListParagraph"/>
        <w:numPr>
          <w:ilvl w:val="1"/>
          <w:numId w:val="77"/>
        </w:numPr>
        <w:jc w:val="both"/>
        <w:rPr>
          <w:rFonts w:ascii="Times New Roman" w:hAnsi="Times New Roman" w:cs="Times New Roman"/>
          <w:kern w:val="1"/>
          <w:sz w:val="24"/>
          <w:szCs w:val="24"/>
        </w:rPr>
      </w:pPr>
      <w:r w:rsidRPr="003A408D">
        <w:rPr>
          <w:rFonts w:ascii="Times New Roman" w:hAnsi="Times New Roman" w:cs="Times New Roman"/>
          <w:kern w:val="1"/>
          <w:sz w:val="24"/>
          <w:szCs w:val="24"/>
        </w:rPr>
        <w:t xml:space="preserve"> Exceptional costs</w:t>
      </w:r>
    </w:p>
    <w:p w14:paraId="4EDBB471" w14:textId="77777777" w:rsidR="00283257" w:rsidRDefault="00283257" w:rsidP="008F42D3">
      <w:pPr>
        <w:pStyle w:val="ListParagraph"/>
        <w:jc w:val="both"/>
        <w:rPr>
          <w:rFonts w:ascii="Times New Roman" w:hAnsi="Times New Roman" w:cs="Times New Roman"/>
          <w:b/>
          <w:kern w:val="1"/>
          <w:sz w:val="24"/>
          <w:szCs w:val="24"/>
        </w:rPr>
      </w:pPr>
    </w:p>
    <w:p w14:paraId="5DA62878" w14:textId="77777777" w:rsidR="00B26960" w:rsidRPr="003A408D" w:rsidRDefault="00B26960" w:rsidP="008F42D3">
      <w:pPr>
        <w:pStyle w:val="ListParagraph"/>
        <w:numPr>
          <w:ilvl w:val="0"/>
          <w:numId w:val="78"/>
        </w:numPr>
        <w:ind w:left="426" w:hanging="426"/>
        <w:jc w:val="both"/>
        <w:rPr>
          <w:rFonts w:ascii="Times New Roman" w:hAnsi="Times New Roman" w:cs="Times New Roman"/>
          <w:b/>
          <w:kern w:val="1"/>
          <w:sz w:val="24"/>
          <w:szCs w:val="24"/>
        </w:rPr>
      </w:pPr>
      <w:r w:rsidRPr="003A408D">
        <w:rPr>
          <w:rFonts w:ascii="Times New Roman" w:hAnsi="Times New Roman" w:cs="Times New Roman"/>
          <w:b/>
          <w:kern w:val="1"/>
          <w:sz w:val="24"/>
          <w:szCs w:val="24"/>
        </w:rPr>
        <w:t>Desk check</w:t>
      </w:r>
    </w:p>
    <w:p w14:paraId="4A6B6021" w14:textId="77777777" w:rsidR="00B26960" w:rsidRPr="00780C6B" w:rsidRDefault="00B26960" w:rsidP="008F42D3">
      <w:pPr>
        <w:pStyle w:val="ListParagraph"/>
        <w:jc w:val="both"/>
        <w:rPr>
          <w:rFonts w:ascii="Times New Roman" w:hAnsi="Times New Roman" w:cs="Times New Roman"/>
          <w:b/>
          <w:kern w:val="1"/>
          <w:sz w:val="24"/>
          <w:szCs w:val="24"/>
        </w:rPr>
      </w:pPr>
    </w:p>
    <w:p w14:paraId="1453B858" w14:textId="77777777"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The desk check is an in-depth check of supporting documents at the NA premises that may be conducted at or after the final report stage.</w:t>
      </w:r>
    </w:p>
    <w:p w14:paraId="6AD3C016" w14:textId="77777777" w:rsidR="00B26960" w:rsidRPr="001F5BC9" w:rsidRDefault="00B26960" w:rsidP="008F42D3">
      <w:pPr>
        <w:ind w:left="426"/>
        <w:jc w:val="both"/>
        <w:rPr>
          <w:rFonts w:ascii="Times New Roman" w:hAnsi="Times New Roman"/>
          <w:b/>
          <w:kern w:val="1"/>
          <w:sz w:val="24"/>
          <w:szCs w:val="24"/>
        </w:rPr>
      </w:pPr>
      <w:r w:rsidRPr="00780C6B">
        <w:rPr>
          <w:rFonts w:ascii="Times New Roman" w:eastAsia="SimSun" w:hAnsi="Times New Roman"/>
          <w:kern w:val="1"/>
          <w:sz w:val="24"/>
          <w:szCs w:val="24"/>
        </w:rPr>
        <w:t xml:space="preserve">Upon request, the </w:t>
      </w:r>
      <w:r w:rsidR="00994B87">
        <w:rPr>
          <w:rFonts w:ascii="Times New Roman" w:eastAsia="SimSun" w:hAnsi="Times New Roman"/>
          <w:kern w:val="1"/>
          <w:sz w:val="24"/>
          <w:szCs w:val="24"/>
        </w:rPr>
        <w:t>coordinator</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submit to the National Agency the s</w:t>
      </w:r>
      <w:r w:rsidRPr="00994B87">
        <w:rPr>
          <w:rFonts w:ascii="Times New Roman" w:hAnsi="Times New Roman"/>
          <w:kern w:val="1"/>
          <w:sz w:val="24"/>
          <w:szCs w:val="24"/>
        </w:rPr>
        <w:t>upporting documents for all budget categories.</w:t>
      </w:r>
    </w:p>
    <w:p w14:paraId="587D0E11" w14:textId="77777777" w:rsidR="00B26960" w:rsidRPr="001A6DB7" w:rsidRDefault="00B26960" w:rsidP="00C74462">
      <w:pPr>
        <w:pStyle w:val="ListParagraph"/>
        <w:numPr>
          <w:ilvl w:val="0"/>
          <w:numId w:val="78"/>
        </w:numPr>
        <w:tabs>
          <w:tab w:val="left" w:pos="426"/>
        </w:tabs>
        <w:ind w:left="426" w:hanging="426"/>
        <w:jc w:val="both"/>
        <w:rPr>
          <w:rFonts w:ascii="Times New Roman" w:hAnsi="Times New Roman" w:cs="Times New Roman"/>
          <w:b/>
          <w:kern w:val="1"/>
          <w:sz w:val="24"/>
          <w:szCs w:val="24"/>
        </w:rPr>
      </w:pPr>
      <w:r w:rsidRPr="001A6DB7">
        <w:rPr>
          <w:rFonts w:ascii="Times New Roman" w:hAnsi="Times New Roman" w:cs="Times New Roman"/>
          <w:b/>
          <w:kern w:val="1"/>
          <w:sz w:val="24"/>
          <w:szCs w:val="24"/>
        </w:rPr>
        <w:t xml:space="preserve">On-the-spot </w:t>
      </w:r>
      <w:r w:rsidRPr="001A6DB7">
        <w:rPr>
          <w:rFonts w:ascii="Times New Roman" w:hAnsi="Times New Roman" w:cs="Times New Roman"/>
          <w:b/>
          <w:sz w:val="24"/>
          <w:szCs w:val="24"/>
        </w:rPr>
        <w:t>checks</w:t>
      </w:r>
    </w:p>
    <w:p w14:paraId="5091889A" w14:textId="77777777" w:rsidR="00B26960" w:rsidRPr="001A6DB7" w:rsidRDefault="00B26960">
      <w:pPr>
        <w:pStyle w:val="ListParagraph"/>
        <w:jc w:val="both"/>
        <w:rPr>
          <w:rFonts w:ascii="Times New Roman" w:hAnsi="Times New Roman" w:cs="Times New Roman"/>
          <w:b/>
          <w:kern w:val="1"/>
          <w:sz w:val="24"/>
          <w:szCs w:val="24"/>
        </w:rPr>
      </w:pPr>
    </w:p>
    <w:p w14:paraId="7A326165" w14:textId="77777777" w:rsidR="00B26960" w:rsidRPr="001F5BC9" w:rsidRDefault="00B26960" w:rsidP="008F42D3">
      <w:pPr>
        <w:ind w:left="426"/>
        <w:jc w:val="both"/>
        <w:rPr>
          <w:rFonts w:ascii="Times New Roman" w:hAnsi="Times New Roman"/>
          <w:sz w:val="24"/>
          <w:szCs w:val="24"/>
        </w:rPr>
      </w:pPr>
      <w:r w:rsidRPr="001A6DB7">
        <w:rPr>
          <w:rFonts w:ascii="Times New Roman" w:hAnsi="Times New Roman"/>
          <w:sz w:val="24"/>
          <w:szCs w:val="24"/>
        </w:rPr>
        <w:t xml:space="preserve">On-the-spot checks are performed by the NA at the premises of the beneficiaries or at any other relevant premise for the execution of the Project. </w:t>
      </w:r>
      <w:r w:rsidRPr="001A6DB7">
        <w:rPr>
          <w:rFonts w:ascii="Times New Roman" w:eastAsia="SimSun" w:hAnsi="Times New Roman"/>
          <w:kern w:val="1"/>
          <w:sz w:val="24"/>
          <w:szCs w:val="24"/>
        </w:rPr>
        <w:t xml:space="preserve">During </w:t>
      </w:r>
      <w:r w:rsidRPr="001A6DB7">
        <w:rPr>
          <w:rFonts w:ascii="Times New Roman" w:hAnsi="Times New Roman"/>
          <w:sz w:val="24"/>
          <w:szCs w:val="24"/>
        </w:rPr>
        <w:t xml:space="preserve">on-the-spot </w:t>
      </w:r>
      <w:r w:rsidRPr="001A6DB7">
        <w:rPr>
          <w:rFonts w:ascii="Times New Roman" w:hAnsi="Times New Roman"/>
          <w:sz w:val="24"/>
          <w:szCs w:val="24"/>
        </w:rPr>
        <w:lastRenderedPageBreak/>
        <w:t>c</w:t>
      </w:r>
      <w:r w:rsidRPr="00F70C1D">
        <w:rPr>
          <w:rFonts w:ascii="Times New Roman" w:hAnsi="Times New Roman"/>
          <w:sz w:val="24"/>
          <w:szCs w:val="24"/>
        </w:rPr>
        <w:t>hecks</w:t>
      </w:r>
      <w:r w:rsidRPr="00F70C1D">
        <w:rPr>
          <w:rFonts w:ascii="Times New Roman" w:eastAsia="SimSun" w:hAnsi="Times New Roman"/>
          <w:kern w:val="1"/>
          <w:sz w:val="24"/>
          <w:szCs w:val="24"/>
        </w:rPr>
        <w:t xml:space="preserve">, the </w:t>
      </w:r>
      <w:r w:rsidR="00994B87" w:rsidRPr="00F70C1D">
        <w:rPr>
          <w:rFonts w:ascii="Times New Roman" w:eastAsia="SimSun" w:hAnsi="Times New Roman"/>
          <w:kern w:val="1"/>
          <w:sz w:val="24"/>
          <w:szCs w:val="24"/>
        </w:rPr>
        <w:t>beneficiar</w:t>
      </w:r>
      <w:r w:rsidR="00994B87">
        <w:rPr>
          <w:rFonts w:ascii="Times New Roman" w:eastAsia="SimSun" w:hAnsi="Times New Roman"/>
          <w:kern w:val="1"/>
          <w:sz w:val="24"/>
          <w:szCs w:val="24"/>
        </w:rPr>
        <w:t>ies</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make available for review by the National Agency original supporting documentation </w:t>
      </w:r>
      <w:r w:rsidR="003F677D">
        <w:rPr>
          <w:rFonts w:ascii="Times New Roman" w:eastAsia="SimSun" w:hAnsi="Times New Roman"/>
          <w:kern w:val="1"/>
          <w:sz w:val="24"/>
          <w:szCs w:val="24"/>
        </w:rPr>
        <w:t>for all budget categories.</w:t>
      </w:r>
    </w:p>
    <w:p w14:paraId="79CF5DA5" w14:textId="77777777" w:rsidR="00B26960" w:rsidRPr="001A6DB7" w:rsidRDefault="00B26960" w:rsidP="008F42D3">
      <w:pPr>
        <w:ind w:left="426"/>
        <w:jc w:val="both"/>
        <w:rPr>
          <w:rFonts w:ascii="Times New Roman" w:eastAsia="SimSun" w:hAnsi="Times New Roman"/>
          <w:b/>
          <w:i/>
          <w:kern w:val="1"/>
          <w:sz w:val="24"/>
          <w:szCs w:val="24"/>
        </w:rPr>
      </w:pPr>
      <w:r w:rsidRPr="001A6DB7">
        <w:rPr>
          <w:rFonts w:ascii="Times New Roman" w:hAnsi="Times New Roman"/>
          <w:sz w:val="24"/>
          <w:szCs w:val="24"/>
        </w:rPr>
        <w:t>There are three types of possible on-the-spot checks:</w:t>
      </w:r>
    </w:p>
    <w:p w14:paraId="234869D2" w14:textId="77777777" w:rsidR="00B26960" w:rsidRPr="001A6DB7" w:rsidRDefault="00B26960" w:rsidP="008F42D3">
      <w:pPr>
        <w:numPr>
          <w:ilvl w:val="0"/>
          <w:numId w:val="160"/>
        </w:numPr>
        <w:tabs>
          <w:tab w:val="left" w:pos="851"/>
        </w:tabs>
        <w:ind w:left="851" w:hanging="284"/>
        <w:jc w:val="both"/>
        <w:rPr>
          <w:rFonts w:ascii="Times New Roman" w:hAnsi="Times New Roman"/>
          <w:sz w:val="24"/>
          <w:szCs w:val="24"/>
        </w:rPr>
      </w:pPr>
      <w:r w:rsidRPr="001A6DB7">
        <w:rPr>
          <w:rFonts w:ascii="Times New Roman" w:eastAsia="SimSun" w:hAnsi="Times New Roman"/>
          <w:b/>
          <w:i/>
          <w:kern w:val="1"/>
          <w:sz w:val="24"/>
          <w:szCs w:val="24"/>
        </w:rPr>
        <w:t>On-the-spot check during project implementation</w:t>
      </w:r>
    </w:p>
    <w:p w14:paraId="2C105FE7" w14:textId="77777777" w:rsidR="00B26960" w:rsidRPr="00F70C1D" w:rsidRDefault="00B26960" w:rsidP="008F42D3">
      <w:pPr>
        <w:ind w:left="851"/>
        <w:jc w:val="both"/>
        <w:rPr>
          <w:rFonts w:ascii="Times New Roman" w:eastAsia="SimSun" w:hAnsi="Times New Roman"/>
          <w:b/>
          <w:i/>
          <w:kern w:val="1"/>
          <w:sz w:val="24"/>
          <w:szCs w:val="24"/>
        </w:rPr>
      </w:pPr>
      <w:r w:rsidRPr="001A6DB7">
        <w:rPr>
          <w:rFonts w:ascii="Times New Roman" w:hAnsi="Times New Roman"/>
          <w:sz w:val="24"/>
          <w:szCs w:val="24"/>
        </w:rPr>
        <w:t>This check is undertaken during the implementation of the Project in order for</w:t>
      </w:r>
      <w:r w:rsidRPr="001A6DB7">
        <w:rPr>
          <w:rFonts w:ascii="Times New Roman" w:eastAsia="SimSun" w:hAnsi="Times New Roman"/>
          <w:kern w:val="1"/>
          <w:sz w:val="24"/>
          <w:szCs w:val="24"/>
        </w:rPr>
        <w:t xml:space="preserve"> the National Agency to verify directly the reality and eligibility of all project activities and participants, </w:t>
      </w:r>
      <w:r w:rsidR="00683018" w:rsidRPr="00F70C1D">
        <w:rPr>
          <w:rFonts w:ascii="Times New Roman" w:eastAsia="SimSun" w:hAnsi="Times New Roman"/>
          <w:kern w:val="1"/>
          <w:sz w:val="24"/>
          <w:szCs w:val="24"/>
        </w:rPr>
        <w:t>[</w:t>
      </w:r>
      <w:r w:rsidRPr="00F70C1D">
        <w:rPr>
          <w:rFonts w:ascii="Times New Roman" w:hAnsi="Times New Roman"/>
          <w:sz w:val="24"/>
          <w:szCs w:val="24"/>
          <w:shd w:val="clear" w:color="auto" w:fill="00FFFF"/>
        </w:rPr>
        <w:t>For mobility between Programme and Partner Countries:</w:t>
      </w:r>
      <w:r w:rsidRPr="00F70C1D">
        <w:rPr>
          <w:rFonts w:ascii="Times New Roman" w:hAnsi="Times New Roman"/>
          <w:sz w:val="24"/>
          <w:szCs w:val="24"/>
        </w:rPr>
        <w:t xml:space="preserve"> </w:t>
      </w:r>
      <w:r w:rsidRPr="00F5202D">
        <w:rPr>
          <w:rFonts w:ascii="Times New Roman" w:eastAsia="SimSun" w:hAnsi="Times New Roman"/>
          <w:kern w:val="1"/>
          <w:sz w:val="24"/>
          <w:szCs w:val="24"/>
        </w:rPr>
        <w:t>and to establish compliance with the commitments undertaken as a result of the inter-institutional agreement (s)];</w:t>
      </w:r>
    </w:p>
    <w:p w14:paraId="0B3BE6C1" w14:textId="77777777" w:rsidR="00B26960" w:rsidRPr="00B203B5" w:rsidRDefault="00B26960" w:rsidP="008F42D3">
      <w:pPr>
        <w:numPr>
          <w:ilvl w:val="0"/>
          <w:numId w:val="160"/>
        </w:numPr>
        <w:tabs>
          <w:tab w:val="left" w:pos="851"/>
        </w:tabs>
        <w:ind w:hanging="873"/>
        <w:jc w:val="both"/>
        <w:rPr>
          <w:rFonts w:ascii="Times New Roman" w:hAnsi="Times New Roman"/>
          <w:sz w:val="24"/>
          <w:szCs w:val="24"/>
        </w:rPr>
      </w:pPr>
      <w:r w:rsidRPr="00F70C1D">
        <w:rPr>
          <w:rFonts w:ascii="Times New Roman" w:eastAsia="SimSun" w:hAnsi="Times New Roman"/>
          <w:b/>
          <w:i/>
          <w:kern w:val="1"/>
          <w:sz w:val="24"/>
          <w:szCs w:val="24"/>
        </w:rPr>
        <w:t>On-the-spot check after completion of the project</w:t>
      </w:r>
    </w:p>
    <w:p w14:paraId="141038AE" w14:textId="77777777" w:rsidR="00B26960" w:rsidRPr="00A819F8" w:rsidRDefault="00B26960" w:rsidP="00C74462">
      <w:pPr>
        <w:ind w:left="851"/>
        <w:jc w:val="both"/>
        <w:rPr>
          <w:rFonts w:ascii="Times New Roman" w:eastAsia="SimSun" w:hAnsi="Times New Roman"/>
          <w:kern w:val="1"/>
          <w:sz w:val="24"/>
          <w:szCs w:val="24"/>
        </w:rPr>
      </w:pPr>
      <w:r w:rsidRPr="00B203B5">
        <w:rPr>
          <w:rFonts w:ascii="Times New Roman" w:hAnsi="Times New Roman"/>
          <w:sz w:val="24"/>
          <w:szCs w:val="24"/>
        </w:rPr>
        <w:t>This check is undertaken after the end of the Project and usually after the final report check.</w:t>
      </w:r>
    </w:p>
    <w:p w14:paraId="4D5B3863" w14:textId="77777777" w:rsidR="00B26960" w:rsidRPr="001F5BC9" w:rsidRDefault="00B26960" w:rsidP="00C74462">
      <w:pPr>
        <w:ind w:left="426"/>
        <w:jc w:val="both"/>
        <w:rPr>
          <w:rFonts w:ascii="Times New Roman" w:eastAsia="SimSun" w:hAnsi="Times New Roman"/>
          <w:b/>
          <w:kern w:val="1"/>
          <w:sz w:val="24"/>
          <w:szCs w:val="24"/>
          <w:shd w:val="clear" w:color="auto" w:fill="00FFFF"/>
        </w:rPr>
      </w:pPr>
      <w:r w:rsidRPr="00A819F8">
        <w:rPr>
          <w:rFonts w:ascii="Times New Roman" w:eastAsia="SimSun" w:hAnsi="Times New Roman"/>
          <w:kern w:val="1"/>
          <w:sz w:val="24"/>
          <w:szCs w:val="24"/>
        </w:rPr>
        <w:t>In addition to providing all supporting documentation, the beneficiar</w:t>
      </w:r>
      <w:r w:rsidR="00994B87">
        <w:rPr>
          <w:rFonts w:ascii="Times New Roman" w:eastAsia="SimSun" w:hAnsi="Times New Roman"/>
          <w:kern w:val="1"/>
          <w:sz w:val="24"/>
          <w:szCs w:val="24"/>
        </w:rPr>
        <w:t>ies</w:t>
      </w:r>
      <w:r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enable the National Agency access to the recording of project expense in the beneficiary accounts.</w:t>
      </w:r>
    </w:p>
    <w:p w14:paraId="3F8F0B40" w14:textId="2044BD8A" w:rsidR="00B26960" w:rsidRPr="009C0C82" w:rsidRDefault="00B26960">
      <w:pPr>
        <w:jc w:val="both"/>
        <w:rPr>
          <w:rFonts w:ascii="Times New Roman" w:eastAsia="SimSun" w:hAnsi="Times New Roman"/>
          <w:i/>
          <w:kern w:val="1"/>
          <w:sz w:val="24"/>
          <w:szCs w:val="24"/>
        </w:rPr>
      </w:pPr>
      <w:r w:rsidRPr="009C0C82">
        <w:rPr>
          <w:rFonts w:ascii="Times New Roman" w:eastAsia="SimSun" w:hAnsi="Times New Roman"/>
          <w:kern w:val="1"/>
          <w:sz w:val="24"/>
          <w:szCs w:val="24"/>
          <w:shd w:val="clear" w:color="auto" w:fill="00FFFF"/>
        </w:rPr>
        <w:t>[Key Action 1 – HE, VET</w:t>
      </w:r>
      <w:r w:rsidR="003C4BA3">
        <w:rPr>
          <w:rFonts w:ascii="Times New Roman" w:eastAsia="SimSun" w:hAnsi="Times New Roman"/>
          <w:kern w:val="1"/>
          <w:sz w:val="24"/>
          <w:szCs w:val="24"/>
          <w:shd w:val="clear" w:color="auto" w:fill="00FFFF"/>
        </w:rPr>
        <w:t xml:space="preserve"> Youth</w:t>
      </w:r>
    </w:p>
    <w:p w14:paraId="0091BC08" w14:textId="332B6893" w:rsidR="00B26960" w:rsidRPr="001F5BC9" w:rsidRDefault="00B26960" w:rsidP="007241C3">
      <w:pPr>
        <w:ind w:left="851"/>
        <w:jc w:val="both"/>
        <w:rPr>
          <w:rFonts w:ascii="Times New Roman" w:eastAsia="SimSun" w:hAnsi="Times New Roman"/>
          <w:b/>
          <w:kern w:val="1"/>
          <w:sz w:val="24"/>
          <w:szCs w:val="24"/>
          <w:shd w:val="clear" w:color="auto" w:fill="00FFFF"/>
        </w:rPr>
      </w:pPr>
      <w:r w:rsidRPr="00C74462">
        <w:rPr>
          <w:rFonts w:ascii="Times New Roman" w:eastAsia="SimSun" w:hAnsi="Times New Roman"/>
          <w:b/>
          <w:i/>
          <w:kern w:val="1"/>
          <w:sz w:val="24"/>
          <w:szCs w:val="24"/>
          <w:u w:val="single"/>
        </w:rPr>
        <w:t>System check</w:t>
      </w:r>
      <w:r w:rsidR="00DC193A">
        <w:rPr>
          <w:rFonts w:ascii="Times New Roman" w:eastAsia="SimSun" w:hAnsi="Times New Roman"/>
          <w:kern w:val="1"/>
          <w:sz w:val="24"/>
          <w:szCs w:val="24"/>
        </w:rPr>
        <w:t>[</w:t>
      </w:r>
      <w:r w:rsidR="00EA711E" w:rsidRPr="00F5202D">
        <w:rPr>
          <w:rFonts w:ascii="Times New Roman" w:eastAsia="SimSun" w:hAnsi="Times New Roman"/>
          <w:kern w:val="1"/>
          <w:sz w:val="24"/>
          <w:szCs w:val="24"/>
          <w:highlight w:val="cyan"/>
        </w:rPr>
        <w:t>For HE</w:t>
      </w:r>
      <w:r w:rsidR="00EA711E">
        <w:rPr>
          <w:rFonts w:ascii="Times New Roman" w:eastAsia="SimSun" w:hAnsi="Times New Roman"/>
          <w:kern w:val="1"/>
          <w:sz w:val="24"/>
          <w:szCs w:val="24"/>
        </w:rPr>
        <w:t>: The system check is performed to establish the beneficiary's compliance with the commitments undertaken as a result of the</w:t>
      </w:r>
      <w:r w:rsidR="00DC193A">
        <w:rPr>
          <w:rFonts w:ascii="Times New Roman" w:eastAsia="SimSun" w:hAnsi="Times New Roman"/>
          <w:kern w:val="1"/>
          <w:sz w:val="24"/>
          <w:szCs w:val="24"/>
        </w:rPr>
        <w:t xml:space="preserve"> </w:t>
      </w:r>
      <w:r w:rsidR="00EA711E" w:rsidRPr="00F5202D">
        <w:rPr>
          <w:rFonts w:ascii="Times New Roman" w:hAnsi="Times New Roman"/>
          <w:sz w:val="24"/>
          <w:szCs w:val="24"/>
        </w:rPr>
        <w:t>ECHE</w:t>
      </w:r>
      <w:r w:rsidR="00EA711E">
        <w:rPr>
          <w:rFonts w:ascii="Times New Roman" w:hAnsi="Times New Roman"/>
          <w:sz w:val="24"/>
          <w:szCs w:val="24"/>
        </w:rPr>
        <w:t xml:space="preserve">] </w:t>
      </w:r>
      <w:r w:rsidRPr="00F70C1D">
        <w:rPr>
          <w:rFonts w:ascii="Times New Roman" w:hAnsi="Times New Roman"/>
          <w:sz w:val="24"/>
          <w:szCs w:val="24"/>
        </w:rPr>
        <w:t>[</w:t>
      </w:r>
      <w:r w:rsidRPr="00F70C1D">
        <w:rPr>
          <w:rFonts w:ascii="Times New Roman" w:hAnsi="Times New Roman"/>
          <w:sz w:val="24"/>
          <w:szCs w:val="24"/>
          <w:shd w:val="clear" w:color="auto" w:fill="00FFFF"/>
        </w:rPr>
        <w:t>For HE mobility between Programme and Partner Countries:</w:t>
      </w:r>
      <w:r w:rsidRPr="00B203B5">
        <w:rPr>
          <w:rFonts w:ascii="Times New Roman" w:hAnsi="Times New Roman"/>
          <w:sz w:val="24"/>
          <w:szCs w:val="24"/>
        </w:rPr>
        <w:t xml:space="preserve"> </w:t>
      </w:r>
      <w:r w:rsidRPr="00F5202D">
        <w:rPr>
          <w:rFonts w:ascii="Times New Roman" w:hAnsi="Times New Roman"/>
          <w:sz w:val="24"/>
          <w:szCs w:val="24"/>
        </w:rPr>
        <w:t>as well as</w:t>
      </w:r>
      <w:r w:rsidRPr="0022072F">
        <w:rPr>
          <w:rFonts w:ascii="Times New Roman" w:hAnsi="Times New Roman"/>
          <w:sz w:val="24"/>
          <w:szCs w:val="24"/>
        </w:rPr>
        <w:t xml:space="preserve"> </w:t>
      </w:r>
      <w:r w:rsidRPr="00F5202D">
        <w:rPr>
          <w:rFonts w:ascii="Times New Roman" w:hAnsi="Times New Roman"/>
          <w:sz w:val="24"/>
          <w:szCs w:val="24"/>
        </w:rPr>
        <w:t>the inter-institutional agreement(s)]</w:t>
      </w:r>
      <w:r w:rsidR="00EA711E" w:rsidRPr="0022072F">
        <w:rPr>
          <w:rFonts w:ascii="Times New Roman" w:hAnsi="Times New Roman"/>
          <w:sz w:val="24"/>
          <w:szCs w:val="24"/>
        </w:rPr>
        <w:t xml:space="preserve"> [</w:t>
      </w:r>
      <w:r w:rsidR="00EA711E" w:rsidRPr="00F5202D">
        <w:rPr>
          <w:rFonts w:ascii="Times New Roman" w:hAnsi="Times New Roman"/>
          <w:sz w:val="24"/>
          <w:szCs w:val="24"/>
          <w:shd w:val="clear" w:color="auto" w:fill="00FFFF"/>
        </w:rPr>
        <w:t>For VET</w:t>
      </w:r>
      <w:r w:rsidR="00DC193A" w:rsidRPr="00F5202D">
        <w:rPr>
          <w:rFonts w:ascii="Times New Roman" w:hAnsi="Times New Roman"/>
          <w:sz w:val="24"/>
          <w:szCs w:val="24"/>
          <w:shd w:val="clear" w:color="auto" w:fill="00FFFF"/>
        </w:rPr>
        <w:t>, Youth</w:t>
      </w:r>
      <w:r w:rsidR="00EA711E" w:rsidRPr="00F5202D">
        <w:rPr>
          <w:rFonts w:ascii="Times New Roman" w:hAnsi="Times New Roman"/>
          <w:sz w:val="24"/>
          <w:szCs w:val="24"/>
          <w:shd w:val="clear" w:color="auto" w:fill="00FFFF"/>
        </w:rPr>
        <w:t>:</w:t>
      </w:r>
      <w:r w:rsidR="00EA711E">
        <w:rPr>
          <w:rFonts w:ascii="Times New Roman" w:hAnsi="Times New Roman"/>
          <w:sz w:val="24"/>
          <w:szCs w:val="24"/>
        </w:rPr>
        <w:t xml:space="preserve"> </w:t>
      </w:r>
      <w:r w:rsidR="00EA711E">
        <w:rPr>
          <w:rFonts w:ascii="Times New Roman" w:eastAsia="SimSun" w:hAnsi="Times New Roman"/>
          <w:kern w:val="1"/>
          <w:sz w:val="24"/>
          <w:szCs w:val="24"/>
        </w:rPr>
        <w:t>The system check is performed to establish the beneficiary's compliance with the implementation standards committed to in the framework of the Erasmus+ Programme</w:t>
      </w:r>
      <w:r w:rsidR="00DC193A">
        <w:rPr>
          <w:rFonts w:ascii="Times New Roman" w:eastAsia="SimSun" w:hAnsi="Times New Roman"/>
          <w:kern w:val="1"/>
          <w:sz w:val="24"/>
          <w:szCs w:val="24"/>
        </w:rPr>
        <w:t xml:space="preserve"> [</w:t>
      </w:r>
      <w:r w:rsidR="00DC193A" w:rsidRPr="00F5202D">
        <w:rPr>
          <w:rFonts w:ascii="Times New Roman" w:hAnsi="Times New Roman"/>
          <w:sz w:val="24"/>
          <w:szCs w:val="24"/>
          <w:shd w:val="clear" w:color="auto" w:fill="00FFFF"/>
        </w:rPr>
        <w:t>For VET</w:t>
      </w:r>
      <w:r w:rsidR="00DC193A">
        <w:rPr>
          <w:rFonts w:ascii="Times New Roman" w:eastAsia="SimSun" w:hAnsi="Times New Roman"/>
          <w:kern w:val="1"/>
          <w:sz w:val="24"/>
          <w:szCs w:val="24"/>
        </w:rPr>
        <w:t>:</w:t>
      </w:r>
      <w:r w:rsidR="00EA711E">
        <w:rPr>
          <w:rFonts w:ascii="Times New Roman" w:eastAsia="SimSun" w:hAnsi="Times New Roman"/>
          <w:kern w:val="1"/>
          <w:sz w:val="24"/>
          <w:szCs w:val="24"/>
        </w:rPr>
        <w:t>, including the VET Mobility Charter.]</w:t>
      </w:r>
      <w:r w:rsidR="00EA711E" w:rsidRPr="001A6DB7">
        <w:rPr>
          <w:rFonts w:ascii="Times New Roman" w:eastAsia="SimSun" w:hAnsi="Times New Roman"/>
          <w:kern w:val="1"/>
          <w:sz w:val="24"/>
          <w:szCs w:val="24"/>
        </w:rPr>
        <w:t xml:space="preserve"> </w:t>
      </w:r>
      <w:r w:rsidR="00DC193A">
        <w:rPr>
          <w:rFonts w:ascii="Times New Roman" w:eastAsia="SimSun" w:hAnsi="Times New Roman"/>
          <w:kern w:val="1"/>
          <w:sz w:val="24"/>
          <w:szCs w:val="24"/>
        </w:rPr>
        <w:t>]</w:t>
      </w:r>
      <w:r w:rsidRPr="00184345">
        <w:rPr>
          <w:rFonts w:ascii="Times New Roman" w:eastAsia="SimSun" w:hAnsi="Times New Roman"/>
          <w:kern w:val="1"/>
          <w:sz w:val="24"/>
          <w:szCs w:val="24"/>
        </w:rPr>
        <w:t>The beneficiar</w:t>
      </w:r>
      <w:r w:rsidR="00994B87">
        <w:rPr>
          <w:rFonts w:ascii="Times New Roman" w:eastAsia="SimSun" w:hAnsi="Times New Roman"/>
          <w:kern w:val="1"/>
          <w:sz w:val="24"/>
          <w:szCs w:val="24"/>
        </w:rPr>
        <w:t>ies</w:t>
      </w:r>
      <w:r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enable National Agency to verify the reality and eligibility of all project activities and participants.</w:t>
      </w:r>
      <w:r w:rsidR="00EA711E">
        <w:rPr>
          <w:rFonts w:ascii="Times New Roman" w:eastAsia="SimSun" w:hAnsi="Times New Roman"/>
          <w:kern w:val="1"/>
          <w:sz w:val="24"/>
          <w:szCs w:val="24"/>
        </w:rPr>
        <w:t>]</w:t>
      </w:r>
    </w:p>
    <w:p w14:paraId="71E722CB" w14:textId="77777777" w:rsidR="00B26960" w:rsidRPr="009C0C82" w:rsidRDefault="00B26960">
      <w:pPr>
        <w:jc w:val="both"/>
        <w:rPr>
          <w:rFonts w:ascii="Times New Roman" w:hAnsi="Times New Roman"/>
          <w:kern w:val="1"/>
          <w:sz w:val="24"/>
          <w:szCs w:val="24"/>
        </w:rPr>
      </w:pPr>
      <w:r w:rsidRPr="009C0C82">
        <w:rPr>
          <w:rFonts w:ascii="Times New Roman" w:eastAsia="SimSun" w:hAnsi="Times New Roman"/>
          <w:kern w:val="1"/>
          <w:sz w:val="24"/>
          <w:szCs w:val="24"/>
          <w:shd w:val="clear" w:color="auto" w:fill="00FFFF"/>
        </w:rPr>
        <w:t>[Key Action 2</w:t>
      </w:r>
      <w:r w:rsidR="008A45DB">
        <w:rPr>
          <w:rFonts w:ascii="Times New Roman" w:eastAsia="SimSun" w:hAnsi="Times New Roman"/>
          <w:kern w:val="1"/>
          <w:sz w:val="24"/>
          <w:szCs w:val="24"/>
          <w:shd w:val="clear" w:color="auto" w:fill="00FFFF"/>
        </w:rPr>
        <w:t>:</w:t>
      </w:r>
    </w:p>
    <w:p w14:paraId="4B2EC62D" w14:textId="77777777" w:rsidR="00B26960" w:rsidRPr="001A6DB7" w:rsidRDefault="00B26960" w:rsidP="00C74462">
      <w:pPr>
        <w:pStyle w:val="ListParagraph"/>
        <w:numPr>
          <w:ilvl w:val="0"/>
          <w:numId w:val="79"/>
        </w:numPr>
        <w:ind w:left="426" w:hanging="426"/>
        <w:jc w:val="both"/>
        <w:rPr>
          <w:rFonts w:ascii="Times New Roman" w:hAnsi="Times New Roman" w:cs="Times New Roman"/>
          <w:b/>
          <w:kern w:val="1"/>
          <w:sz w:val="24"/>
          <w:szCs w:val="24"/>
        </w:rPr>
      </w:pPr>
      <w:r w:rsidRPr="001A6DB7">
        <w:rPr>
          <w:rFonts w:ascii="Times New Roman" w:hAnsi="Times New Roman" w:cs="Times New Roman"/>
          <w:b/>
          <w:kern w:val="1"/>
          <w:sz w:val="24"/>
          <w:szCs w:val="24"/>
        </w:rPr>
        <w:t>Final report check</w:t>
      </w:r>
    </w:p>
    <w:p w14:paraId="5C757819" w14:textId="77777777" w:rsidR="00B26960" w:rsidRPr="001A6DB7" w:rsidRDefault="00B26960">
      <w:pPr>
        <w:pStyle w:val="ListParagraph"/>
        <w:jc w:val="both"/>
        <w:rPr>
          <w:rFonts w:ascii="Times New Roman" w:hAnsi="Times New Roman" w:cs="Times New Roman"/>
          <w:b/>
          <w:kern w:val="1"/>
          <w:sz w:val="24"/>
          <w:szCs w:val="24"/>
        </w:rPr>
      </w:pPr>
    </w:p>
    <w:p w14:paraId="218D496D" w14:textId="77777777" w:rsidR="00B26960" w:rsidRPr="00F70C1D" w:rsidRDefault="00B26960" w:rsidP="00C74462">
      <w:pPr>
        <w:ind w:left="426"/>
        <w:jc w:val="both"/>
        <w:rPr>
          <w:rFonts w:ascii="Times New Roman" w:eastAsia="SimSun" w:hAnsi="Times New Roman"/>
          <w:kern w:val="1"/>
          <w:sz w:val="24"/>
          <w:szCs w:val="24"/>
        </w:rPr>
      </w:pPr>
      <w:r w:rsidRPr="00F70C1D">
        <w:rPr>
          <w:rFonts w:ascii="Times New Roman" w:hAnsi="Times New Roman"/>
          <w:sz w:val="24"/>
          <w:szCs w:val="24"/>
        </w:rPr>
        <w:t>The final report check is undertaken at final report stage at the NA premises in order to establish the final grant amount to which the beneficiaries are entitled.</w:t>
      </w:r>
    </w:p>
    <w:p w14:paraId="4446951E" w14:textId="77777777" w:rsidR="00B26960" w:rsidRPr="001F5BC9" w:rsidRDefault="00B26960" w:rsidP="00C74462">
      <w:pPr>
        <w:ind w:left="426"/>
        <w:jc w:val="both"/>
        <w:rPr>
          <w:rFonts w:ascii="Times New Roman" w:hAnsi="Times New Roman"/>
          <w:kern w:val="1"/>
          <w:sz w:val="24"/>
          <w:szCs w:val="24"/>
        </w:rPr>
      </w:pPr>
      <w:r w:rsidRPr="00F70C1D">
        <w:rPr>
          <w:rFonts w:ascii="Times New Roman" w:eastAsia="SimSun" w:hAnsi="Times New Roman"/>
          <w:kern w:val="1"/>
          <w:sz w:val="24"/>
          <w:szCs w:val="24"/>
        </w:rPr>
        <w:t xml:space="preserve">The </w:t>
      </w:r>
      <w:r w:rsidR="004D5CB2">
        <w:rPr>
          <w:rFonts w:ascii="Times New Roman" w:eastAsia="SimSun" w:hAnsi="Times New Roman"/>
          <w:kern w:val="1"/>
          <w:sz w:val="24"/>
          <w:szCs w:val="24"/>
        </w:rPr>
        <w:t>coordinator</w:t>
      </w:r>
      <w:r w:rsidR="004D5CB2" w:rsidRPr="004D5CB2">
        <w:rPr>
          <w:rFonts w:ascii="Times New Roman" w:eastAsia="SimSun" w:hAnsi="Times New Roman"/>
          <w:kern w:val="1"/>
          <w:sz w:val="24"/>
          <w:szCs w:val="24"/>
        </w:rPr>
        <w:t xml:space="preserve"> </w:t>
      </w:r>
      <w:r w:rsidR="00342A3B" w:rsidRPr="004D5CB2">
        <w:rPr>
          <w:rFonts w:ascii="Times New Roman" w:eastAsia="SimSun" w:hAnsi="Times New Roman"/>
          <w:kern w:val="1"/>
          <w:sz w:val="24"/>
          <w:szCs w:val="24"/>
        </w:rPr>
        <w:t>must</w:t>
      </w:r>
      <w:r w:rsidRPr="004D5CB2">
        <w:rPr>
          <w:rFonts w:ascii="Times New Roman" w:eastAsia="SimSun" w:hAnsi="Times New Roman"/>
          <w:kern w:val="1"/>
          <w:sz w:val="24"/>
          <w:szCs w:val="24"/>
        </w:rPr>
        <w:t xml:space="preserve"> submit to the National Agency a final report through Mobility Tool+ which will include the following information on grant expenditure</w:t>
      </w:r>
      <w:r w:rsidRPr="001F5BC9">
        <w:rPr>
          <w:rFonts w:ascii="Times New Roman" w:hAnsi="Times New Roman"/>
          <w:kern w:val="1"/>
          <w:sz w:val="24"/>
          <w:szCs w:val="24"/>
        </w:rPr>
        <w:t>:</w:t>
      </w:r>
    </w:p>
    <w:p w14:paraId="62D3746A" w14:textId="77777777" w:rsidR="00B26960" w:rsidRPr="001A6DB7" w:rsidRDefault="00B26960" w:rsidP="00C74462">
      <w:pPr>
        <w:pStyle w:val="ListParagraph"/>
        <w:numPr>
          <w:ilvl w:val="0"/>
          <w:numId w:val="77"/>
        </w:numPr>
        <w:ind w:left="1080" w:firstLine="54"/>
        <w:jc w:val="both"/>
        <w:rPr>
          <w:rFonts w:ascii="Times New Roman" w:hAnsi="Times New Roman" w:cs="Times New Roman"/>
          <w:kern w:val="1"/>
          <w:sz w:val="24"/>
          <w:szCs w:val="24"/>
        </w:rPr>
      </w:pPr>
      <w:r w:rsidRPr="001A6DB7">
        <w:rPr>
          <w:rFonts w:ascii="Times New Roman" w:hAnsi="Times New Roman" w:cs="Times New Roman"/>
          <w:kern w:val="1"/>
          <w:sz w:val="24"/>
          <w:szCs w:val="24"/>
        </w:rPr>
        <w:lastRenderedPageBreak/>
        <w:t>Unit contributions consumed for budget categories:</w:t>
      </w:r>
    </w:p>
    <w:p w14:paraId="65260283" w14:textId="77777777" w:rsidR="00B26960" w:rsidRPr="001A6DB7" w:rsidRDefault="00B26960">
      <w:pPr>
        <w:pStyle w:val="ListParagraph"/>
        <w:numPr>
          <w:ilvl w:val="1"/>
          <w:numId w:val="77"/>
        </w:numPr>
        <w:ind w:left="1800" w:firstLine="0"/>
        <w:jc w:val="both"/>
        <w:rPr>
          <w:rFonts w:ascii="Times New Roman" w:hAnsi="Times New Roman" w:cs="Times New Roman"/>
          <w:kern w:val="1"/>
          <w:sz w:val="24"/>
          <w:szCs w:val="24"/>
        </w:rPr>
      </w:pPr>
      <w:r w:rsidRPr="001A6DB7">
        <w:rPr>
          <w:rFonts w:ascii="Times New Roman" w:hAnsi="Times New Roman" w:cs="Times New Roman"/>
          <w:kern w:val="1"/>
          <w:sz w:val="24"/>
          <w:szCs w:val="24"/>
        </w:rPr>
        <w:t xml:space="preserve">Project management and implementation </w:t>
      </w:r>
    </w:p>
    <w:p w14:paraId="7E3B4D07" w14:textId="77777777" w:rsidR="00B26960" w:rsidRPr="001A6DB7" w:rsidRDefault="00B26960">
      <w:pPr>
        <w:pStyle w:val="ListParagraph"/>
        <w:numPr>
          <w:ilvl w:val="1"/>
          <w:numId w:val="77"/>
        </w:numPr>
        <w:ind w:left="1800" w:firstLine="0"/>
        <w:jc w:val="both"/>
        <w:rPr>
          <w:rFonts w:ascii="Times New Roman" w:hAnsi="Times New Roman" w:cs="Times New Roman"/>
          <w:kern w:val="1"/>
          <w:sz w:val="24"/>
          <w:szCs w:val="24"/>
          <w:shd w:val="clear" w:color="auto" w:fill="00FFFF"/>
        </w:rPr>
      </w:pPr>
      <w:r w:rsidRPr="001A6DB7">
        <w:rPr>
          <w:rFonts w:ascii="Times New Roman" w:hAnsi="Times New Roman" w:cs="Times New Roman"/>
          <w:kern w:val="1"/>
          <w:sz w:val="24"/>
          <w:szCs w:val="24"/>
        </w:rPr>
        <w:t xml:space="preserve">Transnational project meetings </w:t>
      </w:r>
    </w:p>
    <w:p w14:paraId="440705E5" w14:textId="2357ACC4" w:rsidR="00B26960" w:rsidRPr="00F70C1D" w:rsidRDefault="00B26960">
      <w:pPr>
        <w:pStyle w:val="ListParagraph"/>
        <w:numPr>
          <w:ilvl w:val="1"/>
          <w:numId w:val="77"/>
        </w:numPr>
        <w:ind w:left="1800" w:firstLine="0"/>
        <w:jc w:val="both"/>
        <w:rPr>
          <w:rFonts w:ascii="Times New Roman" w:hAnsi="Times New Roman" w:cs="Times New Roman"/>
          <w:kern w:val="1"/>
          <w:sz w:val="24"/>
          <w:szCs w:val="24"/>
          <w:shd w:val="clear" w:color="auto" w:fill="00FFFF"/>
        </w:rPr>
      </w:pPr>
      <w:r w:rsidRPr="001A6DB7">
        <w:rPr>
          <w:rFonts w:ascii="Times New Roman" w:hAnsi="Times New Roman" w:cs="Times New Roman"/>
          <w:kern w:val="1"/>
          <w:sz w:val="24"/>
          <w:szCs w:val="24"/>
          <w:shd w:val="clear" w:color="auto" w:fill="00FFFF"/>
        </w:rPr>
        <w:t>[Strategic Partnerships for Innovation only</w:t>
      </w:r>
      <w:r w:rsidR="00907D79" w:rsidRPr="00F5202D">
        <w:rPr>
          <w:rFonts w:ascii="Times New Roman" w:hAnsi="Times New Roman" w:cs="Times New Roman"/>
          <w:kern w:val="1"/>
          <w:sz w:val="24"/>
          <w:szCs w:val="24"/>
        </w:rPr>
        <w:t xml:space="preserve">: </w:t>
      </w:r>
      <w:r w:rsidRPr="00F5202D">
        <w:rPr>
          <w:rFonts w:ascii="Times New Roman" w:hAnsi="Times New Roman" w:cs="Times New Roman"/>
          <w:kern w:val="1"/>
          <w:sz w:val="24"/>
          <w:szCs w:val="24"/>
        </w:rPr>
        <w:t>Intellectual outputs</w:t>
      </w:r>
      <w:r w:rsidR="00907D79" w:rsidRPr="00B11923">
        <w:rPr>
          <w:rFonts w:ascii="Times New Roman" w:hAnsi="Times New Roman" w:cs="Times New Roman"/>
          <w:kern w:val="1"/>
          <w:sz w:val="24"/>
          <w:szCs w:val="24"/>
        </w:rPr>
        <w:t>]</w:t>
      </w:r>
    </w:p>
    <w:p w14:paraId="5C7A01E0" w14:textId="758B9B1D" w:rsidR="00B26960" w:rsidRPr="00F70C1D" w:rsidRDefault="00B26960">
      <w:pPr>
        <w:pStyle w:val="ListParagraph"/>
        <w:numPr>
          <w:ilvl w:val="1"/>
          <w:numId w:val="77"/>
        </w:numPr>
        <w:ind w:left="1800" w:firstLine="0"/>
        <w:jc w:val="both"/>
        <w:rPr>
          <w:rFonts w:ascii="Times New Roman" w:hAnsi="Times New Roman" w:cs="Times New Roman"/>
          <w:kern w:val="1"/>
          <w:sz w:val="24"/>
          <w:szCs w:val="24"/>
        </w:rPr>
      </w:pPr>
      <w:r w:rsidRPr="00F70C1D">
        <w:rPr>
          <w:rFonts w:ascii="Times New Roman" w:hAnsi="Times New Roman" w:cs="Times New Roman"/>
          <w:kern w:val="1"/>
          <w:sz w:val="24"/>
          <w:szCs w:val="24"/>
          <w:shd w:val="clear" w:color="auto" w:fill="00FFFF"/>
        </w:rPr>
        <w:t>[Strategic Partnerships for Innovation only</w:t>
      </w:r>
      <w:r w:rsidR="00907D79" w:rsidRPr="00F5202D">
        <w:rPr>
          <w:rFonts w:ascii="Times New Roman" w:hAnsi="Times New Roman" w:cs="Times New Roman"/>
          <w:kern w:val="1"/>
          <w:sz w:val="24"/>
          <w:szCs w:val="24"/>
        </w:rPr>
        <w:t xml:space="preserve">: </w:t>
      </w:r>
      <w:r w:rsidRPr="00F5202D">
        <w:rPr>
          <w:rFonts w:ascii="Times New Roman" w:hAnsi="Times New Roman" w:cs="Times New Roman"/>
          <w:kern w:val="1"/>
          <w:sz w:val="24"/>
          <w:szCs w:val="24"/>
        </w:rPr>
        <w:t>Multiplier events</w:t>
      </w:r>
      <w:r w:rsidR="00907D79">
        <w:rPr>
          <w:rFonts w:ascii="Times New Roman" w:hAnsi="Times New Roman" w:cs="Times New Roman"/>
          <w:kern w:val="1"/>
          <w:sz w:val="24"/>
          <w:szCs w:val="24"/>
        </w:rPr>
        <w:t>]</w:t>
      </w:r>
    </w:p>
    <w:p w14:paraId="4FA6C67D" w14:textId="77777777" w:rsidR="00B26960" w:rsidRPr="00F70C1D" w:rsidRDefault="00B26960">
      <w:pPr>
        <w:pStyle w:val="ListParagraph"/>
        <w:numPr>
          <w:ilvl w:val="1"/>
          <w:numId w:val="77"/>
        </w:numPr>
        <w:ind w:left="1800" w:firstLine="0"/>
        <w:jc w:val="both"/>
        <w:rPr>
          <w:rFonts w:ascii="Times New Roman" w:hAnsi="Times New Roman" w:cs="Times New Roman"/>
          <w:kern w:val="1"/>
          <w:sz w:val="24"/>
          <w:szCs w:val="24"/>
        </w:rPr>
      </w:pPr>
      <w:r w:rsidRPr="00F70C1D">
        <w:rPr>
          <w:rFonts w:ascii="Times New Roman" w:hAnsi="Times New Roman" w:cs="Times New Roman"/>
          <w:kern w:val="1"/>
          <w:sz w:val="24"/>
          <w:szCs w:val="24"/>
        </w:rPr>
        <w:t xml:space="preserve">Travel </w:t>
      </w:r>
    </w:p>
    <w:p w14:paraId="4C199AA0" w14:textId="77777777" w:rsidR="00B26960" w:rsidRPr="00B203B5" w:rsidRDefault="00B26960">
      <w:pPr>
        <w:pStyle w:val="ListParagraph"/>
        <w:numPr>
          <w:ilvl w:val="1"/>
          <w:numId w:val="77"/>
        </w:numPr>
        <w:ind w:left="1800" w:firstLine="0"/>
        <w:jc w:val="both"/>
        <w:rPr>
          <w:rFonts w:ascii="Times New Roman" w:hAnsi="Times New Roman" w:cs="Times New Roman"/>
          <w:kern w:val="1"/>
          <w:sz w:val="24"/>
          <w:szCs w:val="24"/>
        </w:rPr>
      </w:pPr>
      <w:r w:rsidRPr="00B203B5">
        <w:rPr>
          <w:rFonts w:ascii="Times New Roman" w:hAnsi="Times New Roman" w:cs="Times New Roman"/>
          <w:kern w:val="1"/>
          <w:sz w:val="24"/>
          <w:szCs w:val="24"/>
        </w:rPr>
        <w:t>Individual support</w:t>
      </w:r>
    </w:p>
    <w:p w14:paraId="0D4DD793" w14:textId="77777777" w:rsidR="00B26960" w:rsidRPr="00B203B5" w:rsidRDefault="00B26960">
      <w:pPr>
        <w:pStyle w:val="ListParagraph"/>
        <w:numPr>
          <w:ilvl w:val="1"/>
          <w:numId w:val="77"/>
        </w:numPr>
        <w:ind w:left="1800" w:firstLine="0"/>
        <w:jc w:val="both"/>
        <w:rPr>
          <w:rFonts w:ascii="Times New Roman" w:hAnsi="Times New Roman" w:cs="Times New Roman"/>
          <w:kern w:val="1"/>
          <w:sz w:val="24"/>
          <w:szCs w:val="24"/>
        </w:rPr>
      </w:pPr>
      <w:r w:rsidRPr="00B203B5">
        <w:rPr>
          <w:rFonts w:ascii="Times New Roman" w:hAnsi="Times New Roman" w:cs="Times New Roman"/>
          <w:kern w:val="1"/>
          <w:sz w:val="24"/>
          <w:szCs w:val="24"/>
        </w:rPr>
        <w:t>Linguistic support</w:t>
      </w:r>
    </w:p>
    <w:p w14:paraId="7E53E802" w14:textId="77777777" w:rsidR="00B26960" w:rsidRPr="00B203B5" w:rsidRDefault="00B26960">
      <w:pPr>
        <w:pStyle w:val="ListParagraph"/>
        <w:ind w:left="1080"/>
        <w:jc w:val="both"/>
        <w:rPr>
          <w:rFonts w:ascii="Times New Roman" w:hAnsi="Times New Roman" w:cs="Times New Roman"/>
          <w:kern w:val="1"/>
          <w:sz w:val="24"/>
          <w:szCs w:val="24"/>
        </w:rPr>
      </w:pPr>
    </w:p>
    <w:p w14:paraId="73F88B1C" w14:textId="77777777" w:rsidR="00B26960" w:rsidRPr="00A819F8" w:rsidRDefault="00B26960" w:rsidP="00C74462">
      <w:pPr>
        <w:pStyle w:val="ListParagraph"/>
        <w:numPr>
          <w:ilvl w:val="0"/>
          <w:numId w:val="77"/>
        </w:numPr>
        <w:ind w:left="1080" w:firstLine="54"/>
        <w:jc w:val="both"/>
        <w:rPr>
          <w:rFonts w:ascii="Times New Roman" w:hAnsi="Times New Roman" w:cs="Times New Roman"/>
          <w:kern w:val="1"/>
          <w:sz w:val="24"/>
          <w:szCs w:val="24"/>
        </w:rPr>
      </w:pPr>
      <w:r w:rsidRPr="00A819F8">
        <w:rPr>
          <w:rFonts w:ascii="Times New Roman" w:hAnsi="Times New Roman" w:cs="Times New Roman"/>
          <w:kern w:val="1"/>
          <w:sz w:val="24"/>
          <w:szCs w:val="24"/>
        </w:rPr>
        <w:t>Actual costs incurred for budget category:</w:t>
      </w:r>
    </w:p>
    <w:p w14:paraId="20FDB114" w14:textId="77777777" w:rsidR="00B26960" w:rsidRPr="00A819F8" w:rsidRDefault="00B26960">
      <w:pPr>
        <w:pStyle w:val="ListParagraph"/>
        <w:numPr>
          <w:ilvl w:val="1"/>
          <w:numId w:val="77"/>
        </w:numPr>
        <w:ind w:left="1800" w:firstLine="0"/>
        <w:jc w:val="both"/>
        <w:rPr>
          <w:rFonts w:ascii="Times New Roman" w:hAnsi="Times New Roman" w:cs="Times New Roman"/>
          <w:kern w:val="1"/>
          <w:sz w:val="24"/>
          <w:szCs w:val="24"/>
        </w:rPr>
      </w:pPr>
      <w:r w:rsidRPr="00A819F8">
        <w:rPr>
          <w:rFonts w:ascii="Times New Roman" w:hAnsi="Times New Roman" w:cs="Times New Roman"/>
          <w:kern w:val="1"/>
          <w:sz w:val="24"/>
          <w:szCs w:val="24"/>
        </w:rPr>
        <w:t xml:space="preserve"> Special needs support</w:t>
      </w:r>
    </w:p>
    <w:p w14:paraId="3F7F0224" w14:textId="77777777" w:rsidR="00B26960" w:rsidRPr="00A819F8" w:rsidRDefault="00B26960">
      <w:pPr>
        <w:pStyle w:val="ListParagraph"/>
        <w:ind w:left="1080"/>
        <w:jc w:val="both"/>
        <w:rPr>
          <w:rFonts w:ascii="Times New Roman" w:hAnsi="Times New Roman" w:cs="Times New Roman"/>
          <w:kern w:val="1"/>
          <w:sz w:val="24"/>
          <w:szCs w:val="24"/>
        </w:rPr>
      </w:pPr>
    </w:p>
    <w:p w14:paraId="0681E990" w14:textId="77777777" w:rsidR="00B26960" w:rsidRPr="003A408D" w:rsidRDefault="00B26960" w:rsidP="00C74462">
      <w:pPr>
        <w:pStyle w:val="ListParagraph"/>
        <w:numPr>
          <w:ilvl w:val="0"/>
          <w:numId w:val="77"/>
        </w:numPr>
        <w:ind w:left="1418" w:hanging="284"/>
        <w:jc w:val="both"/>
        <w:rPr>
          <w:rFonts w:ascii="Times New Roman" w:hAnsi="Times New Roman" w:cs="Times New Roman"/>
          <w:kern w:val="1"/>
          <w:sz w:val="24"/>
          <w:szCs w:val="24"/>
        </w:rPr>
      </w:pPr>
      <w:r w:rsidRPr="003A408D">
        <w:rPr>
          <w:rFonts w:ascii="Times New Roman" w:hAnsi="Times New Roman" w:cs="Times New Roman"/>
          <w:kern w:val="1"/>
          <w:sz w:val="24"/>
          <w:szCs w:val="24"/>
        </w:rPr>
        <w:t>Actual contributions incurred and supporting documents specified in Section II of this Annex for budget category:</w:t>
      </w:r>
    </w:p>
    <w:p w14:paraId="40E9DB8E" w14:textId="77777777" w:rsidR="00FD2A1C" w:rsidRPr="008637E8" w:rsidRDefault="00B26960" w:rsidP="00F32957">
      <w:pPr>
        <w:pStyle w:val="ListParagraph"/>
        <w:numPr>
          <w:ilvl w:val="1"/>
          <w:numId w:val="77"/>
        </w:numPr>
        <w:ind w:left="1800" w:firstLine="0"/>
        <w:jc w:val="both"/>
        <w:rPr>
          <w:rFonts w:ascii="Times New Roman" w:hAnsi="Times New Roman" w:cs="Times New Roman"/>
          <w:kern w:val="1"/>
          <w:sz w:val="24"/>
          <w:szCs w:val="24"/>
        </w:rPr>
      </w:pPr>
      <w:r w:rsidRPr="00F32957">
        <w:rPr>
          <w:rFonts w:ascii="Times New Roman" w:hAnsi="Times New Roman" w:cs="Times New Roman"/>
          <w:kern w:val="1"/>
          <w:sz w:val="24"/>
          <w:szCs w:val="24"/>
        </w:rPr>
        <w:t>Exceptional costs</w:t>
      </w:r>
    </w:p>
    <w:p w14:paraId="6698B0CC" w14:textId="77777777" w:rsidR="00B26960" w:rsidRPr="003A408D" w:rsidRDefault="00B26960">
      <w:pPr>
        <w:pStyle w:val="ListParagraph"/>
        <w:ind w:left="1800"/>
        <w:jc w:val="both"/>
        <w:rPr>
          <w:rFonts w:ascii="Times New Roman" w:hAnsi="Times New Roman" w:cs="Times New Roman"/>
          <w:kern w:val="1"/>
          <w:sz w:val="24"/>
          <w:szCs w:val="24"/>
        </w:rPr>
      </w:pPr>
    </w:p>
    <w:p w14:paraId="0AC376A0" w14:textId="77777777" w:rsidR="00E41660" w:rsidRPr="00E41660" w:rsidRDefault="00B26960" w:rsidP="00CB3B20">
      <w:pPr>
        <w:numPr>
          <w:ilvl w:val="0"/>
          <w:numId w:val="165"/>
        </w:numPr>
        <w:spacing w:after="0" w:line="240" w:lineRule="auto"/>
        <w:jc w:val="both"/>
        <w:rPr>
          <w:rFonts w:ascii="Times New Roman" w:hAnsi="Times New Roman"/>
          <w:kern w:val="1"/>
          <w:sz w:val="24"/>
          <w:szCs w:val="24"/>
        </w:rPr>
      </w:pPr>
      <w:r w:rsidRPr="003A408D">
        <w:rPr>
          <w:rFonts w:ascii="Times New Roman" w:hAnsi="Times New Roman"/>
          <w:kern w:val="1"/>
          <w:sz w:val="24"/>
          <w:szCs w:val="24"/>
        </w:rPr>
        <w:t xml:space="preserve">Project results, </w:t>
      </w:r>
      <w:r w:rsidRPr="00C97AF0">
        <w:rPr>
          <w:rFonts w:ascii="Times New Roman" w:hAnsi="Times New Roman"/>
          <w:kern w:val="1"/>
          <w:sz w:val="24"/>
          <w:szCs w:val="24"/>
        </w:rPr>
        <w:t>by uploading them in the Erasmus+ Project Results Platform</w:t>
      </w:r>
      <w:r w:rsidR="00C97AF0">
        <w:rPr>
          <w:rFonts w:ascii="Times New Roman" w:hAnsi="Times New Roman"/>
          <w:kern w:val="1"/>
          <w:sz w:val="24"/>
          <w:szCs w:val="24"/>
        </w:rPr>
        <w:t xml:space="preserve">. </w:t>
      </w:r>
      <w:r w:rsidRPr="00C97AF0">
        <w:rPr>
          <w:rFonts w:ascii="Times New Roman" w:hAnsi="Times New Roman"/>
          <w:kern w:val="1"/>
          <w:sz w:val="24"/>
          <w:szCs w:val="24"/>
        </w:rPr>
        <w:t xml:space="preserve"> </w:t>
      </w:r>
    </w:p>
    <w:p w14:paraId="07AA9CEA" w14:textId="77777777" w:rsidR="00CB3B20" w:rsidRDefault="00CB3B20" w:rsidP="00E41660">
      <w:pPr>
        <w:spacing w:after="0" w:line="240" w:lineRule="auto"/>
        <w:jc w:val="both"/>
        <w:rPr>
          <w:rFonts w:ascii="Times New Roman" w:hAnsi="Times New Roman"/>
          <w:kern w:val="1"/>
          <w:sz w:val="24"/>
          <w:szCs w:val="24"/>
        </w:rPr>
      </w:pPr>
    </w:p>
    <w:p w14:paraId="375266BE" w14:textId="77777777" w:rsidR="00B26960" w:rsidRPr="00780C6B" w:rsidRDefault="00B26960" w:rsidP="00C74462">
      <w:pPr>
        <w:pStyle w:val="ListParagraph"/>
        <w:numPr>
          <w:ilvl w:val="0"/>
          <w:numId w:val="79"/>
        </w:numPr>
        <w:ind w:left="426" w:hanging="426"/>
        <w:jc w:val="both"/>
        <w:rPr>
          <w:rFonts w:ascii="Times New Roman" w:hAnsi="Times New Roman" w:cs="Times New Roman"/>
          <w:b/>
          <w:kern w:val="1"/>
          <w:sz w:val="24"/>
          <w:szCs w:val="24"/>
        </w:rPr>
      </w:pPr>
      <w:r w:rsidRPr="00780C6B">
        <w:rPr>
          <w:rFonts w:ascii="Times New Roman" w:hAnsi="Times New Roman" w:cs="Times New Roman"/>
          <w:b/>
          <w:kern w:val="1"/>
          <w:sz w:val="24"/>
          <w:szCs w:val="24"/>
        </w:rPr>
        <w:t>Desk check</w:t>
      </w:r>
    </w:p>
    <w:p w14:paraId="6F3C6787" w14:textId="77777777" w:rsidR="00B26960" w:rsidRPr="00780C6B" w:rsidRDefault="00B26960">
      <w:pPr>
        <w:pStyle w:val="ListParagraph"/>
        <w:jc w:val="both"/>
        <w:rPr>
          <w:rFonts w:ascii="Times New Roman" w:hAnsi="Times New Roman" w:cs="Times New Roman"/>
          <w:b/>
          <w:kern w:val="1"/>
          <w:sz w:val="24"/>
          <w:szCs w:val="24"/>
        </w:rPr>
      </w:pPr>
    </w:p>
    <w:p w14:paraId="7B5CA472" w14:textId="77777777" w:rsidR="00B26960" w:rsidRPr="00780C6B" w:rsidRDefault="00B26960">
      <w:pPr>
        <w:ind w:left="360"/>
        <w:jc w:val="both"/>
        <w:rPr>
          <w:rFonts w:ascii="Times New Roman" w:eastAsia="SimSun" w:hAnsi="Times New Roman"/>
          <w:kern w:val="1"/>
          <w:sz w:val="24"/>
          <w:szCs w:val="24"/>
        </w:rPr>
      </w:pPr>
      <w:r w:rsidRPr="00780C6B">
        <w:rPr>
          <w:rFonts w:ascii="Times New Roman" w:hAnsi="Times New Roman"/>
          <w:sz w:val="24"/>
          <w:szCs w:val="24"/>
        </w:rPr>
        <w:t>The desk check is an in-depth check of supporting documents at the NA premises that may be conducted at or after the final report stage.</w:t>
      </w:r>
      <w:r w:rsidRPr="00780C6B">
        <w:rPr>
          <w:rFonts w:ascii="Times New Roman" w:eastAsia="SimSun" w:hAnsi="Times New Roman"/>
          <w:kern w:val="1"/>
          <w:sz w:val="24"/>
          <w:szCs w:val="24"/>
        </w:rPr>
        <w:t xml:space="preserve"> </w:t>
      </w:r>
    </w:p>
    <w:p w14:paraId="2C1D93BD" w14:textId="77777777" w:rsidR="00B26960" w:rsidRPr="004D5CB2" w:rsidRDefault="00B26960">
      <w:pPr>
        <w:ind w:left="360"/>
        <w:jc w:val="both"/>
        <w:rPr>
          <w:rFonts w:ascii="Times New Roman" w:hAnsi="Times New Roman"/>
          <w:b/>
          <w:kern w:val="1"/>
          <w:sz w:val="24"/>
          <w:szCs w:val="24"/>
        </w:rPr>
      </w:pPr>
      <w:r w:rsidRPr="00780C6B">
        <w:rPr>
          <w:rFonts w:ascii="Times New Roman" w:eastAsia="SimSun" w:hAnsi="Times New Roman"/>
          <w:kern w:val="1"/>
          <w:sz w:val="24"/>
          <w:szCs w:val="24"/>
        </w:rPr>
        <w:t xml:space="preserve">Upon request, the </w:t>
      </w:r>
      <w:r w:rsidR="004D5CB2">
        <w:rPr>
          <w:rFonts w:ascii="Times New Roman" w:eastAsia="SimSun" w:hAnsi="Times New Roman"/>
          <w:kern w:val="1"/>
          <w:sz w:val="24"/>
          <w:szCs w:val="24"/>
        </w:rPr>
        <w:t>coordinator</w:t>
      </w:r>
      <w:r w:rsidR="004D5CB2" w:rsidRPr="004D5CB2">
        <w:rPr>
          <w:rFonts w:ascii="Times New Roman" w:eastAsia="SimSun" w:hAnsi="Times New Roman"/>
          <w:kern w:val="1"/>
          <w:sz w:val="24"/>
          <w:szCs w:val="24"/>
        </w:rPr>
        <w:t xml:space="preserve"> </w:t>
      </w:r>
      <w:r w:rsidR="00342A3B" w:rsidRPr="004D5CB2">
        <w:rPr>
          <w:rFonts w:ascii="Times New Roman" w:eastAsia="SimSun" w:hAnsi="Times New Roman"/>
          <w:kern w:val="1"/>
          <w:sz w:val="24"/>
          <w:szCs w:val="24"/>
        </w:rPr>
        <w:t>must</w:t>
      </w:r>
      <w:r w:rsidRPr="004D5CB2">
        <w:rPr>
          <w:rFonts w:ascii="Times New Roman" w:eastAsia="SimSun" w:hAnsi="Times New Roman"/>
          <w:kern w:val="1"/>
          <w:sz w:val="24"/>
          <w:szCs w:val="24"/>
        </w:rPr>
        <w:t xml:space="preserve"> submit to the National Agency the s</w:t>
      </w:r>
      <w:r w:rsidRPr="004D5CB2">
        <w:rPr>
          <w:rFonts w:ascii="Times New Roman" w:hAnsi="Times New Roman"/>
          <w:kern w:val="1"/>
          <w:sz w:val="24"/>
          <w:szCs w:val="24"/>
        </w:rPr>
        <w:t>upporting documents for all budget categories.</w:t>
      </w:r>
    </w:p>
    <w:p w14:paraId="05B989EA" w14:textId="77777777" w:rsidR="00B26960" w:rsidRPr="001F5BC9" w:rsidRDefault="00B26960" w:rsidP="00C74462">
      <w:pPr>
        <w:pStyle w:val="ListParagraph"/>
        <w:numPr>
          <w:ilvl w:val="0"/>
          <w:numId w:val="79"/>
        </w:numPr>
        <w:ind w:left="426" w:hanging="426"/>
        <w:jc w:val="both"/>
        <w:rPr>
          <w:rFonts w:ascii="Times New Roman" w:hAnsi="Times New Roman" w:cs="Times New Roman"/>
          <w:b/>
          <w:kern w:val="1"/>
          <w:sz w:val="24"/>
          <w:szCs w:val="24"/>
        </w:rPr>
      </w:pPr>
      <w:r w:rsidRPr="001F5BC9">
        <w:rPr>
          <w:rFonts w:ascii="Times New Roman" w:hAnsi="Times New Roman" w:cs="Times New Roman"/>
          <w:b/>
          <w:kern w:val="1"/>
          <w:sz w:val="24"/>
          <w:szCs w:val="24"/>
        </w:rPr>
        <w:t xml:space="preserve">On-the-spot </w:t>
      </w:r>
      <w:r w:rsidRPr="001F5BC9">
        <w:rPr>
          <w:rFonts w:ascii="Times New Roman" w:hAnsi="Times New Roman" w:cs="Times New Roman"/>
          <w:b/>
          <w:sz w:val="24"/>
          <w:szCs w:val="24"/>
        </w:rPr>
        <w:t>checks</w:t>
      </w:r>
    </w:p>
    <w:p w14:paraId="39EC77BA" w14:textId="77777777" w:rsidR="00B26960" w:rsidRPr="001A6DB7" w:rsidRDefault="00B26960">
      <w:pPr>
        <w:pStyle w:val="ListParagraph"/>
        <w:jc w:val="both"/>
        <w:rPr>
          <w:rFonts w:ascii="Times New Roman" w:hAnsi="Times New Roman" w:cs="Times New Roman"/>
          <w:b/>
          <w:kern w:val="1"/>
          <w:sz w:val="24"/>
          <w:szCs w:val="24"/>
        </w:rPr>
      </w:pPr>
    </w:p>
    <w:p w14:paraId="3FB9EA5F" w14:textId="77777777" w:rsidR="00B26960" w:rsidRPr="001F5BC9" w:rsidRDefault="00B26960" w:rsidP="00C74462">
      <w:pPr>
        <w:ind w:left="426"/>
        <w:jc w:val="both"/>
        <w:rPr>
          <w:rFonts w:ascii="Times New Roman" w:hAnsi="Times New Roman"/>
          <w:sz w:val="24"/>
          <w:szCs w:val="24"/>
        </w:rPr>
      </w:pPr>
      <w:r w:rsidRPr="001A6DB7">
        <w:rPr>
          <w:rFonts w:ascii="Times New Roman" w:hAnsi="Times New Roman"/>
          <w:sz w:val="24"/>
          <w:szCs w:val="24"/>
        </w:rPr>
        <w:t xml:space="preserve">On-the-spot checks are performed by the NA at the premises of the beneficiaries or at any other relevant premise for the execution of the Project. </w:t>
      </w:r>
      <w:r w:rsidRPr="001A6DB7">
        <w:rPr>
          <w:rFonts w:ascii="Times New Roman" w:eastAsia="SimSun" w:hAnsi="Times New Roman"/>
          <w:kern w:val="1"/>
          <w:sz w:val="24"/>
          <w:szCs w:val="24"/>
        </w:rPr>
        <w:t xml:space="preserve">During </w:t>
      </w:r>
      <w:r w:rsidRPr="001A6DB7">
        <w:rPr>
          <w:rFonts w:ascii="Times New Roman" w:hAnsi="Times New Roman"/>
          <w:sz w:val="24"/>
          <w:szCs w:val="24"/>
        </w:rPr>
        <w:t>on-the-spot checks</w:t>
      </w:r>
      <w:r w:rsidRPr="001A6DB7">
        <w:rPr>
          <w:rFonts w:ascii="Times New Roman" w:eastAsia="SimSun" w:hAnsi="Times New Roman"/>
          <w:kern w:val="1"/>
          <w:sz w:val="24"/>
          <w:szCs w:val="24"/>
        </w:rPr>
        <w:t>, the beneficiar</w:t>
      </w:r>
      <w:r w:rsidR="004D5CB2">
        <w:rPr>
          <w:rFonts w:ascii="Times New Roman" w:eastAsia="SimSun" w:hAnsi="Times New Roman"/>
          <w:kern w:val="1"/>
          <w:sz w:val="24"/>
          <w:szCs w:val="24"/>
        </w:rPr>
        <w:t>ies</w:t>
      </w:r>
      <w:r w:rsidRPr="004D5CB2">
        <w:rPr>
          <w:rFonts w:ascii="Times New Roman" w:eastAsia="SimSun" w:hAnsi="Times New Roman"/>
          <w:kern w:val="1"/>
          <w:sz w:val="24"/>
          <w:szCs w:val="24"/>
        </w:rPr>
        <w:t xml:space="preserve"> </w:t>
      </w:r>
      <w:r w:rsidR="00342A3B" w:rsidRPr="004D5CB2">
        <w:rPr>
          <w:rFonts w:ascii="Times New Roman" w:eastAsia="SimSun" w:hAnsi="Times New Roman"/>
          <w:kern w:val="1"/>
          <w:sz w:val="24"/>
          <w:szCs w:val="24"/>
        </w:rPr>
        <w:t>must</w:t>
      </w:r>
      <w:r w:rsidRPr="004D5CB2">
        <w:rPr>
          <w:rFonts w:ascii="Times New Roman" w:eastAsia="SimSun" w:hAnsi="Times New Roman"/>
          <w:kern w:val="1"/>
          <w:sz w:val="24"/>
          <w:szCs w:val="24"/>
        </w:rPr>
        <w:t xml:space="preserve"> make available for review by the National Agency original supporting documentation as specified for final report and desk checks.</w:t>
      </w:r>
    </w:p>
    <w:p w14:paraId="5A610325" w14:textId="77777777" w:rsidR="00B26960" w:rsidRPr="001A6DB7" w:rsidRDefault="00B26960" w:rsidP="00C74462">
      <w:pPr>
        <w:ind w:left="426"/>
        <w:jc w:val="both"/>
        <w:rPr>
          <w:rFonts w:ascii="Times New Roman" w:eastAsia="SimSun" w:hAnsi="Times New Roman"/>
          <w:b/>
          <w:i/>
          <w:kern w:val="1"/>
          <w:sz w:val="24"/>
          <w:szCs w:val="24"/>
        </w:rPr>
      </w:pPr>
      <w:r w:rsidRPr="001A6DB7">
        <w:rPr>
          <w:rFonts w:ascii="Times New Roman" w:hAnsi="Times New Roman"/>
          <w:sz w:val="24"/>
          <w:szCs w:val="24"/>
        </w:rPr>
        <w:t>There are two types of possible on-the-spot checks:</w:t>
      </w:r>
    </w:p>
    <w:p w14:paraId="56C28AF7" w14:textId="77777777" w:rsidR="00B26960" w:rsidRPr="001A6DB7" w:rsidRDefault="00B26960" w:rsidP="00C74462">
      <w:pPr>
        <w:numPr>
          <w:ilvl w:val="0"/>
          <w:numId w:val="160"/>
        </w:numPr>
        <w:tabs>
          <w:tab w:val="left" w:pos="851"/>
        </w:tabs>
        <w:ind w:left="851" w:hanging="284"/>
        <w:jc w:val="both"/>
        <w:rPr>
          <w:rFonts w:ascii="Times New Roman" w:hAnsi="Times New Roman"/>
          <w:sz w:val="24"/>
          <w:szCs w:val="24"/>
        </w:rPr>
      </w:pPr>
      <w:r w:rsidRPr="001A6DB7">
        <w:rPr>
          <w:rFonts w:ascii="Times New Roman" w:eastAsia="SimSun" w:hAnsi="Times New Roman"/>
          <w:b/>
          <w:i/>
          <w:kern w:val="1"/>
          <w:sz w:val="24"/>
          <w:szCs w:val="24"/>
        </w:rPr>
        <w:t>On-the-spot check during project implementation</w:t>
      </w:r>
    </w:p>
    <w:p w14:paraId="005A0E7C" w14:textId="77777777" w:rsidR="00B26960" w:rsidRPr="00F70C1D" w:rsidRDefault="00B26960" w:rsidP="00C74462">
      <w:pPr>
        <w:ind w:left="851"/>
        <w:jc w:val="both"/>
        <w:rPr>
          <w:rFonts w:ascii="Times New Roman" w:eastAsia="SimSun" w:hAnsi="Times New Roman"/>
          <w:b/>
          <w:i/>
          <w:kern w:val="1"/>
          <w:sz w:val="24"/>
          <w:szCs w:val="24"/>
        </w:rPr>
      </w:pPr>
      <w:r w:rsidRPr="001A6DB7">
        <w:rPr>
          <w:rFonts w:ascii="Times New Roman" w:hAnsi="Times New Roman"/>
          <w:sz w:val="24"/>
          <w:szCs w:val="24"/>
        </w:rPr>
        <w:t>This check is undertaken during the implementation of the Project in order for</w:t>
      </w:r>
      <w:r w:rsidRPr="001A6DB7">
        <w:rPr>
          <w:rFonts w:ascii="Times New Roman" w:eastAsia="SimSun" w:hAnsi="Times New Roman"/>
          <w:kern w:val="1"/>
          <w:sz w:val="24"/>
          <w:szCs w:val="24"/>
        </w:rPr>
        <w:t xml:space="preserve"> the National Agency to verify directly the reality and eligibility of all project activities and participants.</w:t>
      </w:r>
    </w:p>
    <w:p w14:paraId="19EA5BFA" w14:textId="77777777" w:rsidR="00B26960" w:rsidRPr="00F70C1D" w:rsidRDefault="00B26960" w:rsidP="00C74462">
      <w:pPr>
        <w:numPr>
          <w:ilvl w:val="0"/>
          <w:numId w:val="160"/>
        </w:numPr>
        <w:tabs>
          <w:tab w:val="left" w:pos="851"/>
        </w:tabs>
        <w:ind w:left="851" w:hanging="284"/>
        <w:jc w:val="both"/>
        <w:rPr>
          <w:rFonts w:ascii="Times New Roman" w:hAnsi="Times New Roman"/>
          <w:sz w:val="24"/>
          <w:szCs w:val="24"/>
        </w:rPr>
      </w:pPr>
      <w:r w:rsidRPr="00F70C1D">
        <w:rPr>
          <w:rFonts w:ascii="Times New Roman" w:eastAsia="SimSun" w:hAnsi="Times New Roman"/>
          <w:b/>
          <w:i/>
          <w:kern w:val="1"/>
          <w:sz w:val="24"/>
          <w:szCs w:val="24"/>
        </w:rPr>
        <w:t>On-the-spot check after completion of the project</w:t>
      </w:r>
    </w:p>
    <w:p w14:paraId="4ED750C0" w14:textId="77777777" w:rsidR="00B26960" w:rsidRPr="00F70C1D" w:rsidRDefault="00B26960" w:rsidP="00C74462">
      <w:pPr>
        <w:ind w:left="851"/>
        <w:jc w:val="both"/>
        <w:rPr>
          <w:rFonts w:ascii="Times New Roman" w:eastAsia="SimSun" w:hAnsi="Times New Roman"/>
          <w:kern w:val="1"/>
          <w:sz w:val="24"/>
          <w:szCs w:val="24"/>
        </w:rPr>
      </w:pPr>
      <w:r w:rsidRPr="00F70C1D">
        <w:rPr>
          <w:rFonts w:ascii="Times New Roman" w:hAnsi="Times New Roman"/>
          <w:sz w:val="24"/>
          <w:szCs w:val="24"/>
        </w:rPr>
        <w:lastRenderedPageBreak/>
        <w:t>This check is undertaken after the end of the Project and usually after the final report check.</w:t>
      </w:r>
    </w:p>
    <w:p w14:paraId="3541B02C" w14:textId="77777777" w:rsidR="00B26960" w:rsidRPr="00C74462" w:rsidRDefault="00B26960" w:rsidP="007241C3">
      <w:pPr>
        <w:ind w:left="567"/>
        <w:jc w:val="both"/>
        <w:rPr>
          <w:rFonts w:ascii="Times New Roman" w:hAnsi="Times New Roman"/>
        </w:rPr>
      </w:pPr>
      <w:r w:rsidRPr="00F70C1D">
        <w:rPr>
          <w:rFonts w:ascii="Times New Roman" w:eastAsia="SimSun" w:hAnsi="Times New Roman"/>
          <w:kern w:val="1"/>
          <w:sz w:val="24"/>
          <w:szCs w:val="24"/>
        </w:rPr>
        <w:t>In addition to provi</w:t>
      </w:r>
      <w:r w:rsidRPr="00B203B5">
        <w:rPr>
          <w:rFonts w:ascii="Times New Roman" w:eastAsia="SimSun" w:hAnsi="Times New Roman"/>
          <w:kern w:val="1"/>
          <w:sz w:val="24"/>
          <w:szCs w:val="24"/>
        </w:rPr>
        <w:t>ding all supporting documentation, the beneficiar</w:t>
      </w:r>
      <w:r w:rsidR="004D5CB2">
        <w:rPr>
          <w:rFonts w:ascii="Times New Roman" w:eastAsia="SimSun" w:hAnsi="Times New Roman"/>
          <w:kern w:val="1"/>
          <w:sz w:val="24"/>
          <w:szCs w:val="24"/>
        </w:rPr>
        <w:t>ies</w:t>
      </w:r>
      <w:r w:rsidRPr="004D5CB2">
        <w:rPr>
          <w:rFonts w:ascii="Times New Roman" w:eastAsia="SimSun" w:hAnsi="Times New Roman"/>
          <w:kern w:val="1"/>
          <w:sz w:val="24"/>
          <w:szCs w:val="24"/>
        </w:rPr>
        <w:t xml:space="preserve"> </w:t>
      </w:r>
      <w:r w:rsidR="00342A3B" w:rsidRPr="004D5CB2">
        <w:rPr>
          <w:rFonts w:ascii="Times New Roman" w:eastAsia="SimSun" w:hAnsi="Times New Roman"/>
          <w:kern w:val="1"/>
          <w:sz w:val="24"/>
          <w:szCs w:val="24"/>
        </w:rPr>
        <w:t>must</w:t>
      </w:r>
      <w:r w:rsidRPr="004D5CB2">
        <w:rPr>
          <w:rFonts w:ascii="Times New Roman" w:eastAsia="SimSun" w:hAnsi="Times New Roman"/>
          <w:kern w:val="1"/>
          <w:sz w:val="24"/>
          <w:szCs w:val="24"/>
        </w:rPr>
        <w:t xml:space="preserve"> enable the National Agency access to the recording of project expenses in the beneficiar</w:t>
      </w:r>
      <w:r w:rsidR="004D5CB2">
        <w:rPr>
          <w:rFonts w:ascii="Times New Roman" w:eastAsia="SimSun" w:hAnsi="Times New Roman"/>
          <w:kern w:val="1"/>
          <w:sz w:val="24"/>
          <w:szCs w:val="24"/>
        </w:rPr>
        <w:t>ies</w:t>
      </w:r>
      <w:r w:rsidRPr="004D5CB2">
        <w:rPr>
          <w:rFonts w:ascii="Times New Roman" w:eastAsia="SimSun" w:hAnsi="Times New Roman"/>
          <w:kern w:val="1"/>
          <w:sz w:val="24"/>
          <w:szCs w:val="24"/>
        </w:rPr>
        <w:t xml:space="preserve"> accounts.</w:t>
      </w:r>
    </w:p>
    <w:sectPr w:rsidR="00B26960" w:rsidRPr="00C74462">
      <w:headerReference w:type="default" r:id="rId15"/>
      <w:footerReference w:type="default" r:id="rId16"/>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C5D02" w14:textId="77777777" w:rsidR="00BE1E5B" w:rsidRDefault="00BE1E5B">
      <w:pPr>
        <w:spacing w:after="0" w:line="240" w:lineRule="auto"/>
      </w:pPr>
      <w:r>
        <w:separator/>
      </w:r>
    </w:p>
  </w:endnote>
  <w:endnote w:type="continuationSeparator" w:id="0">
    <w:p w14:paraId="02EAA2A8" w14:textId="77777777" w:rsidR="00BE1E5B" w:rsidRDefault="00BE1E5B">
      <w:pPr>
        <w:spacing w:after="0" w:line="240" w:lineRule="auto"/>
      </w:pPr>
      <w:r>
        <w:continuationSeparator/>
      </w:r>
    </w:p>
  </w:endnote>
  <w:endnote w:type="continuationNotice" w:id="1">
    <w:p w14:paraId="7AC4AA13" w14:textId="77777777" w:rsidR="00BE1E5B" w:rsidRDefault="00BE1E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font218">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51D8A" w14:textId="37CB76AB" w:rsidR="003C4BA3" w:rsidRDefault="003C4BA3">
    <w:pPr>
      <w:pStyle w:val="Footer"/>
      <w:jc w:val="right"/>
    </w:pPr>
    <w:r>
      <w:fldChar w:fldCharType="begin"/>
    </w:r>
    <w:r>
      <w:instrText xml:space="preserve"> PAGE   \* MERGEFORMAT </w:instrText>
    </w:r>
    <w:r>
      <w:fldChar w:fldCharType="separate"/>
    </w:r>
    <w:r w:rsidR="00B44E10">
      <w:rPr>
        <w:noProof/>
      </w:rPr>
      <w:t>2</w:t>
    </w:r>
    <w:r>
      <w:rPr>
        <w:noProof/>
      </w:rPr>
      <w:fldChar w:fldCharType="end"/>
    </w:r>
  </w:p>
  <w:p w14:paraId="323AF6E6" w14:textId="77777777" w:rsidR="003C4BA3" w:rsidRDefault="003C4BA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28BEF" w14:textId="77777777" w:rsidR="00BE1E5B" w:rsidRDefault="00BE1E5B">
      <w:pPr>
        <w:spacing w:after="0" w:line="240" w:lineRule="auto"/>
      </w:pPr>
      <w:r>
        <w:separator/>
      </w:r>
    </w:p>
  </w:footnote>
  <w:footnote w:type="continuationSeparator" w:id="0">
    <w:p w14:paraId="05122A2B" w14:textId="77777777" w:rsidR="00BE1E5B" w:rsidRDefault="00BE1E5B">
      <w:pPr>
        <w:spacing w:after="0" w:line="240" w:lineRule="auto"/>
      </w:pPr>
      <w:r>
        <w:continuationSeparator/>
      </w:r>
    </w:p>
  </w:footnote>
  <w:footnote w:type="continuationNotice" w:id="1">
    <w:p w14:paraId="04E18393" w14:textId="77777777" w:rsidR="00BE1E5B" w:rsidRDefault="00BE1E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01380" w14:textId="77777777" w:rsidR="00BE1E5B" w:rsidRDefault="00BE1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8"/>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upperLetter"/>
      <w:lvlText w:val="%1."/>
      <w:lvlJc w:val="left"/>
      <w:pPr>
        <w:tabs>
          <w:tab w:val="num" w:pos="0"/>
        </w:tabs>
        <w:ind w:left="644" w:hanging="360"/>
      </w:pPr>
    </w:lvl>
    <w:lvl w:ilvl="1">
      <w:start w:val="1"/>
      <w:numFmt w:val="lowerLetter"/>
      <w:lvlText w:val="%2.1"/>
      <w:lvlJc w:val="left"/>
      <w:pPr>
        <w:tabs>
          <w:tab w:val="num" w:pos="0"/>
        </w:tabs>
        <w:ind w:left="1724" w:hanging="72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644AF99A"/>
    <w:name w:val="WWNum1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1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6"/>
    <w:multiLevelType w:val="multilevel"/>
    <w:tmpl w:val="00000016"/>
    <w:name w:val="WWNum2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name w:val="WW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57AE18DE"/>
    <w:name w:val="WWNum23"/>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1F"/>
    <w:multiLevelType w:val="multilevel"/>
    <w:tmpl w:val="0000001F"/>
    <w:name w:val="WWNum3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0"/>
    <w:multiLevelType w:val="multilevel"/>
    <w:tmpl w:val="B2CE3B56"/>
    <w:name w:val="WWNum31"/>
    <w:lvl w:ilvl="0">
      <w:start w:val="1"/>
      <w:numFmt w:val="bullet"/>
      <w:lvlText w:val=""/>
      <w:lvlJc w:val="left"/>
      <w:pPr>
        <w:tabs>
          <w:tab w:val="num" w:pos="0"/>
        </w:tabs>
        <w:ind w:left="2749" w:hanging="360"/>
      </w:pPr>
      <w:rPr>
        <w:rFonts w:ascii="Symbol" w:hAnsi="Symbol" w:hint="default"/>
      </w:r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32" w15:restartNumberingAfterBreak="0">
    <w:nsid w:val="00000021"/>
    <w:multiLevelType w:val="multilevel"/>
    <w:tmpl w:val="00000021"/>
    <w:name w:val="WWNum32"/>
    <w:lvl w:ilvl="0">
      <w:start w:val="1"/>
      <w:numFmt w:val="bullet"/>
      <w:lvlText w:val="-"/>
      <w:lvlJc w:val="left"/>
      <w:pPr>
        <w:tabs>
          <w:tab w:val="num" w:pos="917"/>
        </w:tabs>
        <w:ind w:left="1637" w:hanging="360"/>
      </w:pPr>
      <w:rPr>
        <w:rFonts w:ascii="Calibri" w:hAnsi="Calibri" w:cs="Calibri"/>
      </w:rPr>
    </w:lvl>
    <w:lvl w:ilvl="1">
      <w:start w:val="1"/>
      <w:numFmt w:val="bullet"/>
      <w:lvlText w:val="o"/>
      <w:lvlJc w:val="left"/>
      <w:pPr>
        <w:tabs>
          <w:tab w:val="num" w:pos="917"/>
        </w:tabs>
        <w:ind w:left="2357" w:hanging="360"/>
      </w:pPr>
      <w:rPr>
        <w:rFonts w:ascii="Courier New" w:hAnsi="Courier New" w:cs="Courier New"/>
      </w:rPr>
    </w:lvl>
    <w:lvl w:ilvl="2">
      <w:start w:val="1"/>
      <w:numFmt w:val="bullet"/>
      <w:lvlText w:val=""/>
      <w:lvlJc w:val="left"/>
      <w:pPr>
        <w:tabs>
          <w:tab w:val="num" w:pos="917"/>
        </w:tabs>
        <w:ind w:left="3077" w:hanging="360"/>
      </w:pPr>
      <w:rPr>
        <w:rFonts w:ascii="Wingdings" w:hAnsi="Wingdings"/>
      </w:rPr>
    </w:lvl>
    <w:lvl w:ilvl="3">
      <w:start w:val="1"/>
      <w:numFmt w:val="bullet"/>
      <w:lvlText w:val=""/>
      <w:lvlJc w:val="left"/>
      <w:pPr>
        <w:tabs>
          <w:tab w:val="num" w:pos="917"/>
        </w:tabs>
        <w:ind w:left="3797" w:hanging="360"/>
      </w:pPr>
      <w:rPr>
        <w:rFonts w:ascii="Symbol" w:hAnsi="Symbol"/>
      </w:rPr>
    </w:lvl>
    <w:lvl w:ilvl="4">
      <w:start w:val="1"/>
      <w:numFmt w:val="bullet"/>
      <w:lvlText w:val="o"/>
      <w:lvlJc w:val="left"/>
      <w:pPr>
        <w:tabs>
          <w:tab w:val="num" w:pos="917"/>
        </w:tabs>
        <w:ind w:left="4517" w:hanging="360"/>
      </w:pPr>
      <w:rPr>
        <w:rFonts w:ascii="Courier New" w:hAnsi="Courier New" w:cs="Courier New"/>
      </w:rPr>
    </w:lvl>
    <w:lvl w:ilvl="5">
      <w:start w:val="1"/>
      <w:numFmt w:val="bullet"/>
      <w:lvlText w:val=""/>
      <w:lvlJc w:val="left"/>
      <w:pPr>
        <w:tabs>
          <w:tab w:val="num" w:pos="917"/>
        </w:tabs>
        <w:ind w:left="5237" w:hanging="360"/>
      </w:pPr>
      <w:rPr>
        <w:rFonts w:ascii="Wingdings" w:hAnsi="Wingdings"/>
      </w:rPr>
    </w:lvl>
    <w:lvl w:ilvl="6">
      <w:start w:val="1"/>
      <w:numFmt w:val="bullet"/>
      <w:lvlText w:val=""/>
      <w:lvlJc w:val="left"/>
      <w:pPr>
        <w:tabs>
          <w:tab w:val="num" w:pos="917"/>
        </w:tabs>
        <w:ind w:left="5957" w:hanging="360"/>
      </w:pPr>
      <w:rPr>
        <w:rFonts w:ascii="Symbol" w:hAnsi="Symbol"/>
      </w:rPr>
    </w:lvl>
    <w:lvl w:ilvl="7">
      <w:start w:val="1"/>
      <w:numFmt w:val="bullet"/>
      <w:lvlText w:val="o"/>
      <w:lvlJc w:val="left"/>
      <w:pPr>
        <w:tabs>
          <w:tab w:val="num" w:pos="917"/>
        </w:tabs>
        <w:ind w:left="6677" w:hanging="360"/>
      </w:pPr>
      <w:rPr>
        <w:rFonts w:ascii="Courier New" w:hAnsi="Courier New" w:cs="Courier New"/>
      </w:rPr>
    </w:lvl>
    <w:lvl w:ilvl="8">
      <w:start w:val="1"/>
      <w:numFmt w:val="bullet"/>
      <w:lvlText w:val=""/>
      <w:lvlJc w:val="left"/>
      <w:pPr>
        <w:tabs>
          <w:tab w:val="num" w:pos="917"/>
        </w:tabs>
        <w:ind w:left="7397" w:hanging="360"/>
      </w:pPr>
      <w:rPr>
        <w:rFonts w:ascii="Wingdings" w:hAnsi="Wingdings"/>
      </w:rPr>
    </w:lvl>
  </w:abstractNum>
  <w:abstractNum w:abstractNumId="33" w15:restartNumberingAfterBreak="0">
    <w:nsid w:val="00000022"/>
    <w:multiLevelType w:val="multilevel"/>
    <w:tmpl w:val="00000022"/>
    <w:name w:val="WWNum3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3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name w:val="WWNum37"/>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9" w15:restartNumberingAfterBreak="0">
    <w:nsid w:val="00000028"/>
    <w:multiLevelType w:val="multilevel"/>
    <w:tmpl w:val="00000028"/>
    <w:name w:val="WWNum39"/>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upperLetter"/>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41" w15:restartNumberingAfterBreak="0">
    <w:nsid w:val="0000002A"/>
    <w:multiLevelType w:val="multilevel"/>
    <w:tmpl w:val="0000002A"/>
    <w:name w:val="WWNum41"/>
    <w:lvl w:ilvl="0">
      <w:start w:val="1"/>
      <w:numFmt w:val="bullet"/>
      <w:lvlText w:val="-"/>
      <w:lvlJc w:val="left"/>
      <w:pPr>
        <w:tabs>
          <w:tab w:val="num" w:pos="0"/>
        </w:tabs>
        <w:ind w:left="720" w:hanging="360"/>
      </w:pPr>
      <w:rPr>
        <w:rFonts w:ascii="Calibri" w:hAnsi="Calibri" w:cs="Calibri"/>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2F"/>
    <w:multiLevelType w:val="multilevel"/>
    <w:tmpl w:val="0000002F"/>
    <w:name w:val="WWNum4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3"/>
    <w:multiLevelType w:val="multilevel"/>
    <w:tmpl w:val="00000033"/>
    <w:name w:val="WWNum5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4"/>
    <w:multiLevelType w:val="multilevel"/>
    <w:tmpl w:val="00000034"/>
    <w:name w:val="WWNum51"/>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9"/>
    <w:multiLevelType w:val="multilevel"/>
    <w:tmpl w:val="00000039"/>
    <w:name w:val="WWNum5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0000003B"/>
    <w:multiLevelType w:val="multilevel"/>
    <w:tmpl w:val="0000003B"/>
    <w:name w:val="WWNum5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C"/>
    <w:multiLevelType w:val="multilevel"/>
    <w:tmpl w:val="0000003C"/>
    <w:name w:val="WWNum59"/>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A3E87E6C"/>
    <w:name w:val="WWNum60"/>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15:restartNumberingAfterBreak="0">
    <w:nsid w:val="0000003E"/>
    <w:multiLevelType w:val="multilevel"/>
    <w:tmpl w:val="0000003E"/>
    <w:name w:val="WWNum6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2" w15:restartNumberingAfterBreak="0">
    <w:nsid w:val="0000003F"/>
    <w:multiLevelType w:val="multilevel"/>
    <w:tmpl w:val="0000003F"/>
    <w:name w:val="WWNum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7" w15:restartNumberingAfterBreak="0">
    <w:nsid w:val="00000044"/>
    <w:multiLevelType w:val="multilevel"/>
    <w:tmpl w:val="00000044"/>
    <w:name w:val="WWNum6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1" w15:restartNumberingAfterBreak="0">
    <w:nsid w:val="00000048"/>
    <w:multiLevelType w:val="multilevel"/>
    <w:tmpl w:val="818EB8F6"/>
    <w:name w:val="WWNum71"/>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B"/>
    <w:multiLevelType w:val="multilevel"/>
    <w:tmpl w:val="0000004B"/>
    <w:name w:val="WWNum74"/>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5" w15:restartNumberingAfterBreak="0">
    <w:nsid w:val="0000004C"/>
    <w:multiLevelType w:val="multilevel"/>
    <w:tmpl w:val="000000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0000004D"/>
    <w:name w:val="WWNum7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87"/>
        </w:tabs>
        <w:ind w:left="1353"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7" w15:restartNumberingAfterBreak="0">
    <w:nsid w:val="0000004E"/>
    <w:multiLevelType w:val="multilevel"/>
    <w:tmpl w:val="0000004E"/>
    <w:name w:val="WWNum7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8" w15:restartNumberingAfterBreak="0">
    <w:nsid w:val="0000004F"/>
    <w:multiLevelType w:val="multilevel"/>
    <w:tmpl w:val="0000004F"/>
    <w:name w:val="WWNum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9" w15:restartNumberingAfterBreak="0">
    <w:nsid w:val="00000050"/>
    <w:multiLevelType w:val="multilevel"/>
    <w:tmpl w:val="00000050"/>
    <w:name w:val="WWNum7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0" w15:restartNumberingAfterBreak="0">
    <w:nsid w:val="00000051"/>
    <w:multiLevelType w:val="multilevel"/>
    <w:tmpl w:val="00000051"/>
    <w:name w:val="WWNum8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1" w15:restartNumberingAfterBreak="0">
    <w:nsid w:val="00000052"/>
    <w:multiLevelType w:val="multilevel"/>
    <w:tmpl w:val="00000052"/>
    <w:name w:val="WWNum81"/>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2" w15:restartNumberingAfterBreak="0">
    <w:nsid w:val="00000053"/>
    <w:multiLevelType w:val="multilevel"/>
    <w:tmpl w:val="00000053"/>
    <w:name w:val="WWNum82"/>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83" w15:restartNumberingAfterBreak="0">
    <w:nsid w:val="00000054"/>
    <w:multiLevelType w:val="multilevel"/>
    <w:tmpl w:val="00000054"/>
    <w:name w:val="WWNum83"/>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84" w15:restartNumberingAfterBreak="0">
    <w:nsid w:val="00000055"/>
    <w:multiLevelType w:val="multilevel"/>
    <w:tmpl w:val="00000055"/>
    <w:name w:val="WWNum84"/>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5" w15:restartNumberingAfterBreak="0">
    <w:nsid w:val="00000056"/>
    <w:multiLevelType w:val="multilevel"/>
    <w:tmpl w:val="00000056"/>
    <w:name w:val="WWNum8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15:restartNumberingAfterBreak="0">
    <w:nsid w:val="00000057"/>
    <w:multiLevelType w:val="multilevel"/>
    <w:tmpl w:val="05EC7D9C"/>
    <w:name w:val="WWNum8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229"/>
        </w:tabs>
        <w:ind w:left="1211"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00000058"/>
    <w:multiLevelType w:val="multilevel"/>
    <w:tmpl w:val="00000058"/>
    <w:name w:val="WWNum8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8" w15:restartNumberingAfterBreak="0">
    <w:nsid w:val="00000059"/>
    <w:multiLevelType w:val="multilevel"/>
    <w:tmpl w:val="00000059"/>
    <w:name w:val="WWNum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9" w15:restartNumberingAfterBreak="0">
    <w:nsid w:val="0000005A"/>
    <w:multiLevelType w:val="multilevel"/>
    <w:tmpl w:val="0000005A"/>
    <w:name w:val="WWNum89"/>
    <w:lvl w:ilvl="0">
      <w:start w:val="4"/>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0" w15:restartNumberingAfterBreak="0">
    <w:nsid w:val="0000005B"/>
    <w:multiLevelType w:val="multilevel"/>
    <w:tmpl w:val="0000005B"/>
    <w:name w:val="WWNum90"/>
    <w:lvl w:ilvl="0">
      <w:start w:val="1"/>
      <w:numFmt w:val="lowerLetter"/>
      <w:lvlText w:val="%1.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2.%3."/>
      <w:lvlJc w:val="right"/>
      <w:pPr>
        <w:tabs>
          <w:tab w:val="num" w:pos="0"/>
        </w:tabs>
        <w:ind w:left="2804" w:hanging="180"/>
      </w:pPr>
    </w:lvl>
    <w:lvl w:ilvl="3">
      <w:start w:val="1"/>
      <w:numFmt w:val="decimal"/>
      <w:lvlText w:val="%2.%3.%4."/>
      <w:lvlJc w:val="left"/>
      <w:pPr>
        <w:tabs>
          <w:tab w:val="num" w:pos="0"/>
        </w:tabs>
        <w:ind w:left="3524" w:hanging="360"/>
      </w:pPr>
    </w:lvl>
    <w:lvl w:ilvl="4">
      <w:start w:val="1"/>
      <w:numFmt w:val="lowerLetter"/>
      <w:lvlText w:val="%2.%3.%4.%5."/>
      <w:lvlJc w:val="left"/>
      <w:pPr>
        <w:tabs>
          <w:tab w:val="num" w:pos="0"/>
        </w:tabs>
        <w:ind w:left="4244" w:hanging="360"/>
      </w:pPr>
    </w:lvl>
    <w:lvl w:ilvl="5">
      <w:start w:val="1"/>
      <w:numFmt w:val="lowerRoman"/>
      <w:lvlText w:val="%2.%3.%4.%5.%6."/>
      <w:lvlJc w:val="right"/>
      <w:pPr>
        <w:tabs>
          <w:tab w:val="num" w:pos="0"/>
        </w:tabs>
        <w:ind w:left="4964" w:hanging="180"/>
      </w:pPr>
    </w:lvl>
    <w:lvl w:ilvl="6">
      <w:start w:val="1"/>
      <w:numFmt w:val="decimal"/>
      <w:lvlText w:val="%2.%3.%4.%5.%6.%7."/>
      <w:lvlJc w:val="left"/>
      <w:pPr>
        <w:tabs>
          <w:tab w:val="num" w:pos="0"/>
        </w:tabs>
        <w:ind w:left="5684" w:hanging="360"/>
      </w:pPr>
    </w:lvl>
    <w:lvl w:ilvl="7">
      <w:start w:val="1"/>
      <w:numFmt w:val="lowerLetter"/>
      <w:lvlText w:val="%2.%3.%4.%5.%6.%7.%8."/>
      <w:lvlJc w:val="left"/>
      <w:pPr>
        <w:tabs>
          <w:tab w:val="num" w:pos="0"/>
        </w:tabs>
        <w:ind w:left="6404" w:hanging="360"/>
      </w:pPr>
    </w:lvl>
    <w:lvl w:ilvl="8">
      <w:start w:val="1"/>
      <w:numFmt w:val="lowerRoman"/>
      <w:lvlText w:val="%2.%3.%4.%5.%6.%7.%8.%9."/>
      <w:lvlJc w:val="right"/>
      <w:pPr>
        <w:tabs>
          <w:tab w:val="num" w:pos="0"/>
        </w:tabs>
        <w:ind w:left="7124" w:hanging="180"/>
      </w:pPr>
    </w:lvl>
  </w:abstractNum>
  <w:abstractNum w:abstractNumId="91" w15:restartNumberingAfterBreak="0">
    <w:nsid w:val="0000005C"/>
    <w:multiLevelType w:val="multilevel"/>
    <w:tmpl w:val="0000005C"/>
    <w:name w:val="WWNum91"/>
    <w:lvl w:ilvl="0">
      <w:start w:val="1"/>
      <w:numFmt w:val="lowerLetter"/>
      <w:lvlText w:val="%1.2"/>
      <w:lvlJc w:val="left"/>
      <w:pPr>
        <w:tabs>
          <w:tab w:val="num" w:pos="0"/>
        </w:tabs>
        <w:ind w:left="3164" w:hanging="360"/>
      </w:pPr>
    </w:lvl>
    <w:lvl w:ilvl="1">
      <w:start w:val="1"/>
      <w:numFmt w:val="lowerLetter"/>
      <w:lvlText w:val="%2."/>
      <w:lvlJc w:val="left"/>
      <w:pPr>
        <w:tabs>
          <w:tab w:val="num" w:pos="0"/>
        </w:tabs>
        <w:ind w:left="3884" w:hanging="360"/>
      </w:pPr>
    </w:lvl>
    <w:lvl w:ilvl="2">
      <w:start w:val="1"/>
      <w:numFmt w:val="lowerRoman"/>
      <w:lvlText w:val="%2.%3."/>
      <w:lvlJc w:val="right"/>
      <w:pPr>
        <w:tabs>
          <w:tab w:val="num" w:pos="0"/>
        </w:tabs>
        <w:ind w:left="4604" w:hanging="180"/>
      </w:pPr>
    </w:lvl>
    <w:lvl w:ilvl="3">
      <w:start w:val="1"/>
      <w:numFmt w:val="decimal"/>
      <w:lvlText w:val="%2.%3.%4."/>
      <w:lvlJc w:val="left"/>
      <w:pPr>
        <w:tabs>
          <w:tab w:val="num" w:pos="0"/>
        </w:tabs>
        <w:ind w:left="5324" w:hanging="360"/>
      </w:pPr>
    </w:lvl>
    <w:lvl w:ilvl="4">
      <w:start w:val="1"/>
      <w:numFmt w:val="lowerLetter"/>
      <w:lvlText w:val="%2.%3.%4.%5."/>
      <w:lvlJc w:val="left"/>
      <w:pPr>
        <w:tabs>
          <w:tab w:val="num" w:pos="0"/>
        </w:tabs>
        <w:ind w:left="6044" w:hanging="360"/>
      </w:pPr>
    </w:lvl>
    <w:lvl w:ilvl="5">
      <w:start w:val="1"/>
      <w:numFmt w:val="lowerRoman"/>
      <w:lvlText w:val="%2.%3.%4.%5.%6."/>
      <w:lvlJc w:val="right"/>
      <w:pPr>
        <w:tabs>
          <w:tab w:val="num" w:pos="0"/>
        </w:tabs>
        <w:ind w:left="6764" w:hanging="180"/>
      </w:pPr>
    </w:lvl>
    <w:lvl w:ilvl="6">
      <w:start w:val="1"/>
      <w:numFmt w:val="decimal"/>
      <w:lvlText w:val="%2.%3.%4.%5.%6.%7."/>
      <w:lvlJc w:val="left"/>
      <w:pPr>
        <w:tabs>
          <w:tab w:val="num" w:pos="0"/>
        </w:tabs>
        <w:ind w:left="7484" w:hanging="360"/>
      </w:pPr>
    </w:lvl>
    <w:lvl w:ilvl="7">
      <w:start w:val="1"/>
      <w:numFmt w:val="lowerLetter"/>
      <w:lvlText w:val="%2.%3.%4.%5.%6.%7.%8."/>
      <w:lvlJc w:val="left"/>
      <w:pPr>
        <w:tabs>
          <w:tab w:val="num" w:pos="0"/>
        </w:tabs>
        <w:ind w:left="8204" w:hanging="360"/>
      </w:pPr>
    </w:lvl>
    <w:lvl w:ilvl="8">
      <w:start w:val="1"/>
      <w:numFmt w:val="lowerRoman"/>
      <w:lvlText w:val="%2.%3.%4.%5.%6.%7.%8.%9."/>
      <w:lvlJc w:val="right"/>
      <w:pPr>
        <w:tabs>
          <w:tab w:val="num" w:pos="0"/>
        </w:tabs>
        <w:ind w:left="8924" w:hanging="180"/>
      </w:pPr>
    </w:lvl>
  </w:abstractNum>
  <w:abstractNum w:abstractNumId="92" w15:restartNumberingAfterBreak="0">
    <w:nsid w:val="0000005D"/>
    <w:multiLevelType w:val="multilevel"/>
    <w:tmpl w:val="0000005D"/>
    <w:name w:val="WWNum92"/>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93" w15:restartNumberingAfterBreak="0">
    <w:nsid w:val="0000005E"/>
    <w:multiLevelType w:val="multilevel"/>
    <w:tmpl w:val="0000005E"/>
    <w:name w:val="WWNum93"/>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4" w15:restartNumberingAfterBreak="0">
    <w:nsid w:val="0032282B"/>
    <w:multiLevelType w:val="multilevel"/>
    <w:tmpl w:val="65A6EF6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03AB5E32"/>
    <w:multiLevelType w:val="multilevel"/>
    <w:tmpl w:val="F5AED5A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04671775"/>
    <w:multiLevelType w:val="multilevel"/>
    <w:tmpl w:val="2594FC0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052E6D9E"/>
    <w:multiLevelType w:val="multilevel"/>
    <w:tmpl w:val="36E8E88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0578770E"/>
    <w:multiLevelType w:val="hybridMultilevel"/>
    <w:tmpl w:val="2FEE17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9" w15:restartNumberingAfterBreak="0">
    <w:nsid w:val="07882644"/>
    <w:multiLevelType w:val="multilevel"/>
    <w:tmpl w:val="660C47C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15:restartNumberingAfterBreak="0">
    <w:nsid w:val="08391A33"/>
    <w:multiLevelType w:val="hybridMultilevel"/>
    <w:tmpl w:val="A39C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0B4A38F1"/>
    <w:multiLevelType w:val="hybridMultilevel"/>
    <w:tmpl w:val="5BECD2E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02" w15:restartNumberingAfterBreak="0">
    <w:nsid w:val="0CB704EC"/>
    <w:multiLevelType w:val="multilevel"/>
    <w:tmpl w:val="F9108B6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3" w15:restartNumberingAfterBreak="0">
    <w:nsid w:val="0D4B1DD1"/>
    <w:multiLevelType w:val="hybridMultilevel"/>
    <w:tmpl w:val="2C4227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4" w15:restartNumberingAfterBreak="0">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5" w15:restartNumberingAfterBreak="0">
    <w:nsid w:val="115D4FF4"/>
    <w:multiLevelType w:val="multilevel"/>
    <w:tmpl w:val="F50C5EC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6" w15:restartNumberingAfterBreak="0">
    <w:nsid w:val="11E35BCE"/>
    <w:multiLevelType w:val="multilevel"/>
    <w:tmpl w:val="847AA15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7" w15:restartNumberingAfterBreak="0">
    <w:nsid w:val="125B715B"/>
    <w:multiLevelType w:val="multilevel"/>
    <w:tmpl w:val="01B6DBE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8" w15:restartNumberingAfterBreak="0">
    <w:nsid w:val="12864BF9"/>
    <w:multiLevelType w:val="multilevel"/>
    <w:tmpl w:val="C2B642B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9" w15:restartNumberingAfterBreak="0">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0" w15:restartNumberingAfterBreak="0">
    <w:nsid w:val="12E92190"/>
    <w:multiLevelType w:val="hybridMultilevel"/>
    <w:tmpl w:val="90E06F7A"/>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11" w15:restartNumberingAfterBreak="0">
    <w:nsid w:val="131B2B01"/>
    <w:multiLevelType w:val="hybridMultilevel"/>
    <w:tmpl w:val="98A0DF1E"/>
    <w:lvl w:ilvl="0" w:tplc="059A1E88">
      <w:start w:val="1"/>
      <w:numFmt w:val="lowerLetter"/>
      <w:lvlText w:val="(%1)"/>
      <w:lvlJc w:val="left"/>
      <w:pPr>
        <w:ind w:left="928" w:hanging="360"/>
      </w:pPr>
      <w:rPr>
        <w:rFonts w:hint="default"/>
        <w:color w:val="auto"/>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2" w15:restartNumberingAfterBreak="0">
    <w:nsid w:val="14176FD4"/>
    <w:multiLevelType w:val="hybridMultilevel"/>
    <w:tmpl w:val="A9522BD8"/>
    <w:lvl w:ilvl="0" w:tplc="687A8020">
      <w:start w:val="1"/>
      <w:numFmt w:val="bullet"/>
      <w:lvlText w:val="-"/>
      <w:lvlJc w:val="left"/>
      <w:pPr>
        <w:ind w:left="1800" w:hanging="360"/>
      </w:pPr>
      <w:rPr>
        <w:rFonts w:ascii="Verdana" w:eastAsia="Times New Roman" w:hAnsi="Verdana"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3" w15:restartNumberingAfterBreak="0">
    <w:nsid w:val="147201E2"/>
    <w:multiLevelType w:val="hybridMultilevel"/>
    <w:tmpl w:val="EF2E65D4"/>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15BA3745"/>
    <w:multiLevelType w:val="multilevel"/>
    <w:tmpl w:val="2EF2689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5" w15:restartNumberingAfterBreak="0">
    <w:nsid w:val="18152630"/>
    <w:multiLevelType w:val="multilevel"/>
    <w:tmpl w:val="5BB8397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6" w15:restartNumberingAfterBreak="0">
    <w:nsid w:val="181E5A92"/>
    <w:multiLevelType w:val="multilevel"/>
    <w:tmpl w:val="ACD4D9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7" w15:restartNumberingAfterBreak="0">
    <w:nsid w:val="18DA083A"/>
    <w:multiLevelType w:val="multilevel"/>
    <w:tmpl w:val="B9B4B03A"/>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1BB403F0"/>
    <w:multiLevelType w:val="multilevel"/>
    <w:tmpl w:val="9DEE51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9" w15:restartNumberingAfterBreak="0">
    <w:nsid w:val="1C342666"/>
    <w:multiLevelType w:val="hybridMultilevel"/>
    <w:tmpl w:val="7D14E2B6"/>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20" w15:restartNumberingAfterBreak="0">
    <w:nsid w:val="1DE3483C"/>
    <w:multiLevelType w:val="hybridMultilevel"/>
    <w:tmpl w:val="B986C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1FCC1B12"/>
    <w:multiLevelType w:val="multilevel"/>
    <w:tmpl w:val="81F4E08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215626ED"/>
    <w:multiLevelType w:val="hybridMultilevel"/>
    <w:tmpl w:val="F3EE7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24CD78F6"/>
    <w:multiLevelType w:val="multilevel"/>
    <w:tmpl w:val="AC6AE1B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2501503E"/>
    <w:multiLevelType w:val="multilevel"/>
    <w:tmpl w:val="4AD8941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5" w15:restartNumberingAfterBreak="0">
    <w:nsid w:val="259447A2"/>
    <w:multiLevelType w:val="hybridMultilevel"/>
    <w:tmpl w:val="6A00E994"/>
    <w:lvl w:ilvl="0" w:tplc="A3267492">
      <w:start w:val="1"/>
      <w:numFmt w:val="upperLetter"/>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26" w15:restartNumberingAfterBreak="0">
    <w:nsid w:val="25EE6743"/>
    <w:multiLevelType w:val="hybridMultilevel"/>
    <w:tmpl w:val="5EAC730E"/>
    <w:lvl w:ilvl="0" w:tplc="687A8020">
      <w:start w:val="1"/>
      <w:numFmt w:val="bullet"/>
      <w:lvlText w:val="-"/>
      <w:lvlJc w:val="left"/>
      <w:pPr>
        <w:ind w:left="1800" w:hanging="360"/>
      </w:pPr>
      <w:rPr>
        <w:rFonts w:ascii="Verdana" w:eastAsia="Times New Roman" w:hAnsi="Verdan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7" w15:restartNumberingAfterBreak="0">
    <w:nsid w:val="26177589"/>
    <w:multiLevelType w:val="multilevel"/>
    <w:tmpl w:val="D408C4F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8" w15:restartNumberingAfterBreak="0">
    <w:nsid w:val="266069E2"/>
    <w:multiLevelType w:val="multilevel"/>
    <w:tmpl w:val="B56C67F0"/>
    <w:lvl w:ilvl="0">
      <w:start w:val="1"/>
      <w:numFmt w:val="bullet"/>
      <w:lvlText w:val=""/>
      <w:lvlJc w:val="left"/>
      <w:pPr>
        <w:tabs>
          <w:tab w:val="num" w:pos="917"/>
        </w:tabs>
        <w:ind w:left="1637" w:hanging="360"/>
      </w:pPr>
      <w:rPr>
        <w:rFonts w:ascii="Symbol" w:hAnsi="Symbol" w:hint="default"/>
      </w:rPr>
    </w:lvl>
    <w:lvl w:ilvl="1">
      <w:start w:val="1"/>
      <w:numFmt w:val="bullet"/>
      <w:lvlText w:val="o"/>
      <w:lvlJc w:val="left"/>
      <w:pPr>
        <w:tabs>
          <w:tab w:val="num" w:pos="917"/>
        </w:tabs>
        <w:ind w:left="2357" w:hanging="360"/>
      </w:pPr>
      <w:rPr>
        <w:rFonts w:ascii="Courier New" w:hAnsi="Courier New" w:cs="Courier New"/>
      </w:rPr>
    </w:lvl>
    <w:lvl w:ilvl="2">
      <w:start w:val="1"/>
      <w:numFmt w:val="bullet"/>
      <w:lvlText w:val=""/>
      <w:lvlJc w:val="left"/>
      <w:pPr>
        <w:tabs>
          <w:tab w:val="num" w:pos="917"/>
        </w:tabs>
        <w:ind w:left="3077" w:hanging="360"/>
      </w:pPr>
      <w:rPr>
        <w:rFonts w:ascii="Wingdings" w:hAnsi="Wingdings"/>
      </w:rPr>
    </w:lvl>
    <w:lvl w:ilvl="3">
      <w:start w:val="1"/>
      <w:numFmt w:val="bullet"/>
      <w:lvlText w:val=""/>
      <w:lvlJc w:val="left"/>
      <w:pPr>
        <w:tabs>
          <w:tab w:val="num" w:pos="917"/>
        </w:tabs>
        <w:ind w:left="3797" w:hanging="360"/>
      </w:pPr>
      <w:rPr>
        <w:rFonts w:ascii="Symbol" w:hAnsi="Symbol"/>
      </w:rPr>
    </w:lvl>
    <w:lvl w:ilvl="4">
      <w:start w:val="1"/>
      <w:numFmt w:val="bullet"/>
      <w:lvlText w:val="o"/>
      <w:lvlJc w:val="left"/>
      <w:pPr>
        <w:tabs>
          <w:tab w:val="num" w:pos="917"/>
        </w:tabs>
        <w:ind w:left="4517" w:hanging="360"/>
      </w:pPr>
      <w:rPr>
        <w:rFonts w:ascii="Courier New" w:hAnsi="Courier New" w:cs="Courier New"/>
      </w:rPr>
    </w:lvl>
    <w:lvl w:ilvl="5">
      <w:start w:val="1"/>
      <w:numFmt w:val="bullet"/>
      <w:lvlText w:val=""/>
      <w:lvlJc w:val="left"/>
      <w:pPr>
        <w:tabs>
          <w:tab w:val="num" w:pos="917"/>
        </w:tabs>
        <w:ind w:left="5237" w:hanging="360"/>
      </w:pPr>
      <w:rPr>
        <w:rFonts w:ascii="Wingdings" w:hAnsi="Wingdings"/>
      </w:rPr>
    </w:lvl>
    <w:lvl w:ilvl="6">
      <w:start w:val="1"/>
      <w:numFmt w:val="bullet"/>
      <w:lvlText w:val=""/>
      <w:lvlJc w:val="left"/>
      <w:pPr>
        <w:tabs>
          <w:tab w:val="num" w:pos="917"/>
        </w:tabs>
        <w:ind w:left="5957" w:hanging="360"/>
      </w:pPr>
      <w:rPr>
        <w:rFonts w:ascii="Symbol" w:hAnsi="Symbol"/>
      </w:rPr>
    </w:lvl>
    <w:lvl w:ilvl="7">
      <w:start w:val="1"/>
      <w:numFmt w:val="bullet"/>
      <w:lvlText w:val="o"/>
      <w:lvlJc w:val="left"/>
      <w:pPr>
        <w:tabs>
          <w:tab w:val="num" w:pos="917"/>
        </w:tabs>
        <w:ind w:left="6677" w:hanging="360"/>
      </w:pPr>
      <w:rPr>
        <w:rFonts w:ascii="Courier New" w:hAnsi="Courier New" w:cs="Courier New"/>
      </w:rPr>
    </w:lvl>
    <w:lvl w:ilvl="8">
      <w:start w:val="1"/>
      <w:numFmt w:val="bullet"/>
      <w:lvlText w:val=""/>
      <w:lvlJc w:val="left"/>
      <w:pPr>
        <w:tabs>
          <w:tab w:val="num" w:pos="917"/>
        </w:tabs>
        <w:ind w:left="7397" w:hanging="360"/>
      </w:pPr>
      <w:rPr>
        <w:rFonts w:ascii="Wingdings" w:hAnsi="Wingdings"/>
      </w:rPr>
    </w:lvl>
  </w:abstractNum>
  <w:abstractNum w:abstractNumId="129" w15:restartNumberingAfterBreak="0">
    <w:nsid w:val="26860AF7"/>
    <w:multiLevelType w:val="multilevel"/>
    <w:tmpl w:val="C644A9F6"/>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0" w15:restartNumberingAfterBreak="0">
    <w:nsid w:val="277D2BAE"/>
    <w:multiLevelType w:val="hybridMultilevel"/>
    <w:tmpl w:val="818446EA"/>
    <w:lvl w:ilvl="0" w:tplc="9F26DAFC">
      <w:start w:val="1"/>
      <w:numFmt w:val="upp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1" w15:restartNumberingAfterBreak="0">
    <w:nsid w:val="280F0B9C"/>
    <w:multiLevelType w:val="hybridMultilevel"/>
    <w:tmpl w:val="18D2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2A2C26E5"/>
    <w:multiLevelType w:val="hybridMultilevel"/>
    <w:tmpl w:val="38B4DFE8"/>
    <w:lvl w:ilvl="0" w:tplc="7CFE9784">
      <w:start w:val="1"/>
      <w:numFmt w:val="lowerLetter"/>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3" w15:restartNumberingAfterBreak="0">
    <w:nsid w:val="2B616868"/>
    <w:multiLevelType w:val="hybridMultilevel"/>
    <w:tmpl w:val="74B25DA8"/>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34" w15:restartNumberingAfterBreak="0">
    <w:nsid w:val="2B8C48FB"/>
    <w:multiLevelType w:val="multilevel"/>
    <w:tmpl w:val="37725B6A"/>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5" w15:restartNumberingAfterBreak="0">
    <w:nsid w:val="2C6C5CE0"/>
    <w:multiLevelType w:val="multilevel"/>
    <w:tmpl w:val="A6C20BE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6" w15:restartNumberingAfterBreak="0">
    <w:nsid w:val="2D251A3E"/>
    <w:multiLevelType w:val="hybridMultilevel"/>
    <w:tmpl w:val="C31ED016"/>
    <w:lvl w:ilvl="0" w:tplc="8CD075CC">
      <w:start w:val="10"/>
      <w:numFmt w:val="bullet"/>
      <w:lvlText w:val="-"/>
      <w:lvlJc w:val="left"/>
      <w:pPr>
        <w:ind w:left="720" w:hanging="360"/>
      </w:pPr>
      <w:rPr>
        <w:rFonts w:ascii="Arial" w:eastAsia="Times New Roman" w:hAnsi="Arial" w:cs="Times New Roman" w:hint="default"/>
      </w:rPr>
    </w:lvl>
    <w:lvl w:ilvl="1" w:tplc="9BDAA510">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2EF76CFF"/>
    <w:multiLevelType w:val="hybridMultilevel"/>
    <w:tmpl w:val="62908648"/>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2FA80719"/>
    <w:multiLevelType w:val="multilevel"/>
    <w:tmpl w:val="D8C8250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9" w15:restartNumberingAfterBreak="0">
    <w:nsid w:val="30585D3F"/>
    <w:multiLevelType w:val="multilevel"/>
    <w:tmpl w:val="0114D3F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0" w15:restartNumberingAfterBreak="0">
    <w:nsid w:val="308B7408"/>
    <w:multiLevelType w:val="hybridMultilevel"/>
    <w:tmpl w:val="7422D246"/>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41" w15:restartNumberingAfterBreak="0">
    <w:nsid w:val="30FC6933"/>
    <w:multiLevelType w:val="multilevel"/>
    <w:tmpl w:val="2654F00E"/>
    <w:lvl w:ilvl="0">
      <w:start w:val="1"/>
      <w:numFmt w:val="bullet"/>
      <w:lvlText w:val="-"/>
      <w:lvlJc w:val="left"/>
      <w:pPr>
        <w:tabs>
          <w:tab w:val="num" w:pos="0"/>
        </w:tabs>
        <w:ind w:left="2880" w:hanging="360"/>
      </w:pPr>
      <w:rPr>
        <w:rFonts w:ascii="Verdana" w:eastAsia="Times New Roman" w:hAnsi="Verdana"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42" w15:restartNumberingAfterBreak="0">
    <w:nsid w:val="315C663B"/>
    <w:multiLevelType w:val="multilevel"/>
    <w:tmpl w:val="4680F96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3" w15:restartNumberingAfterBreak="0">
    <w:nsid w:val="32187C21"/>
    <w:multiLevelType w:val="hybridMultilevel"/>
    <w:tmpl w:val="98F0CDE0"/>
    <w:lvl w:ilvl="0" w:tplc="687A8020">
      <w:start w:val="1"/>
      <w:numFmt w:val="bullet"/>
      <w:lvlText w:val="-"/>
      <w:lvlJc w:val="left"/>
      <w:pPr>
        <w:ind w:left="1636" w:hanging="360"/>
      </w:pPr>
      <w:rPr>
        <w:rFonts w:ascii="Verdana" w:eastAsia="Times New Roman" w:hAnsi="Verdana" w:cs="Times New Roman"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44" w15:restartNumberingAfterBreak="0">
    <w:nsid w:val="32EB2971"/>
    <w:multiLevelType w:val="hybridMultilevel"/>
    <w:tmpl w:val="343EB79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33D76E0D"/>
    <w:multiLevelType w:val="multilevel"/>
    <w:tmpl w:val="57D4C14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6" w15:restartNumberingAfterBreak="0">
    <w:nsid w:val="363C5CB0"/>
    <w:multiLevelType w:val="hybridMultilevel"/>
    <w:tmpl w:val="399C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36E70D2D"/>
    <w:multiLevelType w:val="hybridMultilevel"/>
    <w:tmpl w:val="0DC235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start w:val="1"/>
      <w:numFmt w:val="bullet"/>
      <w:lvlText w:val=""/>
      <w:lvlJc w:val="left"/>
      <w:pPr>
        <w:ind w:left="2160" w:hanging="360"/>
      </w:pPr>
      <w:rPr>
        <w:rFonts w:ascii="Wingdings" w:hAnsi="Wingdings" w:hint="default"/>
      </w:rPr>
    </w:lvl>
    <w:lvl w:ilvl="6" w:tplc="08090001">
      <w:start w:val="1"/>
      <w:numFmt w:val="bullet"/>
      <w:lvlText w:val=""/>
      <w:lvlJc w:val="left"/>
      <w:pPr>
        <w:ind w:left="2880" w:hanging="360"/>
      </w:pPr>
      <w:rPr>
        <w:rFonts w:ascii="Symbol" w:hAnsi="Symbol" w:hint="default"/>
      </w:rPr>
    </w:lvl>
    <w:lvl w:ilvl="7" w:tplc="08090003">
      <w:start w:val="1"/>
      <w:numFmt w:val="bullet"/>
      <w:lvlText w:val="o"/>
      <w:lvlJc w:val="left"/>
      <w:pPr>
        <w:ind w:left="3600" w:hanging="360"/>
      </w:pPr>
      <w:rPr>
        <w:rFonts w:ascii="Courier New" w:hAnsi="Courier New" w:cs="Courier New" w:hint="default"/>
      </w:rPr>
    </w:lvl>
    <w:lvl w:ilvl="8" w:tplc="08090005">
      <w:start w:val="1"/>
      <w:numFmt w:val="bullet"/>
      <w:lvlText w:val=""/>
      <w:lvlJc w:val="left"/>
      <w:pPr>
        <w:ind w:left="4320" w:hanging="360"/>
      </w:pPr>
      <w:rPr>
        <w:rFonts w:ascii="Wingdings" w:hAnsi="Wingdings" w:hint="default"/>
      </w:rPr>
    </w:lvl>
  </w:abstractNum>
  <w:abstractNum w:abstractNumId="148"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9" w15:restartNumberingAfterBreak="0">
    <w:nsid w:val="375D3715"/>
    <w:multiLevelType w:val="multilevel"/>
    <w:tmpl w:val="A66054D8"/>
    <w:lvl w:ilvl="0">
      <w:start w:val="10"/>
      <w:numFmt w:val="bullet"/>
      <w:lvlText w:val="-"/>
      <w:lvlJc w:val="left"/>
      <w:pPr>
        <w:tabs>
          <w:tab w:val="num" w:pos="0"/>
        </w:tabs>
        <w:ind w:left="720" w:hanging="360"/>
      </w:pPr>
      <w:rPr>
        <w:rFonts w:ascii="Arial" w:eastAsia="Times New Roman" w:hAnsi="Arial" w:cs="Times New Roman"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0" w15:restartNumberingAfterBreak="0">
    <w:nsid w:val="3A4E03F4"/>
    <w:multiLevelType w:val="multilevel"/>
    <w:tmpl w:val="C16E4C8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1"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3AEA5D34"/>
    <w:multiLevelType w:val="hybridMultilevel"/>
    <w:tmpl w:val="99F28414"/>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3FFD0750"/>
    <w:multiLevelType w:val="multilevel"/>
    <w:tmpl w:val="5B3EF37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4" w15:restartNumberingAfterBreak="0">
    <w:nsid w:val="428B2324"/>
    <w:multiLevelType w:val="multilevel"/>
    <w:tmpl w:val="C0E49824"/>
    <w:lvl w:ilvl="0">
      <w:start w:val="1"/>
      <w:numFmt w:val="bullet"/>
      <w:lvlText w:val=""/>
      <w:lvlJc w:val="left"/>
      <w:pPr>
        <w:tabs>
          <w:tab w:val="num" w:pos="0"/>
        </w:tabs>
        <w:ind w:left="720" w:hanging="360"/>
      </w:pPr>
      <w:rPr>
        <w:rFonts w:ascii="Symbol" w:hAnsi="Symbol"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5" w15:restartNumberingAfterBreak="0">
    <w:nsid w:val="46585F3D"/>
    <w:multiLevelType w:val="hybridMultilevel"/>
    <w:tmpl w:val="CE28792C"/>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56" w15:restartNumberingAfterBreak="0">
    <w:nsid w:val="471D64E7"/>
    <w:multiLevelType w:val="hybridMultilevel"/>
    <w:tmpl w:val="7EF6209A"/>
    <w:lvl w:ilvl="0" w:tplc="8CD075CC">
      <w:start w:val="10"/>
      <w:numFmt w:val="bullet"/>
      <w:lvlText w:val="-"/>
      <w:lvlJc w:val="left"/>
      <w:pPr>
        <w:ind w:left="1713" w:hanging="360"/>
      </w:pPr>
      <w:rPr>
        <w:rFonts w:ascii="Arial" w:eastAsia="Times New Roman" w:hAnsi="Arial"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57" w15:restartNumberingAfterBreak="0">
    <w:nsid w:val="47CC2DBB"/>
    <w:multiLevelType w:val="multilevel"/>
    <w:tmpl w:val="4F9A19F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8" w15:restartNumberingAfterBreak="0">
    <w:nsid w:val="47EB55DF"/>
    <w:multiLevelType w:val="multilevel"/>
    <w:tmpl w:val="47806AF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9" w15:restartNumberingAfterBreak="0">
    <w:nsid w:val="49F21536"/>
    <w:multiLevelType w:val="hybridMultilevel"/>
    <w:tmpl w:val="F4F62076"/>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4AFB4C23"/>
    <w:multiLevelType w:val="multilevel"/>
    <w:tmpl w:val="DA0EFF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1" w15:restartNumberingAfterBreak="0">
    <w:nsid w:val="4D661270"/>
    <w:multiLevelType w:val="multilevel"/>
    <w:tmpl w:val="0972B9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2" w15:restartNumberingAfterBreak="0">
    <w:nsid w:val="50D9692B"/>
    <w:multiLevelType w:val="hybridMultilevel"/>
    <w:tmpl w:val="A398AC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3" w15:restartNumberingAfterBreak="0">
    <w:nsid w:val="515F5FF0"/>
    <w:multiLevelType w:val="multilevel"/>
    <w:tmpl w:val="759EC61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4" w15:restartNumberingAfterBreak="0">
    <w:nsid w:val="53121837"/>
    <w:multiLevelType w:val="multilevel"/>
    <w:tmpl w:val="5830A7E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5" w15:restartNumberingAfterBreak="0">
    <w:nsid w:val="542B4A69"/>
    <w:multiLevelType w:val="hybridMultilevel"/>
    <w:tmpl w:val="1DB035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44528E2"/>
    <w:multiLevelType w:val="hybridMultilevel"/>
    <w:tmpl w:val="31EC87B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67" w15:restartNumberingAfterBreak="0">
    <w:nsid w:val="55630976"/>
    <w:multiLevelType w:val="hybridMultilevel"/>
    <w:tmpl w:val="5784BBA2"/>
    <w:lvl w:ilvl="0" w:tplc="4A1467B8">
      <w:start w:val="1"/>
      <w:numFmt w:val="lowerLetter"/>
      <w:lvlText w:val="(%1)"/>
      <w:lvlJc w:val="left"/>
      <w:pPr>
        <w:ind w:left="72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569A2539"/>
    <w:multiLevelType w:val="multilevel"/>
    <w:tmpl w:val="80C43CB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9" w15:restartNumberingAfterBreak="0">
    <w:nsid w:val="573302BC"/>
    <w:multiLevelType w:val="multilevel"/>
    <w:tmpl w:val="18BAD80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0" w15:restartNumberingAfterBreak="0">
    <w:nsid w:val="57424DF2"/>
    <w:multiLevelType w:val="multilevel"/>
    <w:tmpl w:val="267018FC"/>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1" w15:restartNumberingAfterBreak="0">
    <w:nsid w:val="591A7BA1"/>
    <w:multiLevelType w:val="multilevel"/>
    <w:tmpl w:val="2B3873A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2" w15:restartNumberingAfterBreak="0">
    <w:nsid w:val="594874A5"/>
    <w:multiLevelType w:val="multilevel"/>
    <w:tmpl w:val="6588785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3" w15:restartNumberingAfterBreak="0">
    <w:nsid w:val="59BC43AB"/>
    <w:multiLevelType w:val="hybridMultilevel"/>
    <w:tmpl w:val="9EEEBB36"/>
    <w:lvl w:ilvl="0" w:tplc="494A201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59C107C1"/>
    <w:multiLevelType w:val="multilevel"/>
    <w:tmpl w:val="335A917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5" w15:restartNumberingAfterBreak="0">
    <w:nsid w:val="5E5B02ED"/>
    <w:multiLevelType w:val="multilevel"/>
    <w:tmpl w:val="D21E7D3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6" w15:restartNumberingAfterBreak="0">
    <w:nsid w:val="5EE419B2"/>
    <w:multiLevelType w:val="multilevel"/>
    <w:tmpl w:val="CEDED1B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7" w15:restartNumberingAfterBreak="0">
    <w:nsid w:val="62411FF3"/>
    <w:multiLevelType w:val="hybridMultilevel"/>
    <w:tmpl w:val="EBFCE514"/>
    <w:lvl w:ilvl="0" w:tplc="687A8020">
      <w:start w:val="1"/>
      <w:numFmt w:val="bullet"/>
      <w:lvlText w:val="-"/>
      <w:lvlJc w:val="left"/>
      <w:pPr>
        <w:ind w:left="1440" w:hanging="360"/>
      </w:pPr>
      <w:rPr>
        <w:rFonts w:ascii="Verdana" w:eastAsia="Times New Roman"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8" w15:restartNumberingAfterBreak="0">
    <w:nsid w:val="634B7FD9"/>
    <w:multiLevelType w:val="hybridMultilevel"/>
    <w:tmpl w:val="D3EED11A"/>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6439284D"/>
    <w:multiLevelType w:val="multilevel"/>
    <w:tmpl w:val="A400275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0" w15:restartNumberingAfterBreak="0">
    <w:nsid w:val="6461391B"/>
    <w:multiLevelType w:val="multilevel"/>
    <w:tmpl w:val="1A709D0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1" w15:restartNumberingAfterBreak="0">
    <w:nsid w:val="65D32C34"/>
    <w:multiLevelType w:val="multilevel"/>
    <w:tmpl w:val="DEF0178C"/>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2" w15:restartNumberingAfterBreak="0">
    <w:nsid w:val="662D220A"/>
    <w:multiLevelType w:val="multilevel"/>
    <w:tmpl w:val="1226AF9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3" w15:restartNumberingAfterBreak="0">
    <w:nsid w:val="66C85C44"/>
    <w:multiLevelType w:val="multilevel"/>
    <w:tmpl w:val="C6007F7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4" w15:restartNumberingAfterBreak="0">
    <w:nsid w:val="671F4F51"/>
    <w:multiLevelType w:val="multilevel"/>
    <w:tmpl w:val="285258B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5" w15:restartNumberingAfterBreak="0">
    <w:nsid w:val="69EF419A"/>
    <w:multiLevelType w:val="hybridMultilevel"/>
    <w:tmpl w:val="DF486868"/>
    <w:lvl w:ilvl="0" w:tplc="8CD075CC">
      <w:start w:val="10"/>
      <w:numFmt w:val="bullet"/>
      <w:lvlText w:val="-"/>
      <w:lvlJc w:val="left"/>
      <w:pPr>
        <w:ind w:left="1004" w:hanging="360"/>
      </w:pPr>
      <w:rPr>
        <w:rFonts w:ascii="Arial" w:eastAsia="Times New Roman" w:hAnsi="Arial"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6" w15:restartNumberingAfterBreak="0">
    <w:nsid w:val="6CB81D05"/>
    <w:multiLevelType w:val="multilevel"/>
    <w:tmpl w:val="E87EE9E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7" w15:restartNumberingAfterBreak="0">
    <w:nsid w:val="6D0526A0"/>
    <w:multiLevelType w:val="multilevel"/>
    <w:tmpl w:val="E0A81E4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8" w15:restartNumberingAfterBreak="0">
    <w:nsid w:val="6F2535F2"/>
    <w:multiLevelType w:val="multilevel"/>
    <w:tmpl w:val="00000012"/>
    <w:lvl w:ilvl="0">
      <w:start w:val="1"/>
      <w:numFmt w:val="lowerLetter"/>
      <w:lvlText w:val="(%1)"/>
      <w:lvlJc w:val="left"/>
      <w:pPr>
        <w:tabs>
          <w:tab w:val="num" w:pos="-360"/>
        </w:tabs>
        <w:ind w:left="360" w:hanging="360"/>
      </w:p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9" w15:restartNumberingAfterBreak="0">
    <w:nsid w:val="70C91028"/>
    <w:multiLevelType w:val="multilevel"/>
    <w:tmpl w:val="0A9C7EB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0" w15:restartNumberingAfterBreak="0">
    <w:nsid w:val="716B5BB2"/>
    <w:multiLevelType w:val="multilevel"/>
    <w:tmpl w:val="FF0C0F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1" w15:restartNumberingAfterBreak="0">
    <w:nsid w:val="74995A8D"/>
    <w:multiLevelType w:val="hybridMultilevel"/>
    <w:tmpl w:val="269E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74F82516"/>
    <w:multiLevelType w:val="hybridMultilevel"/>
    <w:tmpl w:val="F2D42F0A"/>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51B5FBE"/>
    <w:multiLevelType w:val="multilevel"/>
    <w:tmpl w:val="B42A45F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4" w15:restartNumberingAfterBreak="0">
    <w:nsid w:val="76CC4D78"/>
    <w:multiLevelType w:val="hybridMultilevel"/>
    <w:tmpl w:val="5B7C1C5E"/>
    <w:lvl w:ilvl="0" w:tplc="67160D14">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95" w15:restartNumberingAfterBreak="0">
    <w:nsid w:val="79E06AC5"/>
    <w:multiLevelType w:val="hybridMultilevel"/>
    <w:tmpl w:val="C4C07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6" w15:restartNumberingAfterBreak="0">
    <w:nsid w:val="7CAF15AD"/>
    <w:multiLevelType w:val="multilevel"/>
    <w:tmpl w:val="68EEE02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7" w15:restartNumberingAfterBreak="0">
    <w:nsid w:val="7D7A06DA"/>
    <w:multiLevelType w:val="hybridMultilevel"/>
    <w:tmpl w:val="FCA00B94"/>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687A8020">
      <w:start w:val="1"/>
      <w:numFmt w:val="bullet"/>
      <w:lvlText w:val="-"/>
      <w:lvlJc w:val="left"/>
      <w:pPr>
        <w:ind w:left="3796" w:hanging="360"/>
      </w:pPr>
      <w:rPr>
        <w:rFonts w:ascii="Verdana" w:eastAsia="Times New Roman" w:hAnsi="Verdana" w:cs="Times New Roman"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98" w15:restartNumberingAfterBreak="0">
    <w:nsid w:val="7D9169A7"/>
    <w:multiLevelType w:val="multilevel"/>
    <w:tmpl w:val="F4A04D6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9" w15:restartNumberingAfterBreak="0">
    <w:nsid w:val="7DCF32E0"/>
    <w:multiLevelType w:val="multilevel"/>
    <w:tmpl w:val="02B06AF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0" w15:restartNumberingAfterBreak="0">
    <w:nsid w:val="7E1247F8"/>
    <w:multiLevelType w:val="hybridMultilevel"/>
    <w:tmpl w:val="6B9E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7E431D89"/>
    <w:multiLevelType w:val="multilevel"/>
    <w:tmpl w:val="777A099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2" w15:restartNumberingAfterBreak="0">
    <w:nsid w:val="7E4E3E9F"/>
    <w:multiLevelType w:val="hybridMultilevel"/>
    <w:tmpl w:val="36C0DB3C"/>
    <w:lvl w:ilvl="0" w:tplc="687A8020">
      <w:start w:val="1"/>
      <w:numFmt w:val="bullet"/>
      <w:lvlText w:val="-"/>
      <w:lvlJc w:val="left"/>
      <w:pPr>
        <w:ind w:left="1636" w:hanging="360"/>
      </w:pPr>
      <w:rPr>
        <w:rFonts w:ascii="Verdana" w:eastAsia="Times New Roman" w:hAnsi="Verdana" w:cs="Times New Roman"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03" w15:restartNumberingAfterBreak="0">
    <w:nsid w:val="7F7B7150"/>
    <w:multiLevelType w:val="multilevel"/>
    <w:tmpl w:val="BC7454F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4" w15:restartNumberingAfterBreak="0">
    <w:nsid w:val="7F7E5D64"/>
    <w:multiLevelType w:val="multilevel"/>
    <w:tmpl w:val="3386EE1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5" w15:restartNumberingAfterBreak="0">
    <w:nsid w:val="7FCF7127"/>
    <w:multiLevelType w:val="hybridMultilevel"/>
    <w:tmpl w:val="7A8238BC"/>
    <w:lvl w:ilvl="0" w:tplc="687A8020">
      <w:start w:val="1"/>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125"/>
  </w:num>
  <w:num w:numId="96">
    <w:abstractNumId w:val="173"/>
  </w:num>
  <w:num w:numId="97">
    <w:abstractNumId w:val="132"/>
  </w:num>
  <w:num w:numId="98">
    <w:abstractNumId w:val="167"/>
  </w:num>
  <w:num w:numId="99">
    <w:abstractNumId w:val="194"/>
  </w:num>
  <w:num w:numId="100">
    <w:abstractNumId w:val="133"/>
  </w:num>
  <w:num w:numId="101">
    <w:abstractNumId w:val="113"/>
  </w:num>
  <w:num w:numId="102">
    <w:abstractNumId w:val="131"/>
  </w:num>
  <w:num w:numId="103">
    <w:abstractNumId w:val="109"/>
  </w:num>
  <w:num w:numId="104">
    <w:abstractNumId w:val="141"/>
  </w:num>
  <w:num w:numId="105">
    <w:abstractNumId w:val="108"/>
  </w:num>
  <w:num w:numId="106">
    <w:abstractNumId w:val="107"/>
  </w:num>
  <w:num w:numId="107">
    <w:abstractNumId w:val="121"/>
  </w:num>
  <w:num w:numId="108">
    <w:abstractNumId w:val="130"/>
  </w:num>
  <w:num w:numId="109">
    <w:abstractNumId w:val="166"/>
  </w:num>
  <w:num w:numId="110">
    <w:abstractNumId w:val="103"/>
  </w:num>
  <w:num w:numId="111">
    <w:abstractNumId w:val="146"/>
  </w:num>
  <w:num w:numId="112">
    <w:abstractNumId w:val="176"/>
  </w:num>
  <w:num w:numId="113">
    <w:abstractNumId w:val="106"/>
  </w:num>
  <w:num w:numId="114">
    <w:abstractNumId w:val="120"/>
  </w:num>
  <w:num w:numId="115">
    <w:abstractNumId w:val="165"/>
  </w:num>
  <w:num w:numId="116">
    <w:abstractNumId w:val="128"/>
  </w:num>
  <w:num w:numId="117">
    <w:abstractNumId w:val="195"/>
  </w:num>
  <w:num w:numId="118">
    <w:abstractNumId w:val="157"/>
  </w:num>
  <w:num w:numId="119">
    <w:abstractNumId w:val="115"/>
  </w:num>
  <w:num w:numId="120">
    <w:abstractNumId w:val="96"/>
  </w:num>
  <w:num w:numId="121">
    <w:abstractNumId w:val="153"/>
  </w:num>
  <w:num w:numId="122">
    <w:abstractNumId w:val="184"/>
  </w:num>
  <w:num w:numId="123">
    <w:abstractNumId w:val="154"/>
  </w:num>
  <w:num w:numId="124">
    <w:abstractNumId w:val="114"/>
  </w:num>
  <w:num w:numId="125">
    <w:abstractNumId w:val="118"/>
  </w:num>
  <w:num w:numId="126">
    <w:abstractNumId w:val="158"/>
  </w:num>
  <w:num w:numId="127">
    <w:abstractNumId w:val="183"/>
  </w:num>
  <w:num w:numId="128">
    <w:abstractNumId w:val="191"/>
  </w:num>
  <w:num w:numId="129">
    <w:abstractNumId w:val="174"/>
  </w:num>
  <w:num w:numId="130">
    <w:abstractNumId w:val="116"/>
  </w:num>
  <w:num w:numId="131">
    <w:abstractNumId w:val="175"/>
  </w:num>
  <w:num w:numId="132">
    <w:abstractNumId w:val="171"/>
  </w:num>
  <w:num w:numId="133">
    <w:abstractNumId w:val="187"/>
  </w:num>
  <w:num w:numId="134">
    <w:abstractNumId w:val="162"/>
  </w:num>
  <w:num w:numId="135">
    <w:abstractNumId w:val="198"/>
  </w:num>
  <w:num w:numId="136">
    <w:abstractNumId w:val="161"/>
  </w:num>
  <w:num w:numId="137">
    <w:abstractNumId w:val="95"/>
  </w:num>
  <w:num w:numId="138">
    <w:abstractNumId w:val="100"/>
  </w:num>
  <w:num w:numId="139">
    <w:abstractNumId w:val="138"/>
  </w:num>
  <w:num w:numId="140">
    <w:abstractNumId w:val="204"/>
  </w:num>
  <w:num w:numId="141">
    <w:abstractNumId w:val="150"/>
  </w:num>
  <w:num w:numId="142">
    <w:abstractNumId w:val="123"/>
  </w:num>
  <w:num w:numId="143">
    <w:abstractNumId w:val="201"/>
  </w:num>
  <w:num w:numId="144">
    <w:abstractNumId w:val="179"/>
  </w:num>
  <w:num w:numId="145">
    <w:abstractNumId w:val="99"/>
  </w:num>
  <w:num w:numId="146">
    <w:abstractNumId w:val="134"/>
  </w:num>
  <w:num w:numId="147">
    <w:abstractNumId w:val="193"/>
  </w:num>
  <w:num w:numId="148">
    <w:abstractNumId w:val="202"/>
  </w:num>
  <w:num w:numId="149">
    <w:abstractNumId w:val="143"/>
  </w:num>
  <w:num w:numId="150">
    <w:abstractNumId w:val="137"/>
  </w:num>
  <w:num w:numId="151">
    <w:abstractNumId w:val="140"/>
  </w:num>
  <w:num w:numId="152">
    <w:abstractNumId w:val="110"/>
  </w:num>
  <w:num w:numId="153">
    <w:abstractNumId w:val="155"/>
  </w:num>
  <w:num w:numId="154">
    <w:abstractNumId w:val="197"/>
  </w:num>
  <w:num w:numId="155">
    <w:abstractNumId w:val="126"/>
  </w:num>
  <w:num w:numId="156">
    <w:abstractNumId w:val="205"/>
  </w:num>
  <w:num w:numId="157">
    <w:abstractNumId w:val="112"/>
  </w:num>
  <w:num w:numId="158">
    <w:abstractNumId w:val="192"/>
  </w:num>
  <w:num w:numId="159">
    <w:abstractNumId w:val="160"/>
  </w:num>
  <w:num w:numId="160">
    <w:abstractNumId w:val="177"/>
  </w:num>
  <w:num w:numId="161">
    <w:abstractNumId w:val="147"/>
  </w:num>
  <w:num w:numId="162">
    <w:abstractNumId w:val="188"/>
  </w:num>
  <w:num w:numId="163">
    <w:abstractNumId w:val="151"/>
  </w:num>
  <w:num w:numId="164">
    <w:abstractNumId w:val="122"/>
  </w:num>
  <w:num w:numId="165">
    <w:abstractNumId w:val="101"/>
  </w:num>
  <w:num w:numId="166">
    <w:abstractNumId w:val="203"/>
  </w:num>
  <w:num w:numId="167">
    <w:abstractNumId w:val="189"/>
  </w:num>
  <w:num w:numId="168">
    <w:abstractNumId w:val="127"/>
  </w:num>
  <w:num w:numId="169">
    <w:abstractNumId w:val="199"/>
  </w:num>
  <w:num w:numId="170">
    <w:abstractNumId w:val="169"/>
  </w:num>
  <w:num w:numId="171">
    <w:abstractNumId w:val="196"/>
  </w:num>
  <w:num w:numId="172">
    <w:abstractNumId w:val="182"/>
  </w:num>
  <w:num w:numId="173">
    <w:abstractNumId w:val="168"/>
  </w:num>
  <w:num w:numId="174">
    <w:abstractNumId w:val="135"/>
  </w:num>
  <w:num w:numId="175">
    <w:abstractNumId w:val="105"/>
  </w:num>
  <w:num w:numId="176">
    <w:abstractNumId w:val="97"/>
  </w:num>
  <w:num w:numId="177">
    <w:abstractNumId w:val="180"/>
  </w:num>
  <w:num w:numId="178">
    <w:abstractNumId w:val="145"/>
  </w:num>
  <w:num w:numId="179">
    <w:abstractNumId w:val="181"/>
  </w:num>
  <w:num w:numId="180">
    <w:abstractNumId w:val="170"/>
  </w:num>
  <w:num w:numId="181">
    <w:abstractNumId w:val="139"/>
  </w:num>
  <w:num w:numId="182">
    <w:abstractNumId w:val="94"/>
  </w:num>
  <w:num w:numId="183">
    <w:abstractNumId w:val="124"/>
  </w:num>
  <w:num w:numId="184">
    <w:abstractNumId w:val="186"/>
  </w:num>
  <w:num w:numId="185">
    <w:abstractNumId w:val="163"/>
  </w:num>
  <w:num w:numId="186">
    <w:abstractNumId w:val="190"/>
  </w:num>
  <w:num w:numId="187">
    <w:abstractNumId w:val="149"/>
  </w:num>
  <w:num w:numId="188">
    <w:abstractNumId w:val="129"/>
  </w:num>
  <w:num w:numId="189">
    <w:abstractNumId w:val="156"/>
  </w:num>
  <w:num w:numId="190">
    <w:abstractNumId w:val="152"/>
  </w:num>
  <w:num w:numId="191">
    <w:abstractNumId w:val="159"/>
  </w:num>
  <w:num w:numId="192">
    <w:abstractNumId w:val="148"/>
  </w:num>
  <w:num w:numId="193">
    <w:abstractNumId w:val="164"/>
  </w:num>
  <w:num w:numId="194">
    <w:abstractNumId w:val="185"/>
  </w:num>
  <w:num w:numId="195">
    <w:abstractNumId w:val="98"/>
  </w:num>
  <w:num w:numId="196">
    <w:abstractNumId w:val="102"/>
  </w:num>
  <w:num w:numId="197">
    <w:abstractNumId w:val="200"/>
  </w:num>
  <w:num w:numId="198">
    <w:abstractNumId w:val="119"/>
  </w:num>
  <w:num w:numId="199">
    <w:abstractNumId w:val="172"/>
  </w:num>
  <w:num w:numId="200">
    <w:abstractNumId w:val="117"/>
  </w:num>
  <w:num w:numId="201">
    <w:abstractNumId w:val="136"/>
  </w:num>
  <w:num w:numId="202">
    <w:abstractNumId w:val="178"/>
  </w:num>
  <w:num w:numId="203">
    <w:abstractNumId w:val="144"/>
  </w:num>
  <w:num w:numId="204">
    <w:abstractNumId w:val="104"/>
  </w:num>
  <w:num w:numId="205">
    <w:abstractNumId w:val="111"/>
  </w:num>
  <w:num w:numId="206">
    <w:abstractNumId w:val="142"/>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99"/>
    <w:rsid w:val="00007AFB"/>
    <w:rsid w:val="000105B7"/>
    <w:rsid w:val="0001064F"/>
    <w:rsid w:val="00020CC7"/>
    <w:rsid w:val="0002408A"/>
    <w:rsid w:val="000248BD"/>
    <w:rsid w:val="00024ADF"/>
    <w:rsid w:val="00026904"/>
    <w:rsid w:val="00030955"/>
    <w:rsid w:val="0003319B"/>
    <w:rsid w:val="000335F1"/>
    <w:rsid w:val="000375F6"/>
    <w:rsid w:val="00046515"/>
    <w:rsid w:val="000575C6"/>
    <w:rsid w:val="000646C4"/>
    <w:rsid w:val="00082FEA"/>
    <w:rsid w:val="000855F2"/>
    <w:rsid w:val="00090962"/>
    <w:rsid w:val="000923A0"/>
    <w:rsid w:val="00097BC2"/>
    <w:rsid w:val="000B2406"/>
    <w:rsid w:val="000B5F47"/>
    <w:rsid w:val="000C2D12"/>
    <w:rsid w:val="000D0EED"/>
    <w:rsid w:val="000D7A4A"/>
    <w:rsid w:val="000E3427"/>
    <w:rsid w:val="000E4AF8"/>
    <w:rsid w:val="000E53AC"/>
    <w:rsid w:val="000F2D00"/>
    <w:rsid w:val="000F4A1D"/>
    <w:rsid w:val="000F64E1"/>
    <w:rsid w:val="0010369C"/>
    <w:rsid w:val="001174E1"/>
    <w:rsid w:val="001259A8"/>
    <w:rsid w:val="0013704E"/>
    <w:rsid w:val="00140DB3"/>
    <w:rsid w:val="00141826"/>
    <w:rsid w:val="00141F6A"/>
    <w:rsid w:val="00144121"/>
    <w:rsid w:val="00152AF2"/>
    <w:rsid w:val="0015634E"/>
    <w:rsid w:val="00161A41"/>
    <w:rsid w:val="00172D88"/>
    <w:rsid w:val="001749D4"/>
    <w:rsid w:val="00177FC0"/>
    <w:rsid w:val="00184345"/>
    <w:rsid w:val="00184B24"/>
    <w:rsid w:val="00184EE3"/>
    <w:rsid w:val="00194A0C"/>
    <w:rsid w:val="001A0CB9"/>
    <w:rsid w:val="001A6DB7"/>
    <w:rsid w:val="001B7B91"/>
    <w:rsid w:val="001B7BCF"/>
    <w:rsid w:val="001C1A21"/>
    <w:rsid w:val="001D5750"/>
    <w:rsid w:val="001E1BBC"/>
    <w:rsid w:val="001F409F"/>
    <w:rsid w:val="001F5BC9"/>
    <w:rsid w:val="00201D99"/>
    <w:rsid w:val="0020583B"/>
    <w:rsid w:val="0022072F"/>
    <w:rsid w:val="00222E33"/>
    <w:rsid w:val="00224CA0"/>
    <w:rsid w:val="002250FC"/>
    <w:rsid w:val="00241072"/>
    <w:rsid w:val="0024701A"/>
    <w:rsid w:val="002541F5"/>
    <w:rsid w:val="00256E2F"/>
    <w:rsid w:val="002578E6"/>
    <w:rsid w:val="002604AC"/>
    <w:rsid w:val="002746A8"/>
    <w:rsid w:val="00275DC5"/>
    <w:rsid w:val="00276165"/>
    <w:rsid w:val="00281140"/>
    <w:rsid w:val="00282B7B"/>
    <w:rsid w:val="00283257"/>
    <w:rsid w:val="0028665C"/>
    <w:rsid w:val="00294710"/>
    <w:rsid w:val="002964CB"/>
    <w:rsid w:val="00296CFA"/>
    <w:rsid w:val="002A1DAF"/>
    <w:rsid w:val="002A2C9B"/>
    <w:rsid w:val="002B0458"/>
    <w:rsid w:val="002B17AF"/>
    <w:rsid w:val="002B2915"/>
    <w:rsid w:val="002B2B3A"/>
    <w:rsid w:val="002B6B86"/>
    <w:rsid w:val="002C144D"/>
    <w:rsid w:val="002C1914"/>
    <w:rsid w:val="002C1EC3"/>
    <w:rsid w:val="002C24B9"/>
    <w:rsid w:val="002D06AF"/>
    <w:rsid w:val="002D0C08"/>
    <w:rsid w:val="002E1FCA"/>
    <w:rsid w:val="002E37F8"/>
    <w:rsid w:val="002E480F"/>
    <w:rsid w:val="002E6F71"/>
    <w:rsid w:val="002E7539"/>
    <w:rsid w:val="002F3503"/>
    <w:rsid w:val="002F40D8"/>
    <w:rsid w:val="002F6A2B"/>
    <w:rsid w:val="0030297A"/>
    <w:rsid w:val="003045E7"/>
    <w:rsid w:val="00304C1A"/>
    <w:rsid w:val="003149EA"/>
    <w:rsid w:val="00315DA3"/>
    <w:rsid w:val="0032364F"/>
    <w:rsid w:val="00325585"/>
    <w:rsid w:val="00325F2A"/>
    <w:rsid w:val="00342A3B"/>
    <w:rsid w:val="0034624C"/>
    <w:rsid w:val="00360B98"/>
    <w:rsid w:val="003656ED"/>
    <w:rsid w:val="00372E9F"/>
    <w:rsid w:val="00385661"/>
    <w:rsid w:val="00392394"/>
    <w:rsid w:val="003924D2"/>
    <w:rsid w:val="00393503"/>
    <w:rsid w:val="003946A3"/>
    <w:rsid w:val="003A32C2"/>
    <w:rsid w:val="003A408D"/>
    <w:rsid w:val="003C4BA3"/>
    <w:rsid w:val="003C688A"/>
    <w:rsid w:val="003C7861"/>
    <w:rsid w:val="003D59C5"/>
    <w:rsid w:val="003E32CB"/>
    <w:rsid w:val="003E70A5"/>
    <w:rsid w:val="003F677D"/>
    <w:rsid w:val="00401B51"/>
    <w:rsid w:val="00404828"/>
    <w:rsid w:val="00412AD7"/>
    <w:rsid w:val="00434CB4"/>
    <w:rsid w:val="00440CF5"/>
    <w:rsid w:val="004476A5"/>
    <w:rsid w:val="00455D85"/>
    <w:rsid w:val="00461DDE"/>
    <w:rsid w:val="00486651"/>
    <w:rsid w:val="00486B60"/>
    <w:rsid w:val="0049148E"/>
    <w:rsid w:val="00491646"/>
    <w:rsid w:val="00493F3C"/>
    <w:rsid w:val="0049461D"/>
    <w:rsid w:val="004B49C5"/>
    <w:rsid w:val="004B4ADB"/>
    <w:rsid w:val="004C144C"/>
    <w:rsid w:val="004C4889"/>
    <w:rsid w:val="004D5CB2"/>
    <w:rsid w:val="004D7D8C"/>
    <w:rsid w:val="004E4D42"/>
    <w:rsid w:val="004F5015"/>
    <w:rsid w:val="004F6729"/>
    <w:rsid w:val="005137F5"/>
    <w:rsid w:val="0051450E"/>
    <w:rsid w:val="00515E25"/>
    <w:rsid w:val="00516423"/>
    <w:rsid w:val="00525516"/>
    <w:rsid w:val="00525682"/>
    <w:rsid w:val="00537E4E"/>
    <w:rsid w:val="005431E4"/>
    <w:rsid w:val="00546C12"/>
    <w:rsid w:val="0054761B"/>
    <w:rsid w:val="0055535A"/>
    <w:rsid w:val="00561BD2"/>
    <w:rsid w:val="00562D6B"/>
    <w:rsid w:val="00575215"/>
    <w:rsid w:val="00576587"/>
    <w:rsid w:val="005779EC"/>
    <w:rsid w:val="00595579"/>
    <w:rsid w:val="005A592E"/>
    <w:rsid w:val="005A77BB"/>
    <w:rsid w:val="005B5CF4"/>
    <w:rsid w:val="005B6FA9"/>
    <w:rsid w:val="005C0D8A"/>
    <w:rsid w:val="005C3BC6"/>
    <w:rsid w:val="005C565A"/>
    <w:rsid w:val="005F6C42"/>
    <w:rsid w:val="005F7D5E"/>
    <w:rsid w:val="006035B8"/>
    <w:rsid w:val="00607C08"/>
    <w:rsid w:val="00611080"/>
    <w:rsid w:val="006213B5"/>
    <w:rsid w:val="00621B77"/>
    <w:rsid w:val="00624B3C"/>
    <w:rsid w:val="00626755"/>
    <w:rsid w:val="00632AF0"/>
    <w:rsid w:val="006412B7"/>
    <w:rsid w:val="00641890"/>
    <w:rsid w:val="00643ACA"/>
    <w:rsid w:val="00647EFA"/>
    <w:rsid w:val="00662E9B"/>
    <w:rsid w:val="0067676E"/>
    <w:rsid w:val="00683018"/>
    <w:rsid w:val="00687D3E"/>
    <w:rsid w:val="0069264C"/>
    <w:rsid w:val="00692BAF"/>
    <w:rsid w:val="00692CFC"/>
    <w:rsid w:val="006A0C3E"/>
    <w:rsid w:val="006A0F8D"/>
    <w:rsid w:val="006A228F"/>
    <w:rsid w:val="006A61C7"/>
    <w:rsid w:val="006C437C"/>
    <w:rsid w:val="006D44AA"/>
    <w:rsid w:val="006D5169"/>
    <w:rsid w:val="006E2472"/>
    <w:rsid w:val="006E5355"/>
    <w:rsid w:val="006F403F"/>
    <w:rsid w:val="006F532D"/>
    <w:rsid w:val="00701E61"/>
    <w:rsid w:val="00701F15"/>
    <w:rsid w:val="00706641"/>
    <w:rsid w:val="00714261"/>
    <w:rsid w:val="00716021"/>
    <w:rsid w:val="0072281D"/>
    <w:rsid w:val="007241C3"/>
    <w:rsid w:val="00731673"/>
    <w:rsid w:val="00735096"/>
    <w:rsid w:val="00737589"/>
    <w:rsid w:val="0074488B"/>
    <w:rsid w:val="00747942"/>
    <w:rsid w:val="007503D8"/>
    <w:rsid w:val="00754C8E"/>
    <w:rsid w:val="007565AD"/>
    <w:rsid w:val="007578CB"/>
    <w:rsid w:val="00760FA6"/>
    <w:rsid w:val="00762434"/>
    <w:rsid w:val="007750D2"/>
    <w:rsid w:val="00780C6B"/>
    <w:rsid w:val="00782BA4"/>
    <w:rsid w:val="0078535F"/>
    <w:rsid w:val="00785E34"/>
    <w:rsid w:val="007902CA"/>
    <w:rsid w:val="00794DC3"/>
    <w:rsid w:val="00795432"/>
    <w:rsid w:val="007A2DFD"/>
    <w:rsid w:val="007B08CB"/>
    <w:rsid w:val="007B2DCB"/>
    <w:rsid w:val="007C0B24"/>
    <w:rsid w:val="007C2DAC"/>
    <w:rsid w:val="007C5ABE"/>
    <w:rsid w:val="007D061D"/>
    <w:rsid w:val="007E459A"/>
    <w:rsid w:val="007F2486"/>
    <w:rsid w:val="007F4828"/>
    <w:rsid w:val="00805098"/>
    <w:rsid w:val="00813B86"/>
    <w:rsid w:val="0082253E"/>
    <w:rsid w:val="00832F72"/>
    <w:rsid w:val="00833534"/>
    <w:rsid w:val="008416C5"/>
    <w:rsid w:val="00841E3D"/>
    <w:rsid w:val="00845F7C"/>
    <w:rsid w:val="00850479"/>
    <w:rsid w:val="008637E8"/>
    <w:rsid w:val="008838FF"/>
    <w:rsid w:val="00883D99"/>
    <w:rsid w:val="008855CF"/>
    <w:rsid w:val="00886CF9"/>
    <w:rsid w:val="00896724"/>
    <w:rsid w:val="008A0A68"/>
    <w:rsid w:val="008A1E6D"/>
    <w:rsid w:val="008A45DB"/>
    <w:rsid w:val="008B32AA"/>
    <w:rsid w:val="008C1B95"/>
    <w:rsid w:val="008C1BBB"/>
    <w:rsid w:val="008C5AA5"/>
    <w:rsid w:val="008C748D"/>
    <w:rsid w:val="008D46A4"/>
    <w:rsid w:val="008D7004"/>
    <w:rsid w:val="008E3F43"/>
    <w:rsid w:val="008F3352"/>
    <w:rsid w:val="008F42D3"/>
    <w:rsid w:val="008F46D7"/>
    <w:rsid w:val="0090061E"/>
    <w:rsid w:val="00902446"/>
    <w:rsid w:val="0090555D"/>
    <w:rsid w:val="00907D79"/>
    <w:rsid w:val="009125D9"/>
    <w:rsid w:val="00914EA5"/>
    <w:rsid w:val="0092127C"/>
    <w:rsid w:val="009241EA"/>
    <w:rsid w:val="00924C6C"/>
    <w:rsid w:val="00927110"/>
    <w:rsid w:val="009273B5"/>
    <w:rsid w:val="0092799C"/>
    <w:rsid w:val="00927A48"/>
    <w:rsid w:val="00933ABC"/>
    <w:rsid w:val="00943523"/>
    <w:rsid w:val="00945021"/>
    <w:rsid w:val="009559EE"/>
    <w:rsid w:val="00963B70"/>
    <w:rsid w:val="009775E3"/>
    <w:rsid w:val="00977862"/>
    <w:rsid w:val="009924D6"/>
    <w:rsid w:val="009929F6"/>
    <w:rsid w:val="00994B87"/>
    <w:rsid w:val="009A001E"/>
    <w:rsid w:val="009A3EA4"/>
    <w:rsid w:val="009B11EA"/>
    <w:rsid w:val="009B1D98"/>
    <w:rsid w:val="009C0C82"/>
    <w:rsid w:val="009C256B"/>
    <w:rsid w:val="009C5EE9"/>
    <w:rsid w:val="009D089A"/>
    <w:rsid w:val="009D23E2"/>
    <w:rsid w:val="009D5AAB"/>
    <w:rsid w:val="009E15B7"/>
    <w:rsid w:val="009F39F0"/>
    <w:rsid w:val="00A016F7"/>
    <w:rsid w:val="00A0206C"/>
    <w:rsid w:val="00A17B04"/>
    <w:rsid w:val="00A21BF7"/>
    <w:rsid w:val="00A27A0C"/>
    <w:rsid w:val="00A30D54"/>
    <w:rsid w:val="00A32210"/>
    <w:rsid w:val="00A35BD3"/>
    <w:rsid w:val="00A36E4C"/>
    <w:rsid w:val="00A4141A"/>
    <w:rsid w:val="00A45DD6"/>
    <w:rsid w:val="00A4722C"/>
    <w:rsid w:val="00A53B87"/>
    <w:rsid w:val="00A56BE4"/>
    <w:rsid w:val="00A63A2C"/>
    <w:rsid w:val="00A71338"/>
    <w:rsid w:val="00A762E9"/>
    <w:rsid w:val="00A777FF"/>
    <w:rsid w:val="00A77F6D"/>
    <w:rsid w:val="00A81452"/>
    <w:rsid w:val="00A819F8"/>
    <w:rsid w:val="00A83D63"/>
    <w:rsid w:val="00A9129A"/>
    <w:rsid w:val="00AA2849"/>
    <w:rsid w:val="00AA3CC0"/>
    <w:rsid w:val="00AB7AA6"/>
    <w:rsid w:val="00AC7107"/>
    <w:rsid w:val="00AD6343"/>
    <w:rsid w:val="00AE3A4B"/>
    <w:rsid w:val="00AE4256"/>
    <w:rsid w:val="00B03A3A"/>
    <w:rsid w:val="00B0725E"/>
    <w:rsid w:val="00B07AA1"/>
    <w:rsid w:val="00B11923"/>
    <w:rsid w:val="00B11DA6"/>
    <w:rsid w:val="00B203B5"/>
    <w:rsid w:val="00B22369"/>
    <w:rsid w:val="00B26960"/>
    <w:rsid w:val="00B372F4"/>
    <w:rsid w:val="00B44E10"/>
    <w:rsid w:val="00B46BF5"/>
    <w:rsid w:val="00B47966"/>
    <w:rsid w:val="00B52D24"/>
    <w:rsid w:val="00B60011"/>
    <w:rsid w:val="00B6010A"/>
    <w:rsid w:val="00B63000"/>
    <w:rsid w:val="00B741F4"/>
    <w:rsid w:val="00B80F6B"/>
    <w:rsid w:val="00B81E73"/>
    <w:rsid w:val="00B86CC2"/>
    <w:rsid w:val="00BA1B7A"/>
    <w:rsid w:val="00BB0866"/>
    <w:rsid w:val="00BC0AE4"/>
    <w:rsid w:val="00BD3940"/>
    <w:rsid w:val="00BD784F"/>
    <w:rsid w:val="00BE1E5B"/>
    <w:rsid w:val="00BE2117"/>
    <w:rsid w:val="00BF1482"/>
    <w:rsid w:val="00BF1909"/>
    <w:rsid w:val="00BF7CAB"/>
    <w:rsid w:val="00C010D2"/>
    <w:rsid w:val="00C2069A"/>
    <w:rsid w:val="00C26C5F"/>
    <w:rsid w:val="00C2739E"/>
    <w:rsid w:val="00C3192C"/>
    <w:rsid w:val="00C46AF4"/>
    <w:rsid w:val="00C46CA7"/>
    <w:rsid w:val="00C62DAE"/>
    <w:rsid w:val="00C63692"/>
    <w:rsid w:val="00C646DA"/>
    <w:rsid w:val="00C64ED1"/>
    <w:rsid w:val="00C67559"/>
    <w:rsid w:val="00C67BB0"/>
    <w:rsid w:val="00C74462"/>
    <w:rsid w:val="00C8580F"/>
    <w:rsid w:val="00C92690"/>
    <w:rsid w:val="00C97925"/>
    <w:rsid w:val="00C97AF0"/>
    <w:rsid w:val="00CA33CC"/>
    <w:rsid w:val="00CA4A48"/>
    <w:rsid w:val="00CB2310"/>
    <w:rsid w:val="00CB2662"/>
    <w:rsid w:val="00CB3B20"/>
    <w:rsid w:val="00CB44FA"/>
    <w:rsid w:val="00CC510B"/>
    <w:rsid w:val="00CD05E5"/>
    <w:rsid w:val="00CE7756"/>
    <w:rsid w:val="00CF00D8"/>
    <w:rsid w:val="00CF72E5"/>
    <w:rsid w:val="00D1269A"/>
    <w:rsid w:val="00D270D1"/>
    <w:rsid w:val="00D27798"/>
    <w:rsid w:val="00D52D82"/>
    <w:rsid w:val="00D555F2"/>
    <w:rsid w:val="00D82B86"/>
    <w:rsid w:val="00D8405A"/>
    <w:rsid w:val="00D85767"/>
    <w:rsid w:val="00D9007A"/>
    <w:rsid w:val="00D934B3"/>
    <w:rsid w:val="00DB2BD0"/>
    <w:rsid w:val="00DB3557"/>
    <w:rsid w:val="00DB4430"/>
    <w:rsid w:val="00DC193A"/>
    <w:rsid w:val="00DE53E3"/>
    <w:rsid w:val="00DF6893"/>
    <w:rsid w:val="00DF7C7A"/>
    <w:rsid w:val="00E17BCE"/>
    <w:rsid w:val="00E32460"/>
    <w:rsid w:val="00E33E61"/>
    <w:rsid w:val="00E41660"/>
    <w:rsid w:val="00E419BB"/>
    <w:rsid w:val="00E43EFE"/>
    <w:rsid w:val="00E52ACE"/>
    <w:rsid w:val="00E56300"/>
    <w:rsid w:val="00E6089A"/>
    <w:rsid w:val="00E62F5E"/>
    <w:rsid w:val="00E64C63"/>
    <w:rsid w:val="00E674F3"/>
    <w:rsid w:val="00E7257E"/>
    <w:rsid w:val="00E75C8D"/>
    <w:rsid w:val="00E83B04"/>
    <w:rsid w:val="00E83E48"/>
    <w:rsid w:val="00E86E59"/>
    <w:rsid w:val="00EA711E"/>
    <w:rsid w:val="00EC0BC6"/>
    <w:rsid w:val="00EC5D2A"/>
    <w:rsid w:val="00ED1503"/>
    <w:rsid w:val="00ED33DD"/>
    <w:rsid w:val="00ED762C"/>
    <w:rsid w:val="00EE65ED"/>
    <w:rsid w:val="00EF058C"/>
    <w:rsid w:val="00EF60CF"/>
    <w:rsid w:val="00EF62EF"/>
    <w:rsid w:val="00F02800"/>
    <w:rsid w:val="00F04D5A"/>
    <w:rsid w:val="00F105B2"/>
    <w:rsid w:val="00F17047"/>
    <w:rsid w:val="00F32957"/>
    <w:rsid w:val="00F32A71"/>
    <w:rsid w:val="00F4053E"/>
    <w:rsid w:val="00F41BEF"/>
    <w:rsid w:val="00F5202D"/>
    <w:rsid w:val="00F52121"/>
    <w:rsid w:val="00F575C7"/>
    <w:rsid w:val="00F60105"/>
    <w:rsid w:val="00F60EA0"/>
    <w:rsid w:val="00F64533"/>
    <w:rsid w:val="00F65C9A"/>
    <w:rsid w:val="00F678DE"/>
    <w:rsid w:val="00F70C1D"/>
    <w:rsid w:val="00F86496"/>
    <w:rsid w:val="00F9148D"/>
    <w:rsid w:val="00FA65FB"/>
    <w:rsid w:val="00FD245E"/>
    <w:rsid w:val="00FD2A1C"/>
    <w:rsid w:val="00FD343D"/>
    <w:rsid w:val="00FE3E85"/>
    <w:rsid w:val="00FE486C"/>
    <w:rsid w:val="00FE748F"/>
    <w:rsid w:val="00FF2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75C9493"/>
  <w15:docId w15:val="{AF882D01-F2A1-465D-9FB1-A2DD2C44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cs="font218"/>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styleId="Hyperlink">
    <w:name w:val="Hyperlink"/>
    <w:rPr>
      <w:color w:val="0000FF"/>
      <w:u w:val="single"/>
    </w:rPr>
  </w:style>
  <w:style w:type="character" w:customStyle="1" w:styleId="Heading1Char">
    <w:name w:val="Heading 1 Char"/>
    <w:rPr>
      <w:rFonts w:ascii="Cambria" w:hAnsi="Cambria" w:cs="font218"/>
      <w:b/>
      <w:bCs/>
      <w:color w:val="365F91"/>
      <w:sz w:val="28"/>
      <w:szCs w:val="28"/>
    </w:rPr>
  </w:style>
  <w:style w:type="character" w:customStyle="1" w:styleId="WW8Num3z1">
    <w:name w:val="WW8Num3z1"/>
    <w:rPr>
      <w:rFonts w:ascii="Courier New" w:hAnsi="Courier New" w:cs="Courier New"/>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Default">
    <w:name w:val="Default"/>
    <w:pPr>
      <w:suppressAutoHyphens/>
    </w:pPr>
    <w:rPr>
      <w:rFonts w:ascii="Tahoma" w:eastAsia="Calibri" w:hAnsi="Tahoma" w:cs="Tahoma"/>
      <w:color w:val="000000"/>
      <w:sz w:val="24"/>
      <w:szCs w:val="24"/>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683018"/>
    <w:rPr>
      <w:sz w:val="16"/>
      <w:szCs w:val="16"/>
    </w:rPr>
  </w:style>
  <w:style w:type="paragraph" w:styleId="CommentText">
    <w:name w:val="annotation text"/>
    <w:basedOn w:val="Normal"/>
    <w:link w:val="CommentTextChar1"/>
    <w:uiPriority w:val="99"/>
    <w:semiHidden/>
    <w:unhideWhenUsed/>
    <w:rsid w:val="00683018"/>
    <w:rPr>
      <w:sz w:val="20"/>
      <w:szCs w:val="20"/>
    </w:rPr>
  </w:style>
  <w:style w:type="character" w:customStyle="1" w:styleId="CommentTextChar1">
    <w:name w:val="Comment Text Char1"/>
    <w:link w:val="CommentText"/>
    <w:uiPriority w:val="99"/>
    <w:semiHidden/>
    <w:rsid w:val="00683018"/>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683018"/>
    <w:rPr>
      <w:b/>
      <w:bCs/>
    </w:rPr>
  </w:style>
  <w:style w:type="character" w:customStyle="1" w:styleId="CommentSubjectChar1">
    <w:name w:val="Comment Subject Char1"/>
    <w:link w:val="CommentSubject"/>
    <w:uiPriority w:val="99"/>
    <w:semiHidden/>
    <w:rsid w:val="00683018"/>
    <w:rPr>
      <w:rFonts w:ascii="Calibri" w:eastAsia="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programmes/erasmus-plus/tools/distance_en.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c.europa.eu/programmes/erasmus-plus/tools/dist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MHM</Leader_x0020__x0028_staff_x0020_member_x0029_>
    <Final_x0020_date_x0020_of_x0020_delivery xmlns="cfd06d9f-862c-4359-9a69-c66ff689f26a">2018-01-14T23:00:00+00:00</Final_x0020_date_x0020_of_x0020_delivery>
    <Leader_x0020__x0028_unit_x0029_ xmlns="cfd06d9f-862c-4359-9a69-c66ff689f26a">B4</Leader_x0020__x0028_unit_x0029_>
    <_x0070_gc6 xmlns="cfd06d9f-862c-4359-9a69-c66ff689f26a" xsi:nil="true"/>
    <Next_x0020_date_x0020_of_x0020_delivery xmlns="cfd06d9f-862c-4359-9a69-c66ff689f26a">2017-09-28T22:00:00+00:00</Next_x0020_date_x0020_of_x0020_delivery>
    <Document xmlns="cfd06d9f-862c-4359-9a69-c66ff689f26a">E+ Grant agreements (master files)</Document>
    <Year xmlns="cfd06d9f-862c-4359-9a69-c66ff689f26a">2018</Yea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A738D-1E70-43E7-AC1F-6538B94723D4}">
  <ds:schemaRefs>
    <ds:schemaRef ds:uri="http://schemas.microsoft.com/office/2006/metadata/longProperties"/>
  </ds:schemaRefs>
</ds:datastoreItem>
</file>

<file path=customXml/itemProps2.xml><?xml version="1.0" encoding="utf-8"?>
<ds:datastoreItem xmlns:ds="http://schemas.openxmlformats.org/officeDocument/2006/customXml" ds:itemID="{244673AC-6DE3-4BD5-A652-F9B0DF34D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CB7347-8B41-4A5B-AEAA-1F3B2408C5EC}">
  <ds:schemaRefs>
    <ds:schemaRef ds:uri="http://www.w3.org/XML/1998/namespace"/>
    <ds:schemaRef ds:uri="http://purl.org/dc/terms/"/>
    <ds:schemaRef ds:uri="http://schemas.microsoft.com/office/2006/documentManagement/types"/>
    <ds:schemaRef ds:uri="http://purl.org/dc/elements/1.1/"/>
    <ds:schemaRef ds:uri="http://purl.org/dc/dcmitype/"/>
    <ds:schemaRef ds:uri="http://schemas.microsoft.com/office/2006/metadata/properties"/>
    <ds:schemaRef ds:uri="cfd06d9f-862c-4359-9a69-c66ff689f26a"/>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149425D-34D5-4790-B8D0-F4E9F77DF38A}">
  <ds:schemaRefs>
    <ds:schemaRef ds:uri="http://schemas.microsoft.com/sharepoint/v3/contenttype/forms"/>
  </ds:schemaRefs>
</ds:datastoreItem>
</file>

<file path=customXml/itemProps5.xml><?xml version="1.0" encoding="utf-8"?>
<ds:datastoreItem xmlns:ds="http://schemas.openxmlformats.org/officeDocument/2006/customXml" ds:itemID="{42F5240C-75F8-4ED9-865F-853EC4FD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12256</Words>
  <Characters>69863</Characters>
  <Application>Microsoft Office Word</Application>
  <DocSecurity>4</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81956</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Klavdija Draškovič</cp:lastModifiedBy>
  <cp:revision>2</cp:revision>
  <cp:lastPrinted>2019-02-08T13:27:00Z</cp:lastPrinted>
  <dcterms:created xsi:type="dcterms:W3CDTF">2020-02-19T07:21:00Z</dcterms:created>
  <dcterms:modified xsi:type="dcterms:W3CDTF">2020-02-19T07:21:00Z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Revision2017</vt:lpwstr>
  </property>
  <property fmtid="{D5CDD505-2E9C-101B-9397-08002B2CF9AE}" pid="16" name="Working group REF DOC meeting">
    <vt:lpwstr/>
  </property>
</Properties>
</file>